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16 мая 2013 г. N 28421</w:t>
      </w:r>
    </w:p>
    <w:p w:rsidR="00B746A1" w:rsidRDefault="00B746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января 2013 г. N 17/13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ЖАЛОБ НА ДЕЙСТВИЯ (БЕЗДЕЙСТВИЕ) ЗАКАЗЧИКА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ПРИ ЗАКУПКЕ ТОВАРОВ, РАБОТ, УСЛУГ</w:t>
      </w:r>
    </w:p>
    <w:bookmarkEnd w:id="0"/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10 статьи 3</w:t>
        </w:r>
      </w:hyperlink>
      <w:r>
        <w:rPr>
          <w:rFonts w:ascii="Calibri" w:hAnsi="Calibri" w:cs="Calibri"/>
        </w:rPr>
        <w:t xml:space="preserve"> Федерального закона от 18.07.2011 N 223-ФЗ "О закупках товаров, работ, услуг отдельными видами юридических лиц" (Собрание законодательства Российской Федерации, 2011, N 30 (ч. I), ст. 4571; N 50, ст. 7343) приказываю: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жалоб на действия (бездействие) заказчика при закупке товаров, работ, услуг.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ФАС России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18.01.2013 N 17/13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ЖАЛОБ НА ДЕЙСТВИЯ (БЕЗДЕЙСТВИЕ) ЗАКАЗЧИКА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ЗАКУПКЕ ТОВАРОВ, РАБОТ, УСЛУГ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Жалобы на действия (бездействие) заказчика при закупке товаров, работ, услуг в соответствии с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(далее в настоящем Порядке - Закон о закупках), осуществляемой путем проведения торгов или запроса котировок, рассматриваются ФАС России и его территориальными органами (далее в настоящем Порядке - антимонопольный орган)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статьей</w:t>
        </w:r>
        <w:proofErr w:type="gramEnd"/>
        <w:r>
          <w:rPr>
            <w:rFonts w:ascii="Calibri" w:hAnsi="Calibri" w:cs="Calibri"/>
            <w:color w:val="0000FF"/>
          </w:rPr>
          <w:t xml:space="preserve"> 18.1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настоящим Порядком антимонопольные органы рассматривают жалобы на действия (бездействие) заказчика при закупке товаров, работ, услуг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закупках, за исключением закупок, осуществляемых путем проведения торгов и запроса котировок.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Действия (бездействие) заказчика при закупке товаров, работ, услуг могут быть обжалованы в антимонопольный орган участниками закупки, указанными в </w:t>
      </w:r>
      <w:hyperlink r:id="rId9" w:history="1">
        <w:r>
          <w:rPr>
            <w:rFonts w:ascii="Calibri" w:hAnsi="Calibri" w:cs="Calibri"/>
            <w:color w:val="0000FF"/>
          </w:rPr>
          <w:t>части 5 статьи 3</w:t>
        </w:r>
      </w:hyperlink>
      <w:r>
        <w:rPr>
          <w:rFonts w:ascii="Calibri" w:hAnsi="Calibri" w:cs="Calibri"/>
        </w:rPr>
        <w:t xml:space="preserve"> Закона о закупках (далее в настоящем Порядке - заявитель), в следующих случаях: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неразмещение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закупках размещению на таком официальном сайте, или нарушение </w:t>
      </w:r>
      <w:r>
        <w:rPr>
          <w:rFonts w:ascii="Calibri" w:hAnsi="Calibri" w:cs="Calibri"/>
        </w:rPr>
        <w:lastRenderedPageBreak/>
        <w:t>сроков такого размещения;</w:t>
      </w:r>
      <w:proofErr w:type="gramEnd"/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предъявление к участникам закупки требования о представлении документов, не предусмотренных документацией о закупке;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Обжалование действий (бездействия) заказчика при закупке товаров, работ, услуг в антимонопольный орган не является препятствием для обжалования этих действий (бездействия) в судебном порядке.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не позднее десяти дней со дня подведения итогов закупки либо в случае, если предусмотрено размещение результатов закупки на сайте в информационно-телекоммуникационной сети "Интернет", со дня такого размещения, за исключением случаев, предусмотренных настоящим порядком.</w:t>
      </w:r>
      <w:proofErr w:type="gramEnd"/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заключение договора не осуществлено по результатам закупки, либо в случае признания закупки несостоявшейся 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в течение трех месяцев со дня подведения итогов закупки либо в случае, если предусмотрено размещение результатов закупки на сайте в информационно-телекоммуникационной сети "Интернет", со дня такого размещения.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Жалоба на действия (бездействие) заказчика при закупке товаров, работ, услуг (далее в настоящем Порядке - жалоба) подается в письменной форме в антимонопольный орган и должна содержать: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наименование, указание на место нахождения, почтовый адрес, номер контактного телефона заказчика, действия (бездействие) которого обжалуются;</w:t>
      </w:r>
      <w:proofErr w:type="gramEnd"/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обжалуемую закупку;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обжалуемые действия (бездействие) заказчика при закупке товаров, работ, услуг, соответствующие доводы;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прилагаемых к жалобе документов.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Жалоба может быть направлена в антимонопольный орган посредством почтовой или факсимильной связи, электронной почты либо иным способом.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Жалоба возвращается заявителю в следующих случаях: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жалоба не содержит сведения,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жалоба не подписана или подписана лицом, полномочия которого не подтверждены документами;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3) наличие вступившего в законную силу судебного акта, в котором содержатся выводы о наличии или об отсутствии нарушений в обжалуемых действиях заказчика при закупке товаров, работ, услуг;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4) антимонопольным органом принято решение относительно обжалуемых действий (бездействия) заказчика при закупке товаров, работ, услуг.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11. 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в информационно-телекоммуникационной сети "Интернет" </w:t>
      </w:r>
      <w:r>
        <w:rPr>
          <w:rFonts w:ascii="Calibri" w:hAnsi="Calibri" w:cs="Calibri"/>
        </w:rPr>
        <w:lastRenderedPageBreak/>
        <w:t>для размещения информации о размещении заказов на поставки товаров, выполнение работ, оказание услуг (www.zakupki.gov.ru) (далее в настоящем Порядке - официальный сайт) или на сайте антимонопольного органа</w:t>
      </w:r>
      <w:proofErr w:type="gramEnd"/>
      <w:r>
        <w:rPr>
          <w:rFonts w:ascii="Calibri" w:hAnsi="Calibri" w:cs="Calibri"/>
        </w:rPr>
        <w:t>, направляет заявителю, заказчику уведомление о поступлении жалобы и о приостановлении закупки до рассмотрения жалобы по существу (далее в настоящем порядке - уведомление).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указываются краткое содержание жалобы (предмет рассмотрения), адрес официального сайта, на котором размещена информация о поступлении жалобы, или сайта антимонопольного органа, сведения о месте и времени рассмотрения жалобы.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посредством почтовой или факсимильной связи либо электронной почты. В случае направления уведомления посредством электронной почты оно направляется заказчику по адресу электронной почты, указанному в извещении о проведении закупки, заявителю по адресу электронной почты, указанному в жалобе.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Заказчик, действия (бездействие) которого обжалуются, в течение одного рабочего дня с момента получения уведомления обязан известить лиц, подавших заявки на участие в закупке, о факте поступления жалобы, ее содержании, месте и времени ее рассмотрения.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Заказчик, заявитель, а также лица, подавшие заявки на участие в закупке,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Возражение на жалобу должно содержать сведения, указанные в </w:t>
      </w:r>
      <w:hyperlink w:anchor="Par4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 Возражение на жалобу направляется в антимонопольный орган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рабочих дня до дня рассмотрения жалобы.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Антимонопольный орган обязан рассмотреть жалобу по существу в течение семи рабочих дней со дня поступления жалобы.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Заказчик, действия (бездействие) которого обжалуются, обязан представить на рассмотрение жалобы по существу документацию о закупке, изменения, внесенные в документацию о закупке, заявки на участие в закупке, протоколы, составленные в ходе проведения закупки, аудио-, видеозаписи и иные документы и сведения, составленные в ходе организации и проведения закупки.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Рассмотрение жалобы по существу осуществляется комиссией антимонопольного органа. Неявка лиц, надлежащим образом уведомленных (уведомленных посредством направления антимонопольным органом уведомления, предусмотренного </w:t>
      </w:r>
      <w:hyperlink w:anchor="Par5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Порядка) о времени и месте рассмотрения жалобы по существу, не является препятствием для такого рассмотрения.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рассмотрении жалобы по существу комиссия антимонопольного органа рассматривает обжалуемые действия (бездействие) заказчика.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ходе рассмотрения жалобы комиссией антимонопольного органа установлены иные нарушения в действиях (бездействии) заказчика, комиссия антимонопольного органа принимает решение с учетом всех выявленных нарушений.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Со </w:t>
      </w:r>
      <w:proofErr w:type="gramStart"/>
      <w:r>
        <w:rPr>
          <w:rFonts w:ascii="Calibri" w:hAnsi="Calibri" w:cs="Calibri"/>
        </w:rPr>
        <w:t xml:space="preserve">дня направления уведомления, предусмотренного </w:t>
      </w:r>
      <w:hyperlink w:anchor="Par5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 закупка приостанавливается</w:t>
      </w:r>
      <w:proofErr w:type="gramEnd"/>
      <w:r>
        <w:rPr>
          <w:rFonts w:ascii="Calibri" w:hAnsi="Calibri" w:cs="Calibri"/>
        </w:rPr>
        <w:t xml:space="preserve"> до рассмотрения жалобы на действия (бездействие) заказчика по существу.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случае принятия жалобы к рассмотрению заказчик, которому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закупки, заключения договоров по результатам закупки или в случае признания закупки несостоявшейся) принимает решение о необходимости выдачи обязательного для исполнения предписания о совершении действий, направленных на устранение нарушений порядка организации, проведения закупки, порядка заключения договоров по результатам закупки или в случае признания закупки несостоявшейся, в том числе предписания об отмене протоколов, </w:t>
      </w:r>
      <w:r>
        <w:rPr>
          <w:rFonts w:ascii="Calibri" w:hAnsi="Calibri" w:cs="Calibri"/>
        </w:rPr>
        <w:lastRenderedPageBreak/>
        <w:t>составленных в ходе проведения закупки, о внесении изменений в документацию о закупке, извещение о проведении закупки, об аннулировании закупки.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Комиссия прекращает рассмотрение жалобы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пункта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течение трех рабочих дней со дня принятия решения по жалобе антимонопольный орган направляет заявителю, заказчику, действия (бездействие) которого обжалуются, копии решения, предписания, принятых по результатам рассмотрения жалобы, и размещает сведения о таких решении, предписании на официальном сайте или на сайте антимонопольного органа.</w:t>
      </w:r>
      <w:proofErr w:type="gramEnd"/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Заявитель вправе отозвать жалобу до принятия решения по существу жалобы. Заявитель, отозвавший поданную им жалобу, не вправе подать повторно жалобу </w:t>
      </w:r>
      <w:proofErr w:type="gramStart"/>
      <w:r>
        <w:rPr>
          <w:rFonts w:ascii="Calibri" w:hAnsi="Calibri" w:cs="Calibri"/>
        </w:rPr>
        <w:t>на те</w:t>
      </w:r>
      <w:proofErr w:type="gramEnd"/>
      <w:r>
        <w:rPr>
          <w:rFonts w:ascii="Calibri" w:hAnsi="Calibri" w:cs="Calibri"/>
        </w:rPr>
        <w:t xml:space="preserve"> же действия (бездействие) заказчика в соответствии с настоящим порядком.</w:t>
      </w: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6A1" w:rsidRDefault="00B746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 w:rsidSect="000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1"/>
    <w:rsid w:val="00801459"/>
    <w:rsid w:val="00B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017FB99E055EEE3223CCEA0DD9F9D7B0B94C6600E4FE6A45246727DX2N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3CCEA0DD9F9D7B0B94C6660A4FE6A45246727D2179431F7BEEC96DX7N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017FB99E055EEE3223CCEA0DD9F9D7B0B94C6600E4FE6A45246727DX2N1M" TargetMode="External"/><Relationship Id="rId11" Type="http://schemas.openxmlformats.org/officeDocument/2006/relationships/hyperlink" Target="consultantplus://offline/ref=E49017FB99E055EEE3223CCEA0DD9F9D7B0B94CB6D0B4FE6A45246727DX2N1M" TargetMode="External"/><Relationship Id="rId5" Type="http://schemas.openxmlformats.org/officeDocument/2006/relationships/hyperlink" Target="consultantplus://offline/ref=E49017FB99E055EEE3223CCEA0DD9F9D7B0B94C6600E4FE6A45246727D2179431F7BEECC6D752629X2NCM" TargetMode="External"/><Relationship Id="rId10" Type="http://schemas.openxmlformats.org/officeDocument/2006/relationships/hyperlink" Target="consultantplus://offline/ref=E49017FB99E055EEE3223CCEA0DD9F9D7B0B94C6600E4FE6A45246727DX2N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017FB99E055EEE3223CCEA0DD9F9D7B0B94C6600E4FE6A45246727D2179431F7BEECC6D752629X2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2013-08-09T12:13:00Z</dcterms:created>
  <dcterms:modified xsi:type="dcterms:W3CDTF">2013-08-09T12:13:00Z</dcterms:modified>
</cp:coreProperties>
</file>