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BCC" w:rsidRPr="00AA6BCC" w:rsidRDefault="00AA6BCC" w:rsidP="00AA6BCC">
      <w:pPr>
        <w:pStyle w:val="1"/>
        <w:jc w:val="center"/>
        <w:rPr>
          <w:rFonts w:eastAsia="Times New Roman"/>
          <w:sz w:val="28"/>
          <w:szCs w:val="28"/>
        </w:rPr>
      </w:pPr>
      <w:r w:rsidRPr="00AA6BCC">
        <w:rPr>
          <w:rFonts w:eastAsia="Times New Roman"/>
          <w:sz w:val="28"/>
          <w:szCs w:val="28"/>
        </w:rPr>
        <w:t xml:space="preserve">Протокол рассмотрения заявок на участие в </w:t>
      </w:r>
      <w:proofErr w:type="spellStart"/>
      <w:r w:rsidRPr="00AA6BCC">
        <w:rPr>
          <w:rFonts w:eastAsia="Times New Roman"/>
          <w:sz w:val="28"/>
          <w:szCs w:val="28"/>
        </w:rPr>
        <w:t>редукционе</w:t>
      </w:r>
      <w:proofErr w:type="spellEnd"/>
      <w:r w:rsidRPr="00AA6BCC">
        <w:rPr>
          <w:rFonts w:eastAsia="Times New Roman"/>
          <w:sz w:val="28"/>
          <w:szCs w:val="28"/>
        </w:rPr>
        <w:t xml:space="preserve"> в электронной форме</w:t>
      </w:r>
      <w:r w:rsidRPr="00AA6BCC">
        <w:rPr>
          <w:rFonts w:eastAsia="Times New Roman"/>
          <w:sz w:val="28"/>
          <w:szCs w:val="28"/>
        </w:rPr>
        <w:br/>
        <w:t>№AB01271</w:t>
      </w:r>
      <w:r w:rsidRPr="00AA6BCC">
        <w:rPr>
          <w:rFonts w:eastAsia="Times New Roman"/>
          <w:sz w:val="28"/>
          <w:szCs w:val="28"/>
        </w:rPr>
        <w:br/>
        <w:t xml:space="preserve">«Поставка, монтаж и пуско-наладка Прецизионного 5-ти осевого Фрезерного обрабатывающего центра </w:t>
      </w:r>
      <w:proofErr w:type="spellStart"/>
      <w:r w:rsidRPr="00AA6BCC">
        <w:rPr>
          <w:rFonts w:eastAsia="Times New Roman"/>
          <w:sz w:val="28"/>
          <w:szCs w:val="28"/>
        </w:rPr>
        <w:t>Picomax</w:t>
      </w:r>
      <w:proofErr w:type="spellEnd"/>
      <w:r w:rsidRPr="00AA6BCC">
        <w:rPr>
          <w:rFonts w:eastAsia="Times New Roman"/>
          <w:sz w:val="28"/>
          <w:szCs w:val="28"/>
        </w:rPr>
        <w:t xml:space="preserve"> 825 </w:t>
      </w:r>
      <w:proofErr w:type="spellStart"/>
      <w:r w:rsidRPr="00AA6BCC">
        <w:rPr>
          <w:rFonts w:eastAsia="Times New Roman"/>
          <w:sz w:val="28"/>
          <w:szCs w:val="28"/>
        </w:rPr>
        <w:t>Versa</w:t>
      </w:r>
      <w:proofErr w:type="spellEnd"/>
      <w:r w:rsidRPr="00AA6BCC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26.07.2012 г.</w:t>
            </w:r>
          </w:p>
        </w:tc>
      </w:tr>
    </w:tbl>
    <w:p w:rsidR="00AA6BCC" w:rsidRDefault="00AA6BCC" w:rsidP="00AA6B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AB01271.</w:t>
      </w:r>
      <w:r>
        <w:rPr>
          <w:rFonts w:eastAsia="Times New Roman"/>
        </w:rPr>
        <w:br/>
        <w:t>Номер протокола: AB01271.</w:t>
      </w:r>
      <w:r>
        <w:rPr>
          <w:rFonts w:eastAsia="Times New Roman"/>
        </w:rPr>
        <w:br/>
        <w:t>Дата протокола: 26.07.2012 г.</w:t>
      </w:r>
    </w:p>
    <w:p w:rsidR="00AA6BCC" w:rsidRDefault="00AA6BCC" w:rsidP="00AA6B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>(107140, Россия, Москва, город Москва, ул.</w:t>
      </w:r>
      <w:r w:rsidRPr="00AA6BCC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AA6BCC" w:rsidRDefault="00AA6BCC" w:rsidP="00AA6B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Поставка, монтаж и пуско-наладка Прецизионного 5-ти осевого Фрезерного обрабатывающего центра </w:t>
      </w:r>
      <w:proofErr w:type="spellStart"/>
      <w:r>
        <w:rPr>
          <w:rFonts w:eastAsia="Times New Roman"/>
        </w:rPr>
        <w:t>Picomax</w:t>
      </w:r>
      <w:proofErr w:type="spellEnd"/>
      <w:r>
        <w:rPr>
          <w:rFonts w:eastAsia="Times New Roman"/>
        </w:rPr>
        <w:t xml:space="preserve"> 825 </w:t>
      </w:r>
      <w:proofErr w:type="spellStart"/>
      <w:r>
        <w:rPr>
          <w:rFonts w:eastAsia="Times New Roman"/>
        </w:rPr>
        <w:t>Versa</w:t>
      </w:r>
      <w:proofErr w:type="spellEnd"/>
      <w:r>
        <w:rPr>
          <w:rFonts w:eastAsia="Times New Roman"/>
        </w:rPr>
        <w:t xml:space="preserve">. </w:t>
      </w:r>
    </w:p>
    <w:p w:rsidR="00AA6BCC" w:rsidRDefault="00AA6BCC" w:rsidP="00AA6B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03.07.2012 г. </w:t>
      </w:r>
    </w:p>
    <w:p w:rsidR="00AA6BCC" w:rsidRPr="00AA6BCC" w:rsidRDefault="00AA6BCC" w:rsidP="00AA6B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</w:t>
      </w:r>
      <w:r w:rsidRPr="00AA6BCC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</w:p>
    <w:p w:rsidR="00AA6BCC" w:rsidRDefault="00AA6BCC" w:rsidP="00AA6BC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AA6BCC" w:rsidRDefault="00AA6BCC" w:rsidP="00AA6BC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AA6BCC" w:rsidRDefault="00AA6BCC" w:rsidP="00AA6BC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AA6BCC" w:rsidRDefault="00AA6BCC" w:rsidP="00AA6BCC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AA6BCC" w:rsidRPr="00AA6BCC" w:rsidRDefault="00AA6BCC" w:rsidP="00AA6B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24.07.2012 г., 10:00 поступило 2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через сайт в сети Интернет http://www.a-k-d.ru от участников процедуры закупки:</w:t>
      </w:r>
    </w:p>
    <w:p w:rsidR="00AA6BCC" w:rsidRPr="00483D25" w:rsidRDefault="00AA6BCC" w:rsidP="00AA6BCC">
      <w:pPr>
        <w:spacing w:before="100" w:beforeAutospacing="1" w:after="100" w:afterAutospacing="1"/>
        <w:rPr>
          <w:rFonts w:eastAsia="Times New Roman"/>
        </w:rPr>
      </w:pPr>
    </w:p>
    <w:p w:rsidR="00AA6BCC" w:rsidRDefault="00AA6BCC" w:rsidP="00AA6BCC">
      <w:pPr>
        <w:spacing w:before="100" w:beforeAutospacing="1" w:after="100" w:afterAutospacing="1"/>
        <w:rPr>
          <w:rFonts w:eastAsia="Times New Roman"/>
        </w:rPr>
      </w:pPr>
    </w:p>
    <w:p w:rsidR="00AA6BCC" w:rsidRDefault="00AA6BCC" w:rsidP="00AA6BCC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549"/>
        <w:gridCol w:w="3147"/>
        <w:gridCol w:w="5059"/>
      </w:tblGrid>
      <w:tr w:rsidR="00AA6BCC" w:rsidTr="00AA6BC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AA6BCC" w:rsidTr="00AA6BC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Июль 2012 г. 13:35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AA6BCC" w:rsidTr="00AA6BC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Июль 2012 г. 13:57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AA6BCC" w:rsidRDefault="00AA6BCC" w:rsidP="00AA6B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 xml:space="preserve">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 xml:space="preserve">- допустить к участию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2459"/>
        <w:gridCol w:w="6296"/>
      </w:tblGrid>
      <w:tr w:rsidR="00AA6BCC" w:rsidTr="00AA6BCC">
        <w:trPr>
          <w:tblCellSpacing w:w="15" w:type="dxa"/>
        </w:trPr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подачи заявки</w:t>
            </w:r>
          </w:p>
        </w:tc>
        <w:tc>
          <w:tcPr>
            <w:tcW w:w="62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AA6BCC" w:rsidTr="00AA6BCC">
        <w:trPr>
          <w:tblCellSpacing w:w="15" w:type="dxa"/>
        </w:trPr>
        <w:tc>
          <w:tcPr>
            <w:tcW w:w="24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Июль 2012 г. 13:57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AA6BCC" w:rsidRDefault="00AA6BCC" w:rsidP="00AA6B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Отклонены заявки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1221"/>
        <w:gridCol w:w="2797"/>
        <w:gridCol w:w="4737"/>
      </w:tblGrid>
      <w:tr w:rsidR="00AA6BCC" w:rsidTr="00AA6BC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подачи заявки</w:t>
            </w:r>
          </w:p>
        </w:tc>
        <w:tc>
          <w:tcPr>
            <w:tcW w:w="27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  <w:tc>
          <w:tcPr>
            <w:tcW w:w="4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A6BCC" w:rsidTr="00AA6BC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2012-07-23 13:35:37</w:t>
            </w:r>
          </w:p>
        </w:tc>
        <w:tc>
          <w:tcPr>
            <w:tcW w:w="27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Default="00AA6B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  <w:tc>
          <w:tcPr>
            <w:tcW w:w="46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Техническое предложение Участника не соответствует требованиям ТЗ Документации ОРЭФ </w:t>
            </w:r>
            <w:r w:rsidRPr="00AA6BCC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на основании п. 15.7.5.в) ЕОСЗ)</w:t>
            </w:r>
            <w:proofErr w:type="gramEnd"/>
          </w:p>
        </w:tc>
      </w:tr>
    </w:tbl>
    <w:p w:rsidR="00AA6BCC" w:rsidRDefault="00AA6BCC" w:rsidP="00AA6B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proofErr w:type="spellStart"/>
      <w:r>
        <w:rPr>
          <w:rFonts w:eastAsia="Times New Roman"/>
        </w:rPr>
        <w:t>редукцион</w:t>
      </w:r>
      <w:proofErr w:type="spellEnd"/>
      <w:r>
        <w:rPr>
          <w:rFonts w:eastAsia="Times New Roman"/>
        </w:rPr>
        <w:t xml:space="preserve"> признается несостоявшимся. </w:t>
      </w:r>
    </w:p>
    <w:p w:rsidR="00AA6BCC" w:rsidRPr="00483D25" w:rsidRDefault="00AA6BCC" w:rsidP="00AA6B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Заказчику направляется вторая часть заявки единственного допущенного участника. </w:t>
      </w:r>
    </w:p>
    <w:p w:rsidR="00483D25" w:rsidRDefault="00483D25" w:rsidP="00AA6BC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рекомендует провести процедуру закупки повторно.</w:t>
      </w:r>
    </w:p>
    <w:p w:rsidR="00AA6BCC" w:rsidRDefault="00AA6BCC" w:rsidP="00AA6B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236"/>
        <w:gridCol w:w="2055"/>
      </w:tblGrid>
      <w:tr w:rsidR="00AA6BCC" w:rsidRPr="00AA6BCC" w:rsidTr="00AA6BC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Pr="00AA6BCC" w:rsidRDefault="00AA6BCC" w:rsidP="00AA6BCC">
            <w:pPr>
              <w:rPr>
                <w:rFonts w:eastAsia="Times New Roman"/>
                <w:b/>
                <w:bCs/>
                <w:lang w:val="en-US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Подписи:</w:t>
            </w:r>
            <w:r w:rsidRPr="00AA6BCC">
              <w:rPr>
                <w:rFonts w:eastAsia="Times New Roman"/>
                <w:sz w:val="22"/>
                <w:szCs w:val="22"/>
                <w:lang w:val="en-US"/>
              </w:rPr>
              <w:t xml:space="preserve">     </w:t>
            </w:r>
            <w:r w:rsidRPr="00AA6BCC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AA6BCC" w:rsidRPr="00AA6BCC" w:rsidRDefault="00AA6BCC" w:rsidP="00AA6BCC">
            <w:pPr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 w:rsidRPr="00AA6BCC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jc w:val="center"/>
              <w:rPr>
                <w:rFonts w:eastAsia="Times New Roman"/>
                <w:b/>
                <w:bCs/>
              </w:rPr>
            </w:pPr>
            <w:r w:rsidRPr="00AA6BCC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proofErr w:type="spellStart"/>
            <w:r w:rsidRPr="00AA6BCC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AA6BCC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proofErr w:type="spellStart"/>
            <w:r w:rsidRPr="00AA6BCC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AA6BCC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AA6BCC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AA6BCC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AA6BCC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proofErr w:type="spellStart"/>
            <w:r w:rsidRPr="00AA6BCC">
              <w:rPr>
                <w:rFonts w:eastAsia="Times New Roman"/>
                <w:sz w:val="22"/>
                <w:szCs w:val="22"/>
              </w:rPr>
              <w:t>Стребков</w:t>
            </w:r>
            <w:proofErr w:type="spellEnd"/>
            <w:r w:rsidRPr="00AA6BCC">
              <w:rPr>
                <w:rFonts w:eastAsia="Times New Roman"/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AA6BCC" w:rsidRPr="00AA6BCC" w:rsidTr="00AA6B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proofErr w:type="spellStart"/>
            <w:r w:rsidRPr="00AA6BCC">
              <w:rPr>
                <w:rFonts w:eastAsia="Times New Roman"/>
                <w:sz w:val="22"/>
                <w:szCs w:val="22"/>
              </w:rPr>
              <w:lastRenderedPageBreak/>
              <w:t>Кистенев</w:t>
            </w:r>
            <w:proofErr w:type="spellEnd"/>
            <w:r w:rsidRPr="00AA6BCC">
              <w:rPr>
                <w:rFonts w:eastAsia="Times New Roman"/>
                <w:sz w:val="22"/>
                <w:szCs w:val="22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6BCC" w:rsidRPr="00AA6BCC" w:rsidRDefault="00AA6BCC">
            <w:pPr>
              <w:rPr>
                <w:rFonts w:eastAsia="Times New Roman"/>
              </w:rPr>
            </w:pPr>
            <w:r w:rsidRPr="00AA6BCC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B861F9" w:rsidRDefault="00B861F9" w:rsidP="00AA6BCC"/>
    <w:sectPr w:rsidR="00B861F9" w:rsidSect="00AA6BCC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D30FB0"/>
    <w:multiLevelType w:val="multilevel"/>
    <w:tmpl w:val="36748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6BCC"/>
    <w:rsid w:val="00483D25"/>
    <w:rsid w:val="00A85D95"/>
    <w:rsid w:val="00AA6BCC"/>
    <w:rsid w:val="00B861F9"/>
    <w:rsid w:val="00CA7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B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A6B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B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A6B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7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2012-07-26T07:50:00Z</cp:lastPrinted>
  <dcterms:created xsi:type="dcterms:W3CDTF">2012-07-27T08:13:00Z</dcterms:created>
  <dcterms:modified xsi:type="dcterms:W3CDTF">2012-07-27T08:13:00Z</dcterms:modified>
</cp:coreProperties>
</file>