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6BBC" w:rsidRPr="00D65A6D" w:rsidRDefault="00486BBC" w:rsidP="0062556F">
      <w:pPr>
        <w:pStyle w:val="Style3"/>
        <w:widowControl/>
        <w:tabs>
          <w:tab w:val="left" w:leader="underscore" w:pos="2645"/>
        </w:tabs>
        <w:spacing w:before="0" w:line="322" w:lineRule="exact"/>
        <w:ind w:left="5"/>
        <w:rPr>
          <w:rStyle w:val="FontStyle22"/>
          <w:sz w:val="28"/>
          <w:szCs w:val="28"/>
        </w:rPr>
      </w:pPr>
      <w:r w:rsidRPr="00D65A6D">
        <w:rPr>
          <w:rStyle w:val="FontStyle22"/>
          <w:sz w:val="28"/>
          <w:szCs w:val="28"/>
        </w:rPr>
        <w:t>ПРОТОКОЛ №</w:t>
      </w:r>
      <w:r w:rsidR="00250505" w:rsidRPr="00D65A6D">
        <w:rPr>
          <w:rStyle w:val="FontStyle22"/>
          <w:sz w:val="28"/>
          <w:szCs w:val="28"/>
        </w:rPr>
        <w:t xml:space="preserve"> </w:t>
      </w:r>
      <w:r w:rsidR="00D47C34" w:rsidRPr="00D65A6D">
        <w:rPr>
          <w:rStyle w:val="FontStyle22"/>
          <w:sz w:val="28"/>
          <w:szCs w:val="28"/>
        </w:rPr>
        <w:t>102</w:t>
      </w:r>
    </w:p>
    <w:p w:rsidR="0062556F" w:rsidRPr="00D65A6D" w:rsidRDefault="00F63FA9" w:rsidP="00F63FA9">
      <w:pPr>
        <w:pStyle w:val="1"/>
        <w:spacing w:before="0" w:beforeAutospacing="0"/>
        <w:jc w:val="center"/>
        <w:rPr>
          <w:rFonts w:eastAsia="Times New Roman"/>
          <w:sz w:val="28"/>
          <w:szCs w:val="28"/>
        </w:rPr>
      </w:pPr>
      <w:r w:rsidRPr="00F63FA9">
        <w:rPr>
          <w:bCs w:val="0"/>
          <w:color w:val="000000"/>
          <w:sz w:val="28"/>
          <w:szCs w:val="28"/>
        </w:rPr>
        <w:t>заседания закупочной комиссии по рассмотрению заявок и подведению итогов</w:t>
      </w:r>
      <w:r>
        <w:rPr>
          <w:rFonts w:eastAsia="Times New Roman"/>
          <w:sz w:val="28"/>
          <w:szCs w:val="28"/>
        </w:rPr>
        <w:t xml:space="preserve"> открытого </w:t>
      </w:r>
      <w:r w:rsidR="0062556F" w:rsidRPr="00D65A6D">
        <w:rPr>
          <w:rFonts w:eastAsia="Times New Roman"/>
          <w:sz w:val="28"/>
          <w:szCs w:val="28"/>
        </w:rPr>
        <w:t>запрос</w:t>
      </w:r>
      <w:r>
        <w:rPr>
          <w:rFonts w:eastAsia="Times New Roman"/>
          <w:sz w:val="28"/>
          <w:szCs w:val="28"/>
        </w:rPr>
        <w:t>а</w:t>
      </w:r>
      <w:r w:rsidR="0062556F" w:rsidRPr="00D65A6D">
        <w:rPr>
          <w:rFonts w:eastAsia="Times New Roman"/>
          <w:sz w:val="28"/>
          <w:szCs w:val="28"/>
        </w:rPr>
        <w:t xml:space="preserve"> предложе</w:t>
      </w:r>
      <w:r w:rsidR="004F1FCF" w:rsidRPr="00D65A6D">
        <w:rPr>
          <w:rFonts w:eastAsia="Times New Roman"/>
          <w:sz w:val="28"/>
          <w:szCs w:val="28"/>
        </w:rPr>
        <w:t>ний на право заключения договоров</w:t>
      </w:r>
      <w:r w:rsidR="0062556F" w:rsidRPr="00D65A6D">
        <w:rPr>
          <w:rFonts w:eastAsia="Times New Roman"/>
          <w:sz w:val="28"/>
          <w:szCs w:val="28"/>
        </w:rPr>
        <w:t xml:space="preserve"> </w:t>
      </w:r>
      <w:r w:rsidR="006521B7" w:rsidRPr="00D65A6D">
        <w:rPr>
          <w:rFonts w:eastAsia="Times New Roman"/>
          <w:sz w:val="28"/>
          <w:szCs w:val="28"/>
        </w:rPr>
        <w:t xml:space="preserve">предоставление услуг по профессиональной уборке и дезактивации помещений и территории, в том числе загрязненных радиоактивными веществами, предоставление услуг по стирке, сортировке обеспыливанию и </w:t>
      </w:r>
      <w:r>
        <w:rPr>
          <w:rFonts w:eastAsia="Times New Roman"/>
          <w:sz w:val="28"/>
          <w:szCs w:val="28"/>
        </w:rPr>
        <w:t>дезактивации спецодежды и белья</w:t>
      </w:r>
      <w:r w:rsidR="005F76B3">
        <w:rPr>
          <w:rFonts w:eastAsia="Times New Roman"/>
          <w:sz w:val="28"/>
          <w:szCs w:val="28"/>
        </w:rPr>
        <w:t xml:space="preserve"> </w:t>
      </w:r>
      <w:r w:rsidR="006521B7" w:rsidRPr="00D65A6D">
        <w:rPr>
          <w:rFonts w:eastAsia="Times New Roman"/>
          <w:sz w:val="28"/>
          <w:szCs w:val="28"/>
        </w:rPr>
        <w:t xml:space="preserve">для </w:t>
      </w:r>
      <w:r w:rsidR="0062556F" w:rsidRPr="00D65A6D">
        <w:rPr>
          <w:rFonts w:eastAsia="Times New Roman"/>
          <w:sz w:val="28"/>
          <w:szCs w:val="28"/>
        </w:rPr>
        <w:t>филиала «</w:t>
      </w:r>
      <w:r w:rsidR="004F1FCF" w:rsidRPr="00D65A6D">
        <w:rPr>
          <w:rFonts w:eastAsia="Times New Roman"/>
          <w:sz w:val="28"/>
          <w:szCs w:val="28"/>
        </w:rPr>
        <w:t>Северский</w:t>
      </w:r>
      <w:r w:rsidR="0062556F" w:rsidRPr="00D65A6D">
        <w:rPr>
          <w:rFonts w:eastAsia="Times New Roman"/>
          <w:sz w:val="28"/>
          <w:szCs w:val="28"/>
        </w:rPr>
        <w:t xml:space="preserve">» </w:t>
      </w:r>
      <w:r>
        <w:rPr>
          <w:rFonts w:eastAsia="Times New Roman"/>
          <w:sz w:val="28"/>
          <w:szCs w:val="28"/>
        </w:rPr>
        <w:br/>
      </w:r>
      <w:r w:rsidR="0062556F" w:rsidRPr="00D65A6D">
        <w:rPr>
          <w:rFonts w:eastAsia="Times New Roman"/>
          <w:sz w:val="28"/>
          <w:szCs w:val="28"/>
        </w:rPr>
        <w:t xml:space="preserve">ФГУП </w:t>
      </w:r>
      <w:r w:rsidR="00250505" w:rsidRPr="00D65A6D">
        <w:rPr>
          <w:rFonts w:eastAsia="Times New Roman"/>
          <w:sz w:val="28"/>
          <w:szCs w:val="28"/>
        </w:rPr>
        <w:t>«НО РАО»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14"/>
        <w:gridCol w:w="6598"/>
      </w:tblGrid>
      <w:tr w:rsidR="0062556F" w:rsidRPr="00D65A6D" w:rsidTr="00E65C33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2556F" w:rsidRPr="00D65A6D" w:rsidRDefault="0062556F" w:rsidP="0062556F">
            <w:pPr>
              <w:spacing w:before="0"/>
              <w:jc w:val="left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D65A6D">
              <w:rPr>
                <w:rFonts w:ascii="Times New Roman" w:eastAsia="Times New Roman" w:hAnsi="Times New Roman"/>
                <w:sz w:val="26"/>
                <w:szCs w:val="26"/>
              </w:rPr>
              <w:t>г. Москва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2556F" w:rsidRPr="00D65A6D" w:rsidRDefault="004F1FCF" w:rsidP="00D47C34">
            <w:pPr>
              <w:jc w:val="right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D65A6D">
              <w:rPr>
                <w:rFonts w:ascii="Times New Roman" w:eastAsia="Times New Roman" w:hAnsi="Times New Roman"/>
                <w:sz w:val="26"/>
                <w:szCs w:val="26"/>
              </w:rPr>
              <w:t>«2</w:t>
            </w:r>
            <w:r w:rsidR="00D47C34" w:rsidRPr="00D65A6D">
              <w:rPr>
                <w:rFonts w:ascii="Times New Roman" w:eastAsia="Times New Roman" w:hAnsi="Times New Roman"/>
                <w:sz w:val="26"/>
                <w:szCs w:val="26"/>
              </w:rPr>
              <w:t>7</w:t>
            </w:r>
            <w:r w:rsidR="0062556F" w:rsidRPr="00D65A6D">
              <w:rPr>
                <w:rFonts w:ascii="Times New Roman" w:eastAsia="Times New Roman" w:hAnsi="Times New Roman"/>
                <w:sz w:val="26"/>
                <w:szCs w:val="26"/>
              </w:rPr>
              <w:t xml:space="preserve">» </w:t>
            </w:r>
            <w:r w:rsidRPr="00D65A6D">
              <w:rPr>
                <w:rFonts w:ascii="Times New Roman" w:eastAsia="Times New Roman" w:hAnsi="Times New Roman"/>
                <w:sz w:val="26"/>
                <w:szCs w:val="26"/>
              </w:rPr>
              <w:t>ноя</w:t>
            </w:r>
            <w:r w:rsidR="0062556F" w:rsidRPr="00D65A6D">
              <w:rPr>
                <w:rFonts w:ascii="Times New Roman" w:eastAsia="Times New Roman" w:hAnsi="Times New Roman"/>
                <w:sz w:val="26"/>
                <w:szCs w:val="26"/>
              </w:rPr>
              <w:t>бря 2013 г.</w:t>
            </w:r>
          </w:p>
        </w:tc>
      </w:tr>
    </w:tbl>
    <w:p w:rsidR="0062556F" w:rsidRPr="00D65A6D" w:rsidRDefault="0062556F" w:rsidP="0062556F">
      <w:pPr>
        <w:pStyle w:val="ab"/>
        <w:jc w:val="both"/>
        <w:rPr>
          <w:sz w:val="28"/>
          <w:szCs w:val="28"/>
        </w:rPr>
      </w:pPr>
      <w:r w:rsidRPr="00D65A6D">
        <w:rPr>
          <w:sz w:val="28"/>
          <w:szCs w:val="28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</w:t>
      </w:r>
      <w:r w:rsidR="004F1FCF" w:rsidRPr="00D65A6D">
        <w:rPr>
          <w:sz w:val="28"/>
          <w:szCs w:val="28"/>
        </w:rPr>
        <w:t xml:space="preserve">корпорации «Росатом» (протокол </w:t>
      </w:r>
      <w:r w:rsidR="004F1FCF" w:rsidRPr="00D65A6D">
        <w:rPr>
          <w:rStyle w:val="FontStyle23"/>
          <w:sz w:val="28"/>
          <w:szCs w:val="28"/>
        </w:rPr>
        <w:t>от 25.09.2013 № 53</w:t>
      </w:r>
      <w:r w:rsidRPr="00D65A6D">
        <w:rPr>
          <w:sz w:val="28"/>
          <w:szCs w:val="28"/>
        </w:rPr>
        <w:t>) (далее – ЕОСЗ) в его действующей редакции, с использованием функционала ЭТП «</w:t>
      </w:r>
      <w:hyperlink r:id="rId8" w:history="1">
        <w:r w:rsidRPr="00D65A6D">
          <w:rPr>
            <w:rStyle w:val="a4"/>
            <w:sz w:val="28"/>
            <w:szCs w:val="28"/>
          </w:rPr>
          <w:t>a-k-d.ru</w:t>
        </w:r>
      </w:hyperlink>
      <w:r w:rsidRPr="00D65A6D">
        <w:rPr>
          <w:sz w:val="28"/>
          <w:szCs w:val="28"/>
        </w:rPr>
        <w:t xml:space="preserve">» согласно регламенту ее работы. </w:t>
      </w:r>
    </w:p>
    <w:p w:rsidR="0062556F" w:rsidRPr="00D65A6D" w:rsidRDefault="0062556F" w:rsidP="0062556F">
      <w:pPr>
        <w:pStyle w:val="3"/>
        <w:jc w:val="both"/>
        <w:rPr>
          <w:rFonts w:eastAsia="Times New Roman"/>
          <w:sz w:val="28"/>
          <w:szCs w:val="28"/>
        </w:rPr>
      </w:pPr>
      <w:r w:rsidRPr="00D65A6D">
        <w:rPr>
          <w:rFonts w:eastAsia="Times New Roman"/>
          <w:sz w:val="28"/>
          <w:szCs w:val="28"/>
        </w:rPr>
        <w:t>Информация о закупке:</w:t>
      </w:r>
    </w:p>
    <w:p w:rsidR="006521B7" w:rsidRPr="00D65A6D" w:rsidRDefault="0062556F" w:rsidP="006521B7">
      <w:pPr>
        <w:pStyle w:val="ab"/>
        <w:spacing w:before="0" w:beforeAutospacing="0" w:after="0" w:afterAutospacing="0"/>
        <w:jc w:val="both"/>
        <w:rPr>
          <w:sz w:val="28"/>
          <w:szCs w:val="28"/>
        </w:rPr>
      </w:pPr>
      <w:r w:rsidRPr="00D65A6D">
        <w:rPr>
          <w:sz w:val="28"/>
          <w:szCs w:val="28"/>
        </w:rPr>
        <w:t xml:space="preserve">Заказчик: </w:t>
      </w:r>
      <w:r w:rsidR="006521B7" w:rsidRPr="00D65A6D">
        <w:rPr>
          <w:sz w:val="28"/>
          <w:szCs w:val="28"/>
        </w:rPr>
        <w:t xml:space="preserve">ф. «Северский» </w:t>
      </w:r>
      <w:r w:rsidRPr="00D65A6D">
        <w:rPr>
          <w:sz w:val="28"/>
          <w:szCs w:val="28"/>
        </w:rPr>
        <w:t xml:space="preserve">ФГУП </w:t>
      </w:r>
      <w:r w:rsidR="00250505" w:rsidRPr="00D65A6D">
        <w:rPr>
          <w:sz w:val="28"/>
          <w:szCs w:val="28"/>
        </w:rPr>
        <w:t>«НО РАО»</w:t>
      </w:r>
      <w:r w:rsidRPr="00D65A6D">
        <w:rPr>
          <w:sz w:val="28"/>
          <w:szCs w:val="28"/>
        </w:rPr>
        <w:t xml:space="preserve"> </w:t>
      </w:r>
    </w:p>
    <w:p w:rsidR="006521B7" w:rsidRPr="00D65A6D" w:rsidRDefault="0062556F" w:rsidP="006521B7">
      <w:pPr>
        <w:pStyle w:val="ab"/>
        <w:spacing w:before="0" w:beforeAutospacing="0" w:after="0" w:afterAutospacing="0"/>
        <w:jc w:val="both"/>
        <w:rPr>
          <w:sz w:val="28"/>
          <w:szCs w:val="28"/>
        </w:rPr>
      </w:pPr>
      <w:r w:rsidRPr="00D65A6D">
        <w:rPr>
          <w:sz w:val="28"/>
          <w:szCs w:val="28"/>
        </w:rPr>
        <w:t xml:space="preserve">Организатор запроса предложений: ФГУП </w:t>
      </w:r>
      <w:r w:rsidR="00250505" w:rsidRPr="00D65A6D">
        <w:rPr>
          <w:sz w:val="28"/>
          <w:szCs w:val="28"/>
        </w:rPr>
        <w:t>«НО РАО»</w:t>
      </w:r>
      <w:r w:rsidRPr="00D65A6D">
        <w:rPr>
          <w:sz w:val="28"/>
          <w:szCs w:val="28"/>
        </w:rPr>
        <w:t>.</w:t>
      </w:r>
    </w:p>
    <w:p w:rsidR="0062556F" w:rsidRPr="00D65A6D" w:rsidRDefault="0062556F" w:rsidP="006521B7">
      <w:pPr>
        <w:pStyle w:val="ab"/>
        <w:spacing w:before="0" w:beforeAutospacing="0" w:after="0" w:afterAutospacing="0"/>
        <w:jc w:val="both"/>
        <w:rPr>
          <w:sz w:val="28"/>
          <w:szCs w:val="28"/>
        </w:rPr>
      </w:pPr>
      <w:r w:rsidRPr="00D65A6D">
        <w:rPr>
          <w:sz w:val="28"/>
          <w:szCs w:val="28"/>
        </w:rPr>
        <w:t>Предмет дог</w:t>
      </w:r>
      <w:r w:rsidR="006521B7" w:rsidRPr="00D65A6D">
        <w:rPr>
          <w:sz w:val="28"/>
          <w:szCs w:val="28"/>
        </w:rPr>
        <w:t>овора: право заключения договоров на предоставление услуг по профессиональной уборке и дезактивации помещений и территории, в том числе загрязненных радиоактивными веществами, предоставление услуг по стирке, сортировке обеспыливанию и дезактивации спецодежды и белья</w:t>
      </w:r>
      <w:r w:rsidRPr="00D65A6D">
        <w:rPr>
          <w:sz w:val="28"/>
          <w:szCs w:val="28"/>
        </w:rPr>
        <w:t xml:space="preserve"> для филиала </w:t>
      </w:r>
      <w:r w:rsidR="00250505" w:rsidRPr="00D65A6D">
        <w:rPr>
          <w:sz w:val="28"/>
          <w:szCs w:val="28"/>
        </w:rPr>
        <w:t>«</w:t>
      </w:r>
      <w:r w:rsidR="006521B7" w:rsidRPr="00D65A6D">
        <w:rPr>
          <w:sz w:val="28"/>
          <w:szCs w:val="28"/>
        </w:rPr>
        <w:t>Северс</w:t>
      </w:r>
      <w:r w:rsidRPr="00D65A6D">
        <w:rPr>
          <w:sz w:val="28"/>
          <w:szCs w:val="28"/>
        </w:rPr>
        <w:t>кий</w:t>
      </w:r>
      <w:r w:rsidR="00250505" w:rsidRPr="00D65A6D">
        <w:rPr>
          <w:sz w:val="28"/>
          <w:szCs w:val="28"/>
        </w:rPr>
        <w:t>»</w:t>
      </w:r>
      <w:r w:rsidRPr="00D65A6D">
        <w:rPr>
          <w:sz w:val="28"/>
          <w:szCs w:val="28"/>
        </w:rPr>
        <w:t xml:space="preserve"> ФГУП </w:t>
      </w:r>
      <w:r w:rsidR="00250505" w:rsidRPr="00D65A6D">
        <w:rPr>
          <w:sz w:val="28"/>
          <w:szCs w:val="28"/>
        </w:rPr>
        <w:t>«НО РАО»</w:t>
      </w:r>
      <w:r w:rsidRPr="00D65A6D">
        <w:rPr>
          <w:sz w:val="28"/>
          <w:szCs w:val="28"/>
        </w:rPr>
        <w:t xml:space="preserve">. </w:t>
      </w:r>
    </w:p>
    <w:p w:rsidR="0062556F" w:rsidRPr="00D65A6D" w:rsidRDefault="0062556F" w:rsidP="006521B7">
      <w:pPr>
        <w:pStyle w:val="ab"/>
        <w:spacing w:before="0" w:beforeAutospacing="0" w:after="0" w:afterAutospacing="0"/>
        <w:jc w:val="both"/>
        <w:rPr>
          <w:bCs/>
          <w:sz w:val="28"/>
          <w:szCs w:val="28"/>
        </w:rPr>
      </w:pPr>
      <w:r w:rsidRPr="00D65A6D">
        <w:rPr>
          <w:sz w:val="28"/>
          <w:szCs w:val="28"/>
        </w:rPr>
        <w:t>Начальная (максим</w:t>
      </w:r>
      <w:r w:rsidR="00FF785D" w:rsidRPr="00D65A6D">
        <w:rPr>
          <w:sz w:val="28"/>
          <w:szCs w:val="28"/>
        </w:rPr>
        <w:t>альная) цена договора</w:t>
      </w:r>
      <w:r w:rsidR="006521B7" w:rsidRPr="00D65A6D">
        <w:rPr>
          <w:sz w:val="28"/>
          <w:szCs w:val="28"/>
        </w:rPr>
        <w:t xml:space="preserve"> по лоту 1</w:t>
      </w:r>
      <w:r w:rsidR="00FF785D" w:rsidRPr="00D65A6D">
        <w:rPr>
          <w:sz w:val="28"/>
          <w:szCs w:val="28"/>
        </w:rPr>
        <w:t xml:space="preserve">: </w:t>
      </w:r>
      <w:r w:rsidR="006521B7" w:rsidRPr="00D65A6D">
        <w:rPr>
          <w:bCs/>
          <w:sz w:val="28"/>
          <w:szCs w:val="28"/>
        </w:rPr>
        <w:t>2 694 000,00 руб., (Два миллиона шестьсот девяносто четыре тысячи) российских рублей 00 копеек, в т.ч. НДС (410 949,15 руб.) (Четыреста десять тысяч девятьсот сорок девять) российских рубля 15 копеек.</w:t>
      </w:r>
    </w:p>
    <w:p w:rsidR="006521B7" w:rsidRPr="00D65A6D" w:rsidRDefault="006521B7" w:rsidP="006521B7">
      <w:pPr>
        <w:pStyle w:val="ab"/>
        <w:spacing w:before="0" w:beforeAutospacing="0" w:after="0" w:afterAutospacing="0"/>
        <w:jc w:val="both"/>
        <w:rPr>
          <w:sz w:val="28"/>
          <w:szCs w:val="28"/>
        </w:rPr>
      </w:pPr>
      <w:r w:rsidRPr="00D65A6D">
        <w:rPr>
          <w:sz w:val="28"/>
          <w:szCs w:val="28"/>
        </w:rPr>
        <w:t xml:space="preserve">Начальная (максимальная) цена договора по лоту 2: </w:t>
      </w:r>
      <w:r w:rsidRPr="00D65A6D">
        <w:rPr>
          <w:bCs/>
          <w:sz w:val="28"/>
          <w:szCs w:val="28"/>
        </w:rPr>
        <w:t>800 000,00 руб. (Восемьсот тысяч) российских рублей 00 копеек, в т.ч. НДС (122 033,90 руб.) (Сто двадцать две тысячи тридцать три) российских рубля, 90 копеек.</w:t>
      </w:r>
    </w:p>
    <w:p w:rsidR="0062556F" w:rsidRPr="00D65A6D" w:rsidRDefault="0062556F" w:rsidP="0062556F">
      <w:pPr>
        <w:pStyle w:val="ab"/>
        <w:jc w:val="both"/>
        <w:rPr>
          <w:sz w:val="28"/>
          <w:szCs w:val="28"/>
        </w:rPr>
      </w:pPr>
      <w:r w:rsidRPr="00D65A6D">
        <w:rPr>
          <w:sz w:val="28"/>
          <w:szCs w:val="28"/>
        </w:rPr>
        <w:t>Извещение о проведении за</w:t>
      </w:r>
      <w:r w:rsidR="00472C73" w:rsidRPr="00D65A6D">
        <w:rPr>
          <w:sz w:val="28"/>
          <w:szCs w:val="28"/>
        </w:rPr>
        <w:t>проса предложений и документация</w:t>
      </w:r>
      <w:r w:rsidRPr="00D65A6D">
        <w:rPr>
          <w:sz w:val="28"/>
          <w:szCs w:val="28"/>
        </w:rPr>
        <w:t xml:space="preserve"> по запросу предложений опубликованы «</w:t>
      </w:r>
      <w:r w:rsidR="006521B7" w:rsidRPr="00D65A6D">
        <w:rPr>
          <w:sz w:val="28"/>
          <w:szCs w:val="28"/>
        </w:rPr>
        <w:t>13</w:t>
      </w:r>
      <w:r w:rsidRPr="00D65A6D">
        <w:rPr>
          <w:sz w:val="28"/>
          <w:szCs w:val="28"/>
        </w:rPr>
        <w:t>»</w:t>
      </w:r>
      <w:r w:rsidR="00B02426" w:rsidRPr="00D65A6D">
        <w:rPr>
          <w:sz w:val="28"/>
          <w:szCs w:val="28"/>
        </w:rPr>
        <w:t xml:space="preserve"> </w:t>
      </w:r>
      <w:r w:rsidR="006521B7" w:rsidRPr="00D65A6D">
        <w:rPr>
          <w:sz w:val="28"/>
          <w:szCs w:val="28"/>
        </w:rPr>
        <w:t>ноя</w:t>
      </w:r>
      <w:r w:rsidRPr="00D65A6D">
        <w:rPr>
          <w:sz w:val="28"/>
          <w:szCs w:val="28"/>
        </w:rPr>
        <w:t>бря</w:t>
      </w:r>
      <w:r w:rsidR="00B02426" w:rsidRPr="00D65A6D">
        <w:rPr>
          <w:sz w:val="28"/>
          <w:szCs w:val="28"/>
        </w:rPr>
        <w:t xml:space="preserve"> </w:t>
      </w:r>
      <w:r w:rsidRPr="00D65A6D">
        <w:rPr>
          <w:sz w:val="28"/>
          <w:szCs w:val="28"/>
        </w:rPr>
        <w:t>2013</w:t>
      </w:r>
      <w:r w:rsidR="00B02426" w:rsidRPr="00D65A6D">
        <w:rPr>
          <w:sz w:val="28"/>
          <w:szCs w:val="28"/>
        </w:rPr>
        <w:t xml:space="preserve"> </w:t>
      </w:r>
      <w:r w:rsidRPr="00D65A6D">
        <w:rPr>
          <w:sz w:val="28"/>
          <w:szCs w:val="28"/>
        </w:rPr>
        <w:t>года в информационно-телекоммуникационной сети «И</w:t>
      </w:r>
      <w:r w:rsidR="00B02426" w:rsidRPr="00D65A6D">
        <w:rPr>
          <w:sz w:val="28"/>
          <w:szCs w:val="28"/>
        </w:rPr>
        <w:t xml:space="preserve">нтернет» на официальном сайте о </w:t>
      </w:r>
      <w:r w:rsidRPr="00D65A6D">
        <w:rPr>
          <w:sz w:val="28"/>
          <w:szCs w:val="28"/>
        </w:rPr>
        <w:t xml:space="preserve">размещении заказов на закупки товаров, работ и услуг для нужд Госкорпорации «Росатом» </w:t>
      </w:r>
      <w:hyperlink r:id="rId9" w:history="1">
        <w:r w:rsidRPr="00D65A6D">
          <w:rPr>
            <w:rStyle w:val="a4"/>
            <w:sz w:val="28"/>
            <w:szCs w:val="28"/>
          </w:rPr>
          <w:t>http://zakupki.rosatom.ru/</w:t>
        </w:r>
      </w:hyperlink>
      <w:r w:rsidRPr="00D65A6D">
        <w:rPr>
          <w:sz w:val="28"/>
          <w:szCs w:val="28"/>
        </w:rPr>
        <w:t>, закупка №</w:t>
      </w:r>
      <w:r w:rsidR="002259E9" w:rsidRPr="00D65A6D">
        <w:rPr>
          <w:sz w:val="28"/>
          <w:szCs w:val="28"/>
        </w:rPr>
        <w:t> </w:t>
      </w:r>
      <w:r w:rsidR="006521B7" w:rsidRPr="00D65A6D">
        <w:rPr>
          <w:sz w:val="28"/>
          <w:szCs w:val="28"/>
        </w:rPr>
        <w:t>131113/0482/042</w:t>
      </w:r>
      <w:r w:rsidRPr="00D65A6D">
        <w:rPr>
          <w:sz w:val="28"/>
          <w:szCs w:val="28"/>
        </w:rPr>
        <w:t>, на ЭТП «</w:t>
      </w:r>
      <w:hyperlink r:id="rId10" w:history="1">
        <w:r w:rsidRPr="00D65A6D">
          <w:rPr>
            <w:rStyle w:val="a4"/>
            <w:sz w:val="28"/>
            <w:szCs w:val="28"/>
          </w:rPr>
          <w:t>a-k-d.ru</w:t>
        </w:r>
      </w:hyperlink>
      <w:r w:rsidR="002259E9" w:rsidRPr="00D65A6D">
        <w:rPr>
          <w:sz w:val="28"/>
          <w:szCs w:val="28"/>
        </w:rPr>
        <w:t xml:space="preserve">», закупка </w:t>
      </w:r>
      <w:r w:rsidRPr="00D65A6D">
        <w:rPr>
          <w:sz w:val="28"/>
          <w:szCs w:val="28"/>
        </w:rPr>
        <w:t>№</w:t>
      </w:r>
      <w:r w:rsidR="002259E9" w:rsidRPr="00D65A6D">
        <w:rPr>
          <w:sz w:val="28"/>
          <w:szCs w:val="28"/>
        </w:rPr>
        <w:t> </w:t>
      </w:r>
      <w:r w:rsidR="006521B7" w:rsidRPr="00D65A6D">
        <w:rPr>
          <w:sz w:val="28"/>
          <w:szCs w:val="28"/>
        </w:rPr>
        <w:t>M019825</w:t>
      </w:r>
      <w:r w:rsidRPr="00D65A6D">
        <w:rPr>
          <w:sz w:val="28"/>
          <w:szCs w:val="28"/>
        </w:rPr>
        <w:t>.</w:t>
      </w:r>
    </w:p>
    <w:p w:rsidR="0062556F" w:rsidRPr="00D65A6D" w:rsidRDefault="0062556F" w:rsidP="0062556F">
      <w:pPr>
        <w:pStyle w:val="ab"/>
        <w:jc w:val="both"/>
        <w:rPr>
          <w:sz w:val="28"/>
          <w:szCs w:val="28"/>
        </w:rPr>
      </w:pPr>
      <w:r w:rsidRPr="00D65A6D">
        <w:rPr>
          <w:sz w:val="28"/>
          <w:szCs w:val="28"/>
        </w:rPr>
        <w:t>Заседание закупочной комиссии проводится в очной форме в 1</w:t>
      </w:r>
      <w:r w:rsidR="00F63FA9">
        <w:rPr>
          <w:sz w:val="28"/>
          <w:szCs w:val="28"/>
        </w:rPr>
        <w:t>5</w:t>
      </w:r>
      <w:r w:rsidRPr="00D65A6D">
        <w:rPr>
          <w:sz w:val="28"/>
          <w:szCs w:val="28"/>
        </w:rPr>
        <w:t>:</w:t>
      </w:r>
      <w:r w:rsidR="00F63FA9">
        <w:rPr>
          <w:sz w:val="28"/>
          <w:szCs w:val="28"/>
        </w:rPr>
        <w:t>0</w:t>
      </w:r>
      <w:r w:rsidRPr="00D65A6D">
        <w:rPr>
          <w:sz w:val="28"/>
          <w:szCs w:val="28"/>
        </w:rPr>
        <w:t>0</w:t>
      </w:r>
      <w:r w:rsidR="006521B7" w:rsidRPr="00D65A6D">
        <w:rPr>
          <w:sz w:val="28"/>
          <w:szCs w:val="28"/>
        </w:rPr>
        <w:t xml:space="preserve"> (время московское) «2</w:t>
      </w:r>
      <w:r w:rsidR="00D47C34" w:rsidRPr="00D65A6D">
        <w:rPr>
          <w:sz w:val="28"/>
          <w:szCs w:val="28"/>
        </w:rPr>
        <w:t>7</w:t>
      </w:r>
      <w:r w:rsidRPr="00D65A6D">
        <w:rPr>
          <w:sz w:val="28"/>
          <w:szCs w:val="28"/>
        </w:rPr>
        <w:t xml:space="preserve">» </w:t>
      </w:r>
      <w:r w:rsidR="006521B7" w:rsidRPr="00D65A6D">
        <w:rPr>
          <w:sz w:val="28"/>
          <w:szCs w:val="28"/>
        </w:rPr>
        <w:t>ноя</w:t>
      </w:r>
      <w:r w:rsidRPr="00D65A6D">
        <w:rPr>
          <w:sz w:val="28"/>
          <w:szCs w:val="28"/>
        </w:rPr>
        <w:t>бря 2013 года, по адресу: г. Моск</w:t>
      </w:r>
      <w:r w:rsidR="00D65A6D">
        <w:rPr>
          <w:sz w:val="28"/>
          <w:szCs w:val="28"/>
        </w:rPr>
        <w:t>ва, Большая Серпуховская, д. 5.</w:t>
      </w:r>
    </w:p>
    <w:p w:rsidR="00AB04EB" w:rsidRPr="00D65A6D" w:rsidRDefault="00486BBC" w:rsidP="00F92901">
      <w:pPr>
        <w:pStyle w:val="Style9"/>
        <w:widowControl/>
        <w:spacing w:line="240" w:lineRule="auto"/>
        <w:rPr>
          <w:rStyle w:val="FontStyle23"/>
          <w:b/>
          <w:bCs/>
          <w:sz w:val="28"/>
          <w:szCs w:val="28"/>
        </w:rPr>
      </w:pPr>
      <w:r w:rsidRPr="00D65A6D">
        <w:rPr>
          <w:rStyle w:val="FontStyle22"/>
          <w:sz w:val="28"/>
          <w:szCs w:val="28"/>
        </w:rPr>
        <w:lastRenderedPageBreak/>
        <w:t>На заседании присутствуют</w:t>
      </w:r>
      <w:r w:rsidR="007A247E" w:rsidRPr="00D65A6D">
        <w:rPr>
          <w:rStyle w:val="FontStyle22"/>
          <w:sz w:val="28"/>
          <w:szCs w:val="28"/>
        </w:rPr>
        <w:t>:</w:t>
      </w:r>
      <w:r w:rsidRPr="00D65A6D">
        <w:rPr>
          <w:rStyle w:val="FontStyle26"/>
          <w:sz w:val="28"/>
          <w:szCs w:val="28"/>
        </w:rPr>
        <w:br/>
      </w:r>
      <w:r w:rsidR="00AB04EB" w:rsidRPr="00D65A6D">
        <w:rPr>
          <w:rStyle w:val="FontStyle23"/>
          <w:b/>
          <w:bCs/>
          <w:sz w:val="28"/>
          <w:szCs w:val="28"/>
        </w:rPr>
        <w:t>Заместитель председателя закупочной комиссии:</w:t>
      </w:r>
      <w:r w:rsidR="007E2DBA" w:rsidRPr="00D65A6D">
        <w:rPr>
          <w:rStyle w:val="FontStyle23"/>
          <w:b/>
          <w:bCs/>
          <w:sz w:val="28"/>
          <w:szCs w:val="28"/>
        </w:rPr>
        <w:t xml:space="preserve"> </w:t>
      </w:r>
      <w:r w:rsidR="00AB04EB" w:rsidRPr="00D65A6D">
        <w:rPr>
          <w:rStyle w:val="FontStyle23"/>
          <w:bCs/>
          <w:sz w:val="28"/>
          <w:szCs w:val="28"/>
        </w:rPr>
        <w:t>Титов И.М.</w:t>
      </w:r>
    </w:p>
    <w:p w:rsidR="00E3225B" w:rsidRPr="00D65A6D" w:rsidRDefault="00486BBC" w:rsidP="00E3225B">
      <w:pPr>
        <w:pStyle w:val="Style11"/>
        <w:widowControl/>
        <w:spacing w:line="240" w:lineRule="auto"/>
        <w:rPr>
          <w:rStyle w:val="FontStyle23"/>
          <w:bCs/>
          <w:sz w:val="28"/>
          <w:szCs w:val="28"/>
        </w:rPr>
      </w:pPr>
      <w:r w:rsidRPr="00D65A6D">
        <w:rPr>
          <w:rStyle w:val="FontStyle23"/>
          <w:b/>
          <w:bCs/>
          <w:sz w:val="28"/>
          <w:szCs w:val="28"/>
        </w:rPr>
        <w:t>Члены закупочной комиссии:</w:t>
      </w:r>
      <w:r w:rsidR="00E64140" w:rsidRPr="00D65A6D">
        <w:rPr>
          <w:rStyle w:val="FontStyle23"/>
          <w:b/>
          <w:bCs/>
          <w:sz w:val="28"/>
          <w:szCs w:val="28"/>
        </w:rPr>
        <w:t xml:space="preserve"> </w:t>
      </w:r>
      <w:r w:rsidR="007A247E" w:rsidRPr="00D65A6D">
        <w:rPr>
          <w:rStyle w:val="FontStyle23"/>
          <w:bCs/>
          <w:sz w:val="28"/>
          <w:szCs w:val="28"/>
        </w:rPr>
        <w:t>Селифоненков Д.А.</w:t>
      </w:r>
      <w:r w:rsidR="006521B7" w:rsidRPr="00D65A6D">
        <w:rPr>
          <w:rStyle w:val="FontStyle23"/>
          <w:bCs/>
          <w:sz w:val="28"/>
          <w:szCs w:val="28"/>
        </w:rPr>
        <w:t>, Скок И.А., Ултургашева О.Г.</w:t>
      </w:r>
    </w:p>
    <w:p w:rsidR="00B5779D" w:rsidRPr="00D65A6D" w:rsidRDefault="00CC6D50" w:rsidP="00E3225B">
      <w:pPr>
        <w:pStyle w:val="Style11"/>
        <w:widowControl/>
        <w:spacing w:line="240" w:lineRule="auto"/>
        <w:rPr>
          <w:rStyle w:val="FontStyle23"/>
          <w:bCs/>
          <w:sz w:val="28"/>
          <w:szCs w:val="28"/>
        </w:rPr>
      </w:pPr>
      <w:r w:rsidRPr="00D65A6D">
        <w:rPr>
          <w:rStyle w:val="FontStyle23"/>
          <w:b/>
          <w:bCs/>
          <w:sz w:val="28"/>
          <w:szCs w:val="28"/>
        </w:rPr>
        <w:t>Секретарь закупочной комиссии:</w:t>
      </w:r>
      <w:r w:rsidR="001533B6" w:rsidRPr="00D65A6D">
        <w:rPr>
          <w:rStyle w:val="FontStyle23"/>
          <w:b/>
          <w:bCs/>
          <w:sz w:val="28"/>
          <w:szCs w:val="28"/>
        </w:rPr>
        <w:t xml:space="preserve"> </w:t>
      </w:r>
      <w:r w:rsidR="007A247E" w:rsidRPr="00D65A6D">
        <w:rPr>
          <w:rStyle w:val="FontStyle23"/>
          <w:bCs/>
          <w:sz w:val="28"/>
          <w:szCs w:val="28"/>
        </w:rPr>
        <w:t>Княжева К.Ю.</w:t>
      </w:r>
    </w:p>
    <w:p w:rsidR="00486BBC" w:rsidRDefault="00486BBC" w:rsidP="00E3225B">
      <w:pPr>
        <w:pStyle w:val="Style11"/>
        <w:widowControl/>
        <w:spacing w:line="240" w:lineRule="auto"/>
        <w:rPr>
          <w:rStyle w:val="FontStyle23"/>
          <w:sz w:val="28"/>
          <w:szCs w:val="28"/>
        </w:rPr>
      </w:pPr>
      <w:r w:rsidRPr="00D65A6D">
        <w:rPr>
          <w:rStyle w:val="FontStyle23"/>
          <w:sz w:val="28"/>
          <w:szCs w:val="28"/>
        </w:rPr>
        <w:t>Кворум имеется.</w:t>
      </w:r>
    </w:p>
    <w:p w:rsidR="00D65A6D" w:rsidRPr="00D65A6D" w:rsidRDefault="00D65A6D" w:rsidP="00E3225B">
      <w:pPr>
        <w:pStyle w:val="Style11"/>
        <w:widowControl/>
        <w:spacing w:line="240" w:lineRule="auto"/>
        <w:rPr>
          <w:rStyle w:val="FontStyle23"/>
          <w:sz w:val="28"/>
          <w:szCs w:val="28"/>
        </w:rPr>
      </w:pPr>
    </w:p>
    <w:p w:rsidR="00D65A6D" w:rsidRPr="00D65A6D" w:rsidRDefault="00D65A6D" w:rsidP="00D65A6D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D65A6D">
        <w:rPr>
          <w:rFonts w:ascii="Times New Roman" w:hAnsi="Times New Roman"/>
          <w:b/>
          <w:sz w:val="28"/>
          <w:szCs w:val="28"/>
        </w:rPr>
        <w:t>1.</w:t>
      </w:r>
      <w:r w:rsidRPr="00D65A6D">
        <w:rPr>
          <w:rFonts w:ascii="Times New Roman" w:hAnsi="Times New Roman"/>
          <w:sz w:val="28"/>
          <w:szCs w:val="28"/>
        </w:rPr>
        <w:t xml:space="preserve"> Согласно протоколу процедуры открытия доступа к заявкам на участие в запросе предложений от «25» ноября 2013 № 101 были поданы заявки на участие в запросе предложений следующими участниками запроса предложений:</w:t>
      </w:r>
    </w:p>
    <w:p w:rsidR="001533B6" w:rsidRDefault="006521B7" w:rsidP="001533B6">
      <w:pPr>
        <w:pStyle w:val="Style5"/>
        <w:spacing w:line="322" w:lineRule="exact"/>
        <w:ind w:left="29"/>
        <w:rPr>
          <w:color w:val="000000"/>
          <w:sz w:val="28"/>
          <w:szCs w:val="28"/>
        </w:rPr>
      </w:pPr>
      <w:r w:rsidRPr="00D65A6D">
        <w:rPr>
          <w:color w:val="000000"/>
          <w:sz w:val="28"/>
          <w:szCs w:val="28"/>
        </w:rPr>
        <w:t>по лоту 1</w:t>
      </w:r>
      <w:r w:rsidR="001533B6" w:rsidRPr="00D65A6D">
        <w:rPr>
          <w:color w:val="000000"/>
          <w:sz w:val="28"/>
          <w:szCs w:val="28"/>
        </w:rPr>
        <w:t>:</w:t>
      </w:r>
    </w:p>
    <w:p w:rsidR="00D65A6D" w:rsidRPr="00D65A6D" w:rsidRDefault="00D65A6D" w:rsidP="001533B6">
      <w:pPr>
        <w:pStyle w:val="Style5"/>
        <w:spacing w:line="322" w:lineRule="exact"/>
        <w:ind w:left="29"/>
        <w:rPr>
          <w:color w:val="000000"/>
          <w:sz w:val="28"/>
          <w:szCs w:val="28"/>
        </w:rPr>
      </w:pPr>
    </w:p>
    <w:tbl>
      <w:tblPr>
        <w:tblW w:w="5000" w:type="pct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37"/>
        <w:gridCol w:w="3957"/>
        <w:gridCol w:w="5018"/>
      </w:tblGrid>
      <w:tr w:rsidR="001533B6" w:rsidRPr="001533B6" w:rsidTr="006521B7">
        <w:tc>
          <w:tcPr>
            <w:tcW w:w="5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533B6" w:rsidRPr="00A4398A" w:rsidRDefault="001533B6" w:rsidP="00E65C33">
            <w:pPr>
              <w:pStyle w:val="Style15"/>
              <w:widowControl/>
              <w:ind w:left="5" w:right="10"/>
              <w:rPr>
                <w:rStyle w:val="FontStyle26"/>
              </w:rPr>
            </w:pPr>
            <w:r w:rsidRPr="00A4398A">
              <w:rPr>
                <w:rStyle w:val="FontStyle26"/>
              </w:rPr>
              <w:t>№</w:t>
            </w:r>
            <w:r w:rsidRPr="00A4398A">
              <w:rPr>
                <w:rStyle w:val="FontStyle26"/>
              </w:rPr>
              <w:br/>
              <w:t>заявки</w:t>
            </w:r>
          </w:p>
        </w:tc>
        <w:tc>
          <w:tcPr>
            <w:tcW w:w="19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33B6" w:rsidRPr="00A4398A" w:rsidRDefault="001533B6" w:rsidP="00E65C33">
            <w:pPr>
              <w:pStyle w:val="Style15"/>
              <w:widowControl/>
              <w:ind w:right="14"/>
              <w:rPr>
                <w:rStyle w:val="FontStyle26"/>
              </w:rPr>
            </w:pPr>
            <w:r w:rsidRPr="00A4398A">
              <w:rPr>
                <w:rStyle w:val="FontStyle26"/>
              </w:rPr>
              <w:t>Участник</w:t>
            </w:r>
            <w:r w:rsidRPr="00A4398A">
              <w:rPr>
                <w:rStyle w:val="FontStyle26"/>
              </w:rPr>
              <w:br/>
            </w:r>
            <w:r w:rsidRPr="00C9777B">
              <w:rPr>
                <w:rStyle w:val="FontStyle26"/>
              </w:rPr>
              <w:t xml:space="preserve">открытого </w:t>
            </w:r>
            <w:r>
              <w:rPr>
                <w:rStyle w:val="FontStyle26"/>
              </w:rPr>
              <w:t>запроса предложений</w:t>
            </w:r>
          </w:p>
        </w:tc>
        <w:tc>
          <w:tcPr>
            <w:tcW w:w="25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33B6" w:rsidRPr="00A4398A" w:rsidRDefault="001533B6" w:rsidP="00E65C33">
            <w:pPr>
              <w:pStyle w:val="Style15"/>
              <w:widowControl/>
              <w:spacing w:line="288" w:lineRule="exact"/>
              <w:ind w:left="250" w:right="259"/>
              <w:rPr>
                <w:rStyle w:val="FontStyle26"/>
              </w:rPr>
            </w:pPr>
            <w:r w:rsidRPr="00A4398A">
              <w:rPr>
                <w:rStyle w:val="FontStyle26"/>
              </w:rPr>
              <w:t>Условия исполнения договора,</w:t>
            </w:r>
            <w:r w:rsidRPr="00A4398A">
              <w:rPr>
                <w:rStyle w:val="FontStyle26"/>
              </w:rPr>
              <w:br/>
              <w:t>указанные в заявке</w:t>
            </w:r>
          </w:p>
        </w:tc>
      </w:tr>
      <w:tr w:rsidR="001533B6" w:rsidRPr="001533B6" w:rsidTr="007E2DBA">
        <w:trPr>
          <w:trHeight w:val="1888"/>
        </w:trPr>
        <w:tc>
          <w:tcPr>
            <w:tcW w:w="5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33B6" w:rsidRPr="001533B6" w:rsidRDefault="001533B6" w:rsidP="001533B6">
            <w:pPr>
              <w:pStyle w:val="Style5"/>
              <w:spacing w:before="235" w:line="322" w:lineRule="exact"/>
              <w:ind w:left="29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19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33B6" w:rsidRPr="001533B6" w:rsidRDefault="001533B6" w:rsidP="007E2DBA">
            <w:pPr>
              <w:pStyle w:val="Style5"/>
              <w:spacing w:before="0" w:line="322" w:lineRule="exact"/>
              <w:ind w:left="29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ООО </w:t>
            </w:r>
            <w:r w:rsidR="007E2DBA">
              <w:t>«Центр обслуживания «Эффект-Сервис»</w:t>
            </w:r>
            <w:r w:rsidRPr="001533B6">
              <w:rPr>
                <w:color w:val="000000"/>
              </w:rPr>
              <w:br/>
              <w:t xml:space="preserve">ИНН: </w:t>
            </w:r>
            <w:r w:rsidR="007E2DBA">
              <w:t>7024033449</w:t>
            </w:r>
            <w:r w:rsidRPr="001533B6">
              <w:rPr>
                <w:color w:val="000000"/>
              </w:rPr>
              <w:br/>
            </w:r>
            <w:r>
              <w:rPr>
                <w:color w:val="000000"/>
              </w:rPr>
              <w:t>А</w:t>
            </w:r>
            <w:r w:rsidRPr="001533B6">
              <w:rPr>
                <w:color w:val="000000"/>
              </w:rPr>
              <w:t>дрес:</w:t>
            </w:r>
            <w:r w:rsidR="007E2DBA">
              <w:rPr>
                <w:color w:val="000000"/>
              </w:rPr>
              <w:t xml:space="preserve"> </w:t>
            </w:r>
            <w:r w:rsidR="007E2DBA">
              <w:t>636000, Россия, Томская, г. Северск, Калинина д.15а,</w:t>
            </w:r>
          </w:p>
        </w:tc>
        <w:tc>
          <w:tcPr>
            <w:tcW w:w="25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33B6" w:rsidRPr="001533B6" w:rsidRDefault="001533B6" w:rsidP="007E2DBA">
            <w:pPr>
              <w:pStyle w:val="Style5"/>
              <w:spacing w:before="0" w:line="322" w:lineRule="exact"/>
              <w:ind w:left="29"/>
              <w:jc w:val="center"/>
              <w:rPr>
                <w:color w:val="000000"/>
              </w:rPr>
            </w:pPr>
            <w:r w:rsidRPr="001533B6">
              <w:rPr>
                <w:color w:val="000000"/>
              </w:rPr>
              <w:t xml:space="preserve">Цена заявки: </w:t>
            </w:r>
            <w:r w:rsidR="007E2DBA" w:rsidRPr="007E2DBA">
              <w:rPr>
                <w:color w:val="000000"/>
              </w:rPr>
              <w:t>2 694 000,00 руб., (Два миллиона шестьсот девяносто четыре тысячи) российских рублей 00 копеек, с НДС</w:t>
            </w:r>
          </w:p>
        </w:tc>
      </w:tr>
    </w:tbl>
    <w:p w:rsidR="006521B7" w:rsidRPr="00D65A6D" w:rsidRDefault="006521B7" w:rsidP="006521B7">
      <w:pPr>
        <w:pStyle w:val="Style5"/>
        <w:spacing w:line="322" w:lineRule="exact"/>
        <w:ind w:left="29"/>
        <w:rPr>
          <w:color w:val="000000"/>
          <w:sz w:val="28"/>
          <w:szCs w:val="28"/>
        </w:rPr>
      </w:pPr>
      <w:r w:rsidRPr="00D65A6D">
        <w:rPr>
          <w:color w:val="000000"/>
          <w:sz w:val="28"/>
          <w:szCs w:val="28"/>
        </w:rPr>
        <w:t>по лоту 2:</w:t>
      </w:r>
    </w:p>
    <w:tbl>
      <w:tblPr>
        <w:tblW w:w="5000" w:type="pct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37"/>
        <w:gridCol w:w="3957"/>
        <w:gridCol w:w="5018"/>
      </w:tblGrid>
      <w:tr w:rsidR="006521B7" w:rsidRPr="001533B6" w:rsidTr="00902170">
        <w:tc>
          <w:tcPr>
            <w:tcW w:w="5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6521B7" w:rsidRPr="00A4398A" w:rsidRDefault="006521B7" w:rsidP="00902170">
            <w:pPr>
              <w:pStyle w:val="Style15"/>
              <w:widowControl/>
              <w:ind w:left="5" w:right="10"/>
              <w:rPr>
                <w:rStyle w:val="FontStyle26"/>
              </w:rPr>
            </w:pPr>
            <w:r w:rsidRPr="00A4398A">
              <w:rPr>
                <w:rStyle w:val="FontStyle26"/>
              </w:rPr>
              <w:t>№</w:t>
            </w:r>
            <w:r w:rsidRPr="00A4398A">
              <w:rPr>
                <w:rStyle w:val="FontStyle26"/>
              </w:rPr>
              <w:br/>
              <w:t>заявки</w:t>
            </w:r>
          </w:p>
        </w:tc>
        <w:tc>
          <w:tcPr>
            <w:tcW w:w="19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521B7" w:rsidRPr="00A4398A" w:rsidRDefault="006521B7" w:rsidP="00902170">
            <w:pPr>
              <w:pStyle w:val="Style15"/>
              <w:widowControl/>
              <w:ind w:right="14"/>
              <w:rPr>
                <w:rStyle w:val="FontStyle26"/>
              </w:rPr>
            </w:pPr>
            <w:r w:rsidRPr="00A4398A">
              <w:rPr>
                <w:rStyle w:val="FontStyle26"/>
              </w:rPr>
              <w:t>Участник</w:t>
            </w:r>
            <w:r w:rsidRPr="00A4398A">
              <w:rPr>
                <w:rStyle w:val="FontStyle26"/>
              </w:rPr>
              <w:br/>
            </w:r>
            <w:r w:rsidRPr="00C9777B">
              <w:rPr>
                <w:rStyle w:val="FontStyle26"/>
              </w:rPr>
              <w:t xml:space="preserve">открытого </w:t>
            </w:r>
            <w:r>
              <w:rPr>
                <w:rStyle w:val="FontStyle26"/>
              </w:rPr>
              <w:t>запроса предложений</w:t>
            </w:r>
          </w:p>
        </w:tc>
        <w:tc>
          <w:tcPr>
            <w:tcW w:w="25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521B7" w:rsidRPr="00A4398A" w:rsidRDefault="006521B7" w:rsidP="00902170">
            <w:pPr>
              <w:pStyle w:val="Style15"/>
              <w:widowControl/>
              <w:spacing w:line="288" w:lineRule="exact"/>
              <w:ind w:left="250" w:right="259"/>
              <w:rPr>
                <w:rStyle w:val="FontStyle26"/>
              </w:rPr>
            </w:pPr>
            <w:r w:rsidRPr="00A4398A">
              <w:rPr>
                <w:rStyle w:val="FontStyle26"/>
              </w:rPr>
              <w:t>Условия исполнения договора,</w:t>
            </w:r>
            <w:r w:rsidRPr="00A4398A">
              <w:rPr>
                <w:rStyle w:val="FontStyle26"/>
              </w:rPr>
              <w:br/>
              <w:t>указанные в заявке</w:t>
            </w:r>
          </w:p>
        </w:tc>
      </w:tr>
      <w:tr w:rsidR="007E2DBA" w:rsidRPr="001533B6" w:rsidTr="007E2DBA">
        <w:trPr>
          <w:trHeight w:val="1872"/>
        </w:trPr>
        <w:tc>
          <w:tcPr>
            <w:tcW w:w="5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E2DBA" w:rsidRPr="001533B6" w:rsidRDefault="007E2DBA" w:rsidP="00902170">
            <w:pPr>
              <w:pStyle w:val="Style5"/>
              <w:spacing w:before="235" w:line="322" w:lineRule="exact"/>
              <w:ind w:left="29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19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E2DBA" w:rsidRPr="001533B6" w:rsidRDefault="007E2DBA" w:rsidP="007E2DBA">
            <w:pPr>
              <w:pStyle w:val="Style5"/>
              <w:spacing w:before="0" w:line="322" w:lineRule="exact"/>
              <w:ind w:left="29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ООО </w:t>
            </w:r>
            <w:r>
              <w:t>«Центр обслуживания «Эффект-Сервис»</w:t>
            </w:r>
            <w:r w:rsidRPr="001533B6">
              <w:rPr>
                <w:color w:val="000000"/>
              </w:rPr>
              <w:br/>
              <w:t xml:space="preserve">ИНН: </w:t>
            </w:r>
            <w:r>
              <w:t>7024033449</w:t>
            </w:r>
            <w:r w:rsidRPr="001533B6">
              <w:rPr>
                <w:color w:val="000000"/>
              </w:rPr>
              <w:br/>
            </w:r>
            <w:r>
              <w:rPr>
                <w:color w:val="000000"/>
              </w:rPr>
              <w:t>А</w:t>
            </w:r>
            <w:r w:rsidRPr="001533B6">
              <w:rPr>
                <w:color w:val="000000"/>
              </w:rPr>
              <w:t>дрес:</w:t>
            </w:r>
            <w:r>
              <w:rPr>
                <w:color w:val="000000"/>
              </w:rPr>
              <w:t xml:space="preserve"> </w:t>
            </w:r>
            <w:r>
              <w:t>636000, Россия, Томская, г. Северск, Калинина д.15а,</w:t>
            </w:r>
          </w:p>
        </w:tc>
        <w:tc>
          <w:tcPr>
            <w:tcW w:w="25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E2DBA" w:rsidRPr="001533B6" w:rsidRDefault="007E2DBA" w:rsidP="007E2DBA">
            <w:pPr>
              <w:pStyle w:val="Style5"/>
              <w:spacing w:before="0" w:line="322" w:lineRule="exact"/>
              <w:ind w:left="29"/>
              <w:jc w:val="center"/>
              <w:rPr>
                <w:color w:val="000000"/>
              </w:rPr>
            </w:pPr>
            <w:r w:rsidRPr="001533B6">
              <w:rPr>
                <w:color w:val="000000"/>
              </w:rPr>
              <w:t xml:space="preserve">Цена заявки: </w:t>
            </w:r>
            <w:r w:rsidRPr="007E2DBA">
              <w:rPr>
                <w:bCs/>
                <w:color w:val="000000"/>
              </w:rPr>
              <w:t>800 000,00 руб. (Восемьсот тысяч) российских рублей 00 копеек</w:t>
            </w:r>
            <w:r>
              <w:rPr>
                <w:bCs/>
                <w:color w:val="000000"/>
              </w:rPr>
              <w:t>,</w:t>
            </w:r>
            <w:r w:rsidRPr="007E2DBA">
              <w:rPr>
                <w:color w:val="000000"/>
              </w:rPr>
              <w:t xml:space="preserve"> с НДС</w:t>
            </w:r>
          </w:p>
        </w:tc>
      </w:tr>
    </w:tbl>
    <w:p w:rsidR="00D65A6D" w:rsidRPr="00D65A6D" w:rsidRDefault="00D65A6D" w:rsidP="00D65A6D">
      <w:pPr>
        <w:pStyle w:val="Style3"/>
        <w:tabs>
          <w:tab w:val="left" w:pos="426"/>
          <w:tab w:val="left" w:pos="1276"/>
        </w:tabs>
        <w:spacing w:before="101"/>
        <w:jc w:val="both"/>
        <w:rPr>
          <w:bCs/>
          <w:color w:val="000000"/>
          <w:sz w:val="28"/>
          <w:szCs w:val="28"/>
        </w:rPr>
      </w:pPr>
      <w:bookmarkStart w:id="0" w:name="_GoBack"/>
      <w:bookmarkEnd w:id="0"/>
      <w:r w:rsidRPr="00D65A6D">
        <w:rPr>
          <w:b/>
          <w:bCs/>
          <w:color w:val="000000"/>
          <w:sz w:val="28"/>
          <w:szCs w:val="28"/>
        </w:rPr>
        <w:t>2.</w:t>
      </w:r>
      <w:r w:rsidRPr="00D65A6D">
        <w:rPr>
          <w:bCs/>
          <w:color w:val="000000"/>
          <w:sz w:val="28"/>
          <w:szCs w:val="28"/>
        </w:rPr>
        <w:t xml:space="preserve"> По результатам рассмотрения заявок на участие в запросе предложений на отборочной стадии закупочной комиссией были приняты следующие решения: </w:t>
      </w:r>
    </w:p>
    <w:p w:rsidR="00D65A6D" w:rsidRPr="00D65A6D" w:rsidRDefault="00D65A6D" w:rsidP="00D65A6D">
      <w:pPr>
        <w:pStyle w:val="Style3"/>
        <w:tabs>
          <w:tab w:val="left" w:pos="426"/>
          <w:tab w:val="left" w:pos="1276"/>
        </w:tabs>
        <w:spacing w:before="101"/>
        <w:ind w:left="0"/>
        <w:jc w:val="both"/>
        <w:rPr>
          <w:bCs/>
          <w:color w:val="000000"/>
          <w:sz w:val="28"/>
          <w:szCs w:val="28"/>
        </w:rPr>
      </w:pPr>
      <w:r w:rsidRPr="00D65A6D">
        <w:rPr>
          <w:b/>
          <w:bCs/>
          <w:color w:val="000000"/>
          <w:sz w:val="28"/>
          <w:szCs w:val="28"/>
        </w:rPr>
        <w:t>2.1.</w:t>
      </w:r>
      <w:r w:rsidRPr="00D65A6D">
        <w:rPr>
          <w:bCs/>
          <w:color w:val="000000"/>
          <w:sz w:val="28"/>
          <w:szCs w:val="28"/>
        </w:rPr>
        <w:t xml:space="preserve"> 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 по лотам 1, 2:</w:t>
      </w:r>
    </w:p>
    <w:p w:rsidR="00D65A6D" w:rsidRPr="00D65A6D" w:rsidRDefault="00D65A6D" w:rsidP="00D65A6D">
      <w:pPr>
        <w:pStyle w:val="Style3"/>
        <w:tabs>
          <w:tab w:val="left" w:pos="426"/>
          <w:tab w:val="left" w:pos="1276"/>
        </w:tabs>
        <w:spacing w:before="101"/>
        <w:jc w:val="both"/>
        <w:rPr>
          <w:bCs/>
          <w:color w:val="000000"/>
          <w:sz w:val="28"/>
          <w:szCs w:val="28"/>
        </w:rPr>
      </w:pPr>
      <w:r w:rsidRPr="00D65A6D">
        <w:rPr>
          <w:b/>
          <w:bCs/>
          <w:color w:val="000000"/>
          <w:sz w:val="28"/>
          <w:szCs w:val="28"/>
        </w:rPr>
        <w:t>2.1.1.</w:t>
      </w:r>
      <w:r w:rsidRPr="00D65A6D">
        <w:rPr>
          <w:bCs/>
          <w:color w:val="000000"/>
          <w:sz w:val="28"/>
          <w:szCs w:val="28"/>
        </w:rPr>
        <w:t xml:space="preserve"> ООО «</w:t>
      </w:r>
      <w:r w:rsidRPr="00D65A6D">
        <w:rPr>
          <w:rFonts w:eastAsiaTheme="minorEastAsia"/>
          <w:sz w:val="28"/>
          <w:szCs w:val="28"/>
        </w:rPr>
        <w:t>ЦОЭС</w:t>
      </w:r>
      <w:r w:rsidRPr="00D65A6D">
        <w:rPr>
          <w:bCs/>
          <w:color w:val="000000"/>
          <w:sz w:val="28"/>
          <w:szCs w:val="28"/>
        </w:rPr>
        <w:t>»</w:t>
      </w:r>
    </w:p>
    <w:p w:rsidR="00D65A6D" w:rsidRPr="00D65A6D" w:rsidRDefault="00D65A6D" w:rsidP="00D65A6D">
      <w:pPr>
        <w:pStyle w:val="Style3"/>
        <w:tabs>
          <w:tab w:val="left" w:pos="426"/>
          <w:tab w:val="left" w:pos="1276"/>
        </w:tabs>
        <w:spacing w:before="0"/>
        <w:ind w:left="0"/>
        <w:jc w:val="both"/>
        <w:rPr>
          <w:bCs/>
          <w:color w:val="000000"/>
          <w:sz w:val="28"/>
          <w:szCs w:val="28"/>
        </w:rPr>
      </w:pPr>
      <w:r w:rsidRPr="00D65A6D">
        <w:rPr>
          <w:bCs/>
          <w:color w:val="000000"/>
          <w:sz w:val="28"/>
          <w:szCs w:val="28"/>
        </w:rPr>
        <w:t>Результаты голосования членов закупочной комиссии:</w:t>
      </w:r>
    </w:p>
    <w:p w:rsidR="00D65A6D" w:rsidRPr="00D65A6D" w:rsidRDefault="00D65A6D" w:rsidP="00D65A6D">
      <w:pPr>
        <w:pStyle w:val="Style3"/>
        <w:tabs>
          <w:tab w:val="left" w:pos="426"/>
          <w:tab w:val="left" w:pos="1276"/>
        </w:tabs>
        <w:spacing w:before="0"/>
        <w:ind w:left="0"/>
        <w:jc w:val="both"/>
        <w:rPr>
          <w:bCs/>
          <w:color w:val="000000"/>
          <w:sz w:val="28"/>
          <w:szCs w:val="28"/>
        </w:rPr>
      </w:pPr>
      <w:r w:rsidRPr="00D65A6D">
        <w:rPr>
          <w:bCs/>
          <w:color w:val="000000"/>
          <w:sz w:val="28"/>
          <w:szCs w:val="28"/>
        </w:rPr>
        <w:t>«за» – 4 голоса (Титов И.М., Селифоненков Д.А., Скок И.А., Ултургашева О.Г.).</w:t>
      </w:r>
    </w:p>
    <w:p w:rsidR="00D65A6D" w:rsidRDefault="00D65A6D" w:rsidP="00D65A6D">
      <w:pPr>
        <w:pStyle w:val="Style3"/>
        <w:tabs>
          <w:tab w:val="left" w:pos="426"/>
          <w:tab w:val="left" w:pos="1276"/>
        </w:tabs>
        <w:jc w:val="both"/>
        <w:rPr>
          <w:bCs/>
          <w:color w:val="000000"/>
          <w:sz w:val="28"/>
          <w:szCs w:val="28"/>
        </w:rPr>
      </w:pPr>
      <w:r w:rsidRPr="00D65A6D">
        <w:rPr>
          <w:bCs/>
          <w:color w:val="000000"/>
          <w:sz w:val="28"/>
          <w:szCs w:val="28"/>
        </w:rPr>
        <w:t>В связи с тем, что по результатам рассмотрения заявок только один участник открытого запроса предложений и поданная им заявка были признаны соответствующими условиям открытого запроса предложений, в соответствии с подпунктом а) пункта 13.5.1 ЕОСЗ открытый запрос предложений признан несостоявшимся.</w:t>
      </w:r>
    </w:p>
    <w:p w:rsidR="00D65A6D" w:rsidRPr="00D65A6D" w:rsidRDefault="00D65A6D" w:rsidP="00D65A6D">
      <w:pPr>
        <w:pStyle w:val="Style3"/>
        <w:tabs>
          <w:tab w:val="left" w:pos="426"/>
          <w:tab w:val="left" w:pos="1276"/>
        </w:tabs>
        <w:jc w:val="both"/>
        <w:rPr>
          <w:bCs/>
          <w:color w:val="000000"/>
          <w:sz w:val="28"/>
          <w:szCs w:val="28"/>
        </w:rPr>
      </w:pPr>
      <w:r w:rsidRPr="00D65A6D">
        <w:rPr>
          <w:bCs/>
          <w:color w:val="000000"/>
          <w:sz w:val="28"/>
          <w:szCs w:val="28"/>
        </w:rPr>
        <w:lastRenderedPageBreak/>
        <w:t>Заказчик ФГУП «НО РАО» вправе принять решение о заключении договора с участником открытого запроса предложений ООО «</w:t>
      </w:r>
      <w:r w:rsidRPr="00D65A6D">
        <w:rPr>
          <w:rFonts w:eastAsiaTheme="minorEastAsia"/>
          <w:sz w:val="28"/>
          <w:szCs w:val="28"/>
        </w:rPr>
        <w:t>ЦОЭС</w:t>
      </w:r>
      <w:r w:rsidRPr="00D65A6D">
        <w:rPr>
          <w:bCs/>
          <w:color w:val="000000"/>
          <w:sz w:val="28"/>
          <w:szCs w:val="28"/>
        </w:rPr>
        <w:t>» на условиях, указанных в заявке на участие в открытом запросе предложений по лотам 1, 2.</w:t>
      </w:r>
    </w:p>
    <w:p w:rsidR="00D65A6D" w:rsidRPr="00D65A6D" w:rsidRDefault="00D65A6D" w:rsidP="00D65A6D">
      <w:pPr>
        <w:pStyle w:val="Style3"/>
        <w:tabs>
          <w:tab w:val="left" w:pos="426"/>
          <w:tab w:val="left" w:pos="1276"/>
        </w:tabs>
        <w:jc w:val="both"/>
        <w:rPr>
          <w:bCs/>
          <w:color w:val="000000"/>
          <w:sz w:val="28"/>
          <w:szCs w:val="28"/>
        </w:rPr>
      </w:pPr>
      <w:r w:rsidRPr="00D65A6D">
        <w:rPr>
          <w:bCs/>
          <w:color w:val="000000"/>
          <w:sz w:val="28"/>
          <w:szCs w:val="28"/>
        </w:rPr>
        <w:t>В случае принятия ФГУП «НО РАО» решения о заключении договора с ООО</w:t>
      </w:r>
      <w:r>
        <w:rPr>
          <w:bCs/>
          <w:color w:val="000000"/>
          <w:sz w:val="28"/>
          <w:szCs w:val="28"/>
        </w:rPr>
        <w:t> </w:t>
      </w:r>
      <w:r w:rsidRPr="00D65A6D">
        <w:rPr>
          <w:bCs/>
          <w:color w:val="000000"/>
          <w:sz w:val="28"/>
          <w:szCs w:val="28"/>
        </w:rPr>
        <w:t>«</w:t>
      </w:r>
      <w:r w:rsidRPr="00D65A6D">
        <w:rPr>
          <w:rFonts w:eastAsiaTheme="minorEastAsia"/>
          <w:sz w:val="28"/>
          <w:szCs w:val="28"/>
        </w:rPr>
        <w:t>ЦОЭС</w:t>
      </w:r>
      <w:r w:rsidRPr="00D65A6D">
        <w:rPr>
          <w:bCs/>
          <w:color w:val="000000"/>
          <w:sz w:val="28"/>
          <w:szCs w:val="28"/>
        </w:rPr>
        <w:t>» рекомендовать ФГУП «НО РАО» провести с ООО «</w:t>
      </w:r>
      <w:r w:rsidRPr="00D65A6D">
        <w:rPr>
          <w:rFonts w:eastAsiaTheme="minorEastAsia"/>
          <w:sz w:val="28"/>
          <w:szCs w:val="28"/>
        </w:rPr>
        <w:t>ЦОЭС</w:t>
      </w:r>
      <w:r w:rsidRPr="00D65A6D">
        <w:rPr>
          <w:bCs/>
          <w:color w:val="000000"/>
          <w:sz w:val="28"/>
          <w:szCs w:val="28"/>
        </w:rPr>
        <w:t>» преддоговорные переговоры по снижению цены договора.</w:t>
      </w:r>
    </w:p>
    <w:sectPr w:rsidR="00D65A6D" w:rsidRPr="00D65A6D" w:rsidSect="00D65A6D">
      <w:headerReference w:type="default" r:id="rId11"/>
      <w:footerReference w:type="default" r:id="rId12"/>
      <w:pgSz w:w="11906" w:h="16838"/>
      <w:pgMar w:top="1276" w:right="850" w:bottom="709" w:left="1134" w:header="426" w:footer="355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816BE" w:rsidRDefault="00B816BE" w:rsidP="000F3575">
      <w:pPr>
        <w:spacing w:line="240" w:lineRule="auto"/>
      </w:pPr>
      <w:r>
        <w:separator/>
      </w:r>
    </w:p>
  </w:endnote>
  <w:endnote w:type="continuationSeparator" w:id="1">
    <w:p w:rsidR="00B816BE" w:rsidRDefault="00B816BE" w:rsidP="000F3575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40D3" w:rsidRDefault="005C40D3" w:rsidP="00911A59">
    <w:pPr>
      <w:pStyle w:val="a9"/>
      <w:tabs>
        <w:tab w:val="left" w:pos="3011"/>
      </w:tabs>
    </w:pPr>
    <w:r>
      <w:tab/>
    </w:r>
    <w: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816BE" w:rsidRDefault="00B816BE" w:rsidP="000F3575">
      <w:pPr>
        <w:spacing w:line="240" w:lineRule="auto"/>
      </w:pPr>
      <w:r>
        <w:separator/>
      </w:r>
    </w:p>
  </w:footnote>
  <w:footnote w:type="continuationSeparator" w:id="1">
    <w:p w:rsidR="00B816BE" w:rsidRDefault="00B816BE" w:rsidP="000F3575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95689207"/>
      <w:docPartObj>
        <w:docPartGallery w:val="Page Numbers (Top of Page)"/>
        <w:docPartUnique/>
      </w:docPartObj>
    </w:sdtPr>
    <w:sdtContent>
      <w:p w:rsidR="005C40D3" w:rsidRDefault="00602568">
        <w:pPr>
          <w:pStyle w:val="a7"/>
        </w:pPr>
        <w:fldSimple w:instr="PAGE   \* MERGEFORMAT">
          <w:r w:rsidR="005F76B3">
            <w:rPr>
              <w:noProof/>
            </w:rPr>
            <w:t>3</w:t>
          </w:r>
        </w:fldSimple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350E96"/>
    <w:multiLevelType w:val="hybridMultilevel"/>
    <w:tmpl w:val="0748D9A6"/>
    <w:lvl w:ilvl="0" w:tplc="1E38C45E">
      <w:start w:val="6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9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86BBC"/>
    <w:rsid w:val="00000EDC"/>
    <w:rsid w:val="00012DD3"/>
    <w:rsid w:val="0002021A"/>
    <w:rsid w:val="00021D61"/>
    <w:rsid w:val="000272D3"/>
    <w:rsid w:val="00036F5D"/>
    <w:rsid w:val="00060E55"/>
    <w:rsid w:val="0006591A"/>
    <w:rsid w:val="000708F2"/>
    <w:rsid w:val="000801EB"/>
    <w:rsid w:val="00084C00"/>
    <w:rsid w:val="000A464B"/>
    <w:rsid w:val="000C7E42"/>
    <w:rsid w:val="000D7C58"/>
    <w:rsid w:val="000F3575"/>
    <w:rsid w:val="000F6329"/>
    <w:rsid w:val="00105E29"/>
    <w:rsid w:val="00143AE5"/>
    <w:rsid w:val="001533B6"/>
    <w:rsid w:val="0016405E"/>
    <w:rsid w:val="00167058"/>
    <w:rsid w:val="001804F2"/>
    <w:rsid w:val="0018178D"/>
    <w:rsid w:val="001B1652"/>
    <w:rsid w:val="001B59A6"/>
    <w:rsid w:val="001C314B"/>
    <w:rsid w:val="001C6101"/>
    <w:rsid w:val="001D76A0"/>
    <w:rsid w:val="001E0A18"/>
    <w:rsid w:val="001E2043"/>
    <w:rsid w:val="00223021"/>
    <w:rsid w:val="002259E9"/>
    <w:rsid w:val="002271F2"/>
    <w:rsid w:val="0023446A"/>
    <w:rsid w:val="00234A66"/>
    <w:rsid w:val="0023622E"/>
    <w:rsid w:val="00250505"/>
    <w:rsid w:val="002702DC"/>
    <w:rsid w:val="002800CB"/>
    <w:rsid w:val="00283437"/>
    <w:rsid w:val="002921D2"/>
    <w:rsid w:val="002922C1"/>
    <w:rsid w:val="002A0369"/>
    <w:rsid w:val="002C7686"/>
    <w:rsid w:val="002C79B6"/>
    <w:rsid w:val="002D2D35"/>
    <w:rsid w:val="002E0850"/>
    <w:rsid w:val="00310265"/>
    <w:rsid w:val="00310B69"/>
    <w:rsid w:val="00317174"/>
    <w:rsid w:val="00322C9E"/>
    <w:rsid w:val="00345C94"/>
    <w:rsid w:val="003462C3"/>
    <w:rsid w:val="00384560"/>
    <w:rsid w:val="00386C50"/>
    <w:rsid w:val="003B1746"/>
    <w:rsid w:val="003B2413"/>
    <w:rsid w:val="003C172C"/>
    <w:rsid w:val="003C4B64"/>
    <w:rsid w:val="003E0525"/>
    <w:rsid w:val="004025EC"/>
    <w:rsid w:val="00411777"/>
    <w:rsid w:val="0041521B"/>
    <w:rsid w:val="004270C4"/>
    <w:rsid w:val="00437F73"/>
    <w:rsid w:val="004407CB"/>
    <w:rsid w:val="00452902"/>
    <w:rsid w:val="004672B4"/>
    <w:rsid w:val="00472C73"/>
    <w:rsid w:val="00485DA1"/>
    <w:rsid w:val="00486BBC"/>
    <w:rsid w:val="004967C6"/>
    <w:rsid w:val="004B21E1"/>
    <w:rsid w:val="004C5146"/>
    <w:rsid w:val="004E3ED6"/>
    <w:rsid w:val="004F1FCF"/>
    <w:rsid w:val="00502D3C"/>
    <w:rsid w:val="005133DD"/>
    <w:rsid w:val="005239BA"/>
    <w:rsid w:val="00526FC8"/>
    <w:rsid w:val="005335F5"/>
    <w:rsid w:val="0053623B"/>
    <w:rsid w:val="005416B9"/>
    <w:rsid w:val="00552957"/>
    <w:rsid w:val="00562F26"/>
    <w:rsid w:val="005660A4"/>
    <w:rsid w:val="00573F17"/>
    <w:rsid w:val="005B2531"/>
    <w:rsid w:val="005C40D3"/>
    <w:rsid w:val="005C445A"/>
    <w:rsid w:val="005D7470"/>
    <w:rsid w:val="005F76B3"/>
    <w:rsid w:val="00602568"/>
    <w:rsid w:val="006174ED"/>
    <w:rsid w:val="0062556F"/>
    <w:rsid w:val="00643367"/>
    <w:rsid w:val="006521B7"/>
    <w:rsid w:val="00691C62"/>
    <w:rsid w:val="006B7E63"/>
    <w:rsid w:val="006E10D8"/>
    <w:rsid w:val="006F17C3"/>
    <w:rsid w:val="0070351F"/>
    <w:rsid w:val="00722C3F"/>
    <w:rsid w:val="0076111F"/>
    <w:rsid w:val="007648F7"/>
    <w:rsid w:val="007A1E21"/>
    <w:rsid w:val="007A247E"/>
    <w:rsid w:val="007A5759"/>
    <w:rsid w:val="007E12CE"/>
    <w:rsid w:val="007E2DBA"/>
    <w:rsid w:val="007F6D3F"/>
    <w:rsid w:val="00814A34"/>
    <w:rsid w:val="0082366B"/>
    <w:rsid w:val="0084795D"/>
    <w:rsid w:val="0089138C"/>
    <w:rsid w:val="008A397B"/>
    <w:rsid w:val="008A5EC0"/>
    <w:rsid w:val="008B67A4"/>
    <w:rsid w:val="008E4649"/>
    <w:rsid w:val="008E48EB"/>
    <w:rsid w:val="008F4236"/>
    <w:rsid w:val="008F766B"/>
    <w:rsid w:val="00902208"/>
    <w:rsid w:val="00911A59"/>
    <w:rsid w:val="00917C3A"/>
    <w:rsid w:val="00917D43"/>
    <w:rsid w:val="00932250"/>
    <w:rsid w:val="00951909"/>
    <w:rsid w:val="009803AC"/>
    <w:rsid w:val="009871B1"/>
    <w:rsid w:val="009F1851"/>
    <w:rsid w:val="009F1DB0"/>
    <w:rsid w:val="00A538CF"/>
    <w:rsid w:val="00A67792"/>
    <w:rsid w:val="00A84284"/>
    <w:rsid w:val="00A918B7"/>
    <w:rsid w:val="00AA60A3"/>
    <w:rsid w:val="00AB04EB"/>
    <w:rsid w:val="00AD7867"/>
    <w:rsid w:val="00AF4D0C"/>
    <w:rsid w:val="00AF7F2D"/>
    <w:rsid w:val="00B008E6"/>
    <w:rsid w:val="00B02426"/>
    <w:rsid w:val="00B5779D"/>
    <w:rsid w:val="00B60AAD"/>
    <w:rsid w:val="00B70192"/>
    <w:rsid w:val="00B744E7"/>
    <w:rsid w:val="00B816BE"/>
    <w:rsid w:val="00B91DFE"/>
    <w:rsid w:val="00BC21D3"/>
    <w:rsid w:val="00BC466C"/>
    <w:rsid w:val="00BC4DB1"/>
    <w:rsid w:val="00BD5A50"/>
    <w:rsid w:val="00BF3552"/>
    <w:rsid w:val="00C027ED"/>
    <w:rsid w:val="00C1552F"/>
    <w:rsid w:val="00C21AEB"/>
    <w:rsid w:val="00C24C36"/>
    <w:rsid w:val="00C52475"/>
    <w:rsid w:val="00C56CA8"/>
    <w:rsid w:val="00C96C43"/>
    <w:rsid w:val="00C9777B"/>
    <w:rsid w:val="00CC0B7B"/>
    <w:rsid w:val="00CC6D50"/>
    <w:rsid w:val="00CE0E7F"/>
    <w:rsid w:val="00CE27B6"/>
    <w:rsid w:val="00CF043D"/>
    <w:rsid w:val="00D06D6C"/>
    <w:rsid w:val="00D138FD"/>
    <w:rsid w:val="00D15F55"/>
    <w:rsid w:val="00D3329E"/>
    <w:rsid w:val="00D35705"/>
    <w:rsid w:val="00D47C34"/>
    <w:rsid w:val="00D65A6D"/>
    <w:rsid w:val="00D73D64"/>
    <w:rsid w:val="00D92C12"/>
    <w:rsid w:val="00DC32F8"/>
    <w:rsid w:val="00E011F8"/>
    <w:rsid w:val="00E15D2A"/>
    <w:rsid w:val="00E3060B"/>
    <w:rsid w:val="00E3225B"/>
    <w:rsid w:val="00E43932"/>
    <w:rsid w:val="00E61A42"/>
    <w:rsid w:val="00E64140"/>
    <w:rsid w:val="00E66F1F"/>
    <w:rsid w:val="00E7687F"/>
    <w:rsid w:val="00EB1098"/>
    <w:rsid w:val="00EB6FAF"/>
    <w:rsid w:val="00EC5592"/>
    <w:rsid w:val="00ED6102"/>
    <w:rsid w:val="00EE3D95"/>
    <w:rsid w:val="00EF5A79"/>
    <w:rsid w:val="00F11E3F"/>
    <w:rsid w:val="00F167F1"/>
    <w:rsid w:val="00F23DD4"/>
    <w:rsid w:val="00F63FA9"/>
    <w:rsid w:val="00F90672"/>
    <w:rsid w:val="00F92901"/>
    <w:rsid w:val="00FB4154"/>
    <w:rsid w:val="00FF0012"/>
    <w:rsid w:val="00FF78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spacing w:before="58"/>
        <w:ind w:left="1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1AEB"/>
    <w:pPr>
      <w:spacing w:line="276" w:lineRule="auto"/>
      <w:jc w:val="center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"/>
    <w:qFormat/>
    <w:rsid w:val="0062556F"/>
    <w:pPr>
      <w:spacing w:before="100" w:beforeAutospacing="1" w:after="100" w:afterAutospacing="1" w:line="240" w:lineRule="auto"/>
      <w:ind w:left="0"/>
      <w:jc w:val="left"/>
      <w:outlineLvl w:val="0"/>
    </w:pPr>
    <w:rPr>
      <w:rFonts w:ascii="Times New Roman" w:eastAsiaTheme="minorEastAsia" w:hAnsi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62556F"/>
    <w:pPr>
      <w:spacing w:before="100" w:beforeAutospacing="1" w:after="100" w:afterAutospacing="1" w:line="240" w:lineRule="auto"/>
      <w:ind w:left="0"/>
      <w:jc w:val="left"/>
      <w:outlineLvl w:val="2"/>
    </w:pPr>
    <w:rPr>
      <w:rFonts w:ascii="Times New Roman" w:eastAsiaTheme="minorEastAsia" w:hAnsi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21AEB"/>
    <w:pPr>
      <w:jc w:val="center"/>
    </w:pPr>
    <w:rPr>
      <w:sz w:val="22"/>
      <w:szCs w:val="22"/>
      <w:lang w:eastAsia="en-US"/>
    </w:rPr>
  </w:style>
  <w:style w:type="paragraph" w:customStyle="1" w:styleId="Style1">
    <w:name w:val="Style1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486BBC"/>
    <w:pPr>
      <w:widowControl w:val="0"/>
      <w:autoSpaceDE w:val="0"/>
      <w:autoSpaceDN w:val="0"/>
      <w:adjustRightInd w:val="0"/>
      <w:spacing w:line="275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1">
    <w:name w:val="Font Style21"/>
    <w:basedOn w:val="a0"/>
    <w:uiPriority w:val="99"/>
    <w:rsid w:val="00486BBC"/>
    <w:rPr>
      <w:rFonts w:ascii="Times New Roman" w:hAnsi="Times New Roman" w:cs="Times New Roman"/>
      <w:i/>
      <w:iCs/>
      <w:color w:val="000000"/>
      <w:spacing w:val="30"/>
      <w:sz w:val="26"/>
      <w:szCs w:val="26"/>
    </w:rPr>
  </w:style>
  <w:style w:type="character" w:customStyle="1" w:styleId="FontStyle22">
    <w:name w:val="Font Style22"/>
    <w:basedOn w:val="a0"/>
    <w:uiPriority w:val="99"/>
    <w:rsid w:val="00486BBC"/>
    <w:rPr>
      <w:rFonts w:ascii="Times New Roman" w:hAnsi="Times New Roman" w:cs="Times New Roman"/>
      <w:b/>
      <w:bCs/>
      <w:color w:val="000000"/>
      <w:sz w:val="26"/>
      <w:szCs w:val="26"/>
    </w:rPr>
  </w:style>
  <w:style w:type="character" w:customStyle="1" w:styleId="FontStyle23">
    <w:name w:val="Font Style23"/>
    <w:basedOn w:val="a0"/>
    <w:uiPriority w:val="99"/>
    <w:rsid w:val="00486BBC"/>
    <w:rPr>
      <w:rFonts w:ascii="Times New Roman" w:hAnsi="Times New Roman" w:cs="Times New Roman"/>
      <w:color w:val="000000"/>
      <w:sz w:val="26"/>
      <w:szCs w:val="26"/>
    </w:rPr>
  </w:style>
  <w:style w:type="character" w:customStyle="1" w:styleId="FontStyle24">
    <w:name w:val="Font Style24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character" w:styleId="a4">
    <w:name w:val="Hyperlink"/>
    <w:basedOn w:val="a0"/>
    <w:uiPriority w:val="99"/>
    <w:rsid w:val="00486BBC"/>
    <w:rPr>
      <w:color w:val="000080"/>
      <w:u w:val="single"/>
    </w:rPr>
  </w:style>
  <w:style w:type="paragraph" w:customStyle="1" w:styleId="Style9">
    <w:name w:val="Style9"/>
    <w:basedOn w:val="a"/>
    <w:uiPriority w:val="99"/>
    <w:rsid w:val="00486BBC"/>
    <w:pPr>
      <w:widowControl w:val="0"/>
      <w:autoSpaceDE w:val="0"/>
      <w:autoSpaceDN w:val="0"/>
      <w:adjustRightInd w:val="0"/>
      <w:spacing w:line="1099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0">
    <w:name w:val="Style10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486BBC"/>
    <w:pPr>
      <w:widowControl w:val="0"/>
      <w:autoSpaceDE w:val="0"/>
      <w:autoSpaceDN w:val="0"/>
      <w:adjustRightInd w:val="0"/>
      <w:spacing w:line="715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2">
    <w:name w:val="Style12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3">
    <w:name w:val="Style13"/>
    <w:basedOn w:val="a"/>
    <w:uiPriority w:val="99"/>
    <w:rsid w:val="00486BBC"/>
    <w:pPr>
      <w:widowControl w:val="0"/>
      <w:autoSpaceDE w:val="0"/>
      <w:autoSpaceDN w:val="0"/>
      <w:adjustRightInd w:val="0"/>
      <w:spacing w:line="374" w:lineRule="exact"/>
      <w:ind w:firstLine="239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5">
    <w:name w:val="Font Style25"/>
    <w:basedOn w:val="a0"/>
    <w:uiPriority w:val="99"/>
    <w:rsid w:val="00486BBC"/>
    <w:rPr>
      <w:rFonts w:ascii="Book Antiqua" w:hAnsi="Book Antiqua" w:cs="Book Antiqua"/>
      <w:b/>
      <w:bCs/>
      <w:color w:val="000000"/>
      <w:sz w:val="20"/>
      <w:szCs w:val="20"/>
    </w:rPr>
  </w:style>
  <w:style w:type="character" w:customStyle="1" w:styleId="FontStyle26">
    <w:name w:val="Font Style26"/>
    <w:basedOn w:val="a0"/>
    <w:uiPriority w:val="99"/>
    <w:rsid w:val="00486BBC"/>
    <w:rPr>
      <w:rFonts w:ascii="Times New Roman" w:hAnsi="Times New Roman" w:cs="Times New Roman"/>
      <w:b/>
      <w:bCs/>
      <w:color w:val="000000"/>
      <w:sz w:val="24"/>
      <w:szCs w:val="24"/>
    </w:rPr>
  </w:style>
  <w:style w:type="character" w:customStyle="1" w:styleId="FontStyle27">
    <w:name w:val="Font Style27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paragraph" w:customStyle="1" w:styleId="Style15">
    <w:name w:val="Style15"/>
    <w:basedOn w:val="a"/>
    <w:uiPriority w:val="99"/>
    <w:rsid w:val="00486BBC"/>
    <w:pPr>
      <w:widowControl w:val="0"/>
      <w:autoSpaceDE w:val="0"/>
      <w:autoSpaceDN w:val="0"/>
      <w:adjustRightInd w:val="0"/>
      <w:spacing w:line="283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6">
    <w:name w:val="Style16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7">
    <w:name w:val="Style17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8">
    <w:name w:val="Style18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9">
    <w:name w:val="Style19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8">
    <w:name w:val="Font Style28"/>
    <w:basedOn w:val="a0"/>
    <w:uiPriority w:val="99"/>
    <w:rsid w:val="00486BBC"/>
    <w:rPr>
      <w:rFonts w:ascii="Times New Roman" w:hAnsi="Times New Roman" w:cs="Times New Roman"/>
      <w:i/>
      <w:iCs/>
      <w:color w:val="000000"/>
      <w:sz w:val="22"/>
      <w:szCs w:val="22"/>
    </w:rPr>
  </w:style>
  <w:style w:type="character" w:customStyle="1" w:styleId="FontStyle30">
    <w:name w:val="Font Style30"/>
    <w:basedOn w:val="a0"/>
    <w:uiPriority w:val="99"/>
    <w:rsid w:val="00486BBC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8">
    <w:name w:val="Style8"/>
    <w:basedOn w:val="a"/>
    <w:uiPriority w:val="99"/>
    <w:rsid w:val="00486BBC"/>
    <w:pPr>
      <w:widowControl w:val="0"/>
      <w:autoSpaceDE w:val="0"/>
      <w:autoSpaceDN w:val="0"/>
      <w:adjustRightInd w:val="0"/>
      <w:spacing w:line="324" w:lineRule="exact"/>
      <w:ind w:hanging="2131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8F4236"/>
    <w:pPr>
      <w:widowControl w:val="0"/>
      <w:autoSpaceDE w:val="0"/>
      <w:autoSpaceDN w:val="0"/>
      <w:adjustRightInd w:val="0"/>
      <w:spacing w:line="64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36">
    <w:name w:val="Font Style136"/>
    <w:basedOn w:val="a0"/>
    <w:uiPriority w:val="99"/>
    <w:rsid w:val="007F6D3F"/>
    <w:rPr>
      <w:rFonts w:ascii="Times New Roman" w:hAnsi="Times New Roman" w:cs="Times New Roman"/>
      <w:sz w:val="26"/>
      <w:szCs w:val="26"/>
    </w:rPr>
  </w:style>
  <w:style w:type="paragraph" w:styleId="a5">
    <w:name w:val="Balloon Text"/>
    <w:basedOn w:val="a"/>
    <w:link w:val="a6"/>
    <w:uiPriority w:val="99"/>
    <w:semiHidden/>
    <w:unhideWhenUsed/>
    <w:rsid w:val="0084795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4795D"/>
    <w:rPr>
      <w:rFonts w:ascii="Tahoma" w:hAnsi="Tahoma" w:cs="Tahoma"/>
      <w:sz w:val="16"/>
      <w:szCs w:val="16"/>
      <w:lang w:eastAsia="en-US"/>
    </w:rPr>
  </w:style>
  <w:style w:type="paragraph" w:styleId="a7">
    <w:name w:val="header"/>
    <w:basedOn w:val="a"/>
    <w:link w:val="a8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F3575"/>
    <w:rPr>
      <w:sz w:val="22"/>
      <w:szCs w:val="22"/>
      <w:lang w:eastAsia="en-US"/>
    </w:rPr>
  </w:style>
  <w:style w:type="paragraph" w:styleId="a9">
    <w:name w:val="footer"/>
    <w:basedOn w:val="a"/>
    <w:link w:val="aa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F3575"/>
    <w:rPr>
      <w:sz w:val="22"/>
      <w:szCs w:val="22"/>
      <w:lang w:eastAsia="en-US"/>
    </w:rPr>
  </w:style>
  <w:style w:type="paragraph" w:customStyle="1" w:styleId="ConsNormal">
    <w:name w:val="ConsNormal"/>
    <w:rsid w:val="00E64140"/>
    <w:pPr>
      <w:autoSpaceDE w:val="0"/>
      <w:autoSpaceDN w:val="0"/>
      <w:adjustRightInd w:val="0"/>
      <w:spacing w:before="0"/>
      <w:ind w:left="0" w:right="19772" w:firstLine="720"/>
      <w:jc w:val="left"/>
    </w:pPr>
    <w:rPr>
      <w:rFonts w:ascii="Arial" w:eastAsia="Times New Roman" w:hAnsi="Arial" w:cs="Arial"/>
    </w:rPr>
  </w:style>
  <w:style w:type="character" w:customStyle="1" w:styleId="10">
    <w:name w:val="Заголовок 1 Знак"/>
    <w:basedOn w:val="a0"/>
    <w:link w:val="1"/>
    <w:uiPriority w:val="9"/>
    <w:rsid w:val="0062556F"/>
    <w:rPr>
      <w:rFonts w:ascii="Times New Roman" w:eastAsiaTheme="minorEastAsia" w:hAnsi="Times New Roman"/>
      <w:b/>
      <w:bCs/>
      <w:kern w:val="36"/>
      <w:sz w:val="48"/>
      <w:szCs w:val="48"/>
    </w:rPr>
  </w:style>
  <w:style w:type="character" w:customStyle="1" w:styleId="30">
    <w:name w:val="Заголовок 3 Знак"/>
    <w:basedOn w:val="a0"/>
    <w:link w:val="3"/>
    <w:uiPriority w:val="9"/>
    <w:rsid w:val="0062556F"/>
    <w:rPr>
      <w:rFonts w:ascii="Times New Roman" w:eastAsiaTheme="minorEastAsia" w:hAnsi="Times New Roman"/>
      <w:b/>
      <w:bCs/>
      <w:sz w:val="27"/>
      <w:szCs w:val="27"/>
    </w:rPr>
  </w:style>
  <w:style w:type="paragraph" w:styleId="ab">
    <w:name w:val="Normal (Web)"/>
    <w:basedOn w:val="a"/>
    <w:uiPriority w:val="99"/>
    <w:semiHidden/>
    <w:unhideWhenUsed/>
    <w:rsid w:val="0062556F"/>
    <w:pPr>
      <w:spacing w:before="100" w:beforeAutospacing="1" w:after="100" w:afterAutospacing="1" w:line="240" w:lineRule="auto"/>
      <w:ind w:left="0"/>
      <w:jc w:val="left"/>
    </w:pPr>
    <w:rPr>
      <w:rFonts w:ascii="Times New Roman" w:eastAsiaTheme="minorEastAsia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spacing w:before="58"/>
        <w:ind w:left="1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1AEB"/>
    <w:pPr>
      <w:spacing w:line="276" w:lineRule="auto"/>
      <w:jc w:val="center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21AEB"/>
    <w:pPr>
      <w:jc w:val="center"/>
    </w:pPr>
    <w:rPr>
      <w:sz w:val="22"/>
      <w:szCs w:val="22"/>
      <w:lang w:eastAsia="en-US"/>
    </w:rPr>
  </w:style>
  <w:style w:type="paragraph" w:customStyle="1" w:styleId="Style1">
    <w:name w:val="Style1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486BBC"/>
    <w:pPr>
      <w:widowControl w:val="0"/>
      <w:autoSpaceDE w:val="0"/>
      <w:autoSpaceDN w:val="0"/>
      <w:adjustRightInd w:val="0"/>
      <w:spacing w:line="275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1">
    <w:name w:val="Font Style21"/>
    <w:basedOn w:val="a0"/>
    <w:uiPriority w:val="99"/>
    <w:rsid w:val="00486BBC"/>
    <w:rPr>
      <w:rFonts w:ascii="Times New Roman" w:hAnsi="Times New Roman" w:cs="Times New Roman"/>
      <w:i/>
      <w:iCs/>
      <w:color w:val="000000"/>
      <w:spacing w:val="30"/>
      <w:sz w:val="26"/>
      <w:szCs w:val="26"/>
    </w:rPr>
  </w:style>
  <w:style w:type="character" w:customStyle="1" w:styleId="FontStyle22">
    <w:name w:val="Font Style22"/>
    <w:basedOn w:val="a0"/>
    <w:uiPriority w:val="99"/>
    <w:rsid w:val="00486BBC"/>
    <w:rPr>
      <w:rFonts w:ascii="Times New Roman" w:hAnsi="Times New Roman" w:cs="Times New Roman"/>
      <w:b/>
      <w:bCs/>
      <w:color w:val="000000"/>
      <w:sz w:val="26"/>
      <w:szCs w:val="26"/>
    </w:rPr>
  </w:style>
  <w:style w:type="character" w:customStyle="1" w:styleId="FontStyle23">
    <w:name w:val="Font Style23"/>
    <w:basedOn w:val="a0"/>
    <w:uiPriority w:val="99"/>
    <w:rsid w:val="00486BBC"/>
    <w:rPr>
      <w:rFonts w:ascii="Times New Roman" w:hAnsi="Times New Roman" w:cs="Times New Roman"/>
      <w:color w:val="000000"/>
      <w:sz w:val="26"/>
      <w:szCs w:val="26"/>
    </w:rPr>
  </w:style>
  <w:style w:type="character" w:customStyle="1" w:styleId="FontStyle24">
    <w:name w:val="Font Style24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character" w:styleId="a4">
    <w:name w:val="Hyperlink"/>
    <w:basedOn w:val="a0"/>
    <w:uiPriority w:val="99"/>
    <w:rsid w:val="00486BBC"/>
    <w:rPr>
      <w:color w:val="000080"/>
      <w:u w:val="single"/>
    </w:rPr>
  </w:style>
  <w:style w:type="paragraph" w:customStyle="1" w:styleId="Style9">
    <w:name w:val="Style9"/>
    <w:basedOn w:val="a"/>
    <w:uiPriority w:val="99"/>
    <w:rsid w:val="00486BBC"/>
    <w:pPr>
      <w:widowControl w:val="0"/>
      <w:autoSpaceDE w:val="0"/>
      <w:autoSpaceDN w:val="0"/>
      <w:adjustRightInd w:val="0"/>
      <w:spacing w:line="1099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0">
    <w:name w:val="Style10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486BBC"/>
    <w:pPr>
      <w:widowControl w:val="0"/>
      <w:autoSpaceDE w:val="0"/>
      <w:autoSpaceDN w:val="0"/>
      <w:adjustRightInd w:val="0"/>
      <w:spacing w:line="715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2">
    <w:name w:val="Style12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3">
    <w:name w:val="Style13"/>
    <w:basedOn w:val="a"/>
    <w:uiPriority w:val="99"/>
    <w:rsid w:val="00486BBC"/>
    <w:pPr>
      <w:widowControl w:val="0"/>
      <w:autoSpaceDE w:val="0"/>
      <w:autoSpaceDN w:val="0"/>
      <w:adjustRightInd w:val="0"/>
      <w:spacing w:line="374" w:lineRule="exact"/>
      <w:ind w:firstLine="239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5">
    <w:name w:val="Font Style25"/>
    <w:basedOn w:val="a0"/>
    <w:uiPriority w:val="99"/>
    <w:rsid w:val="00486BBC"/>
    <w:rPr>
      <w:rFonts w:ascii="Book Antiqua" w:hAnsi="Book Antiqua" w:cs="Book Antiqua"/>
      <w:b/>
      <w:bCs/>
      <w:color w:val="000000"/>
      <w:sz w:val="20"/>
      <w:szCs w:val="20"/>
    </w:rPr>
  </w:style>
  <w:style w:type="character" w:customStyle="1" w:styleId="FontStyle26">
    <w:name w:val="Font Style26"/>
    <w:basedOn w:val="a0"/>
    <w:uiPriority w:val="99"/>
    <w:rsid w:val="00486BBC"/>
    <w:rPr>
      <w:rFonts w:ascii="Times New Roman" w:hAnsi="Times New Roman" w:cs="Times New Roman"/>
      <w:b/>
      <w:bCs/>
      <w:color w:val="000000"/>
      <w:sz w:val="24"/>
      <w:szCs w:val="24"/>
    </w:rPr>
  </w:style>
  <w:style w:type="character" w:customStyle="1" w:styleId="FontStyle27">
    <w:name w:val="Font Style27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paragraph" w:customStyle="1" w:styleId="Style15">
    <w:name w:val="Style15"/>
    <w:basedOn w:val="a"/>
    <w:uiPriority w:val="99"/>
    <w:rsid w:val="00486BBC"/>
    <w:pPr>
      <w:widowControl w:val="0"/>
      <w:autoSpaceDE w:val="0"/>
      <w:autoSpaceDN w:val="0"/>
      <w:adjustRightInd w:val="0"/>
      <w:spacing w:line="283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6">
    <w:name w:val="Style16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7">
    <w:name w:val="Style17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8">
    <w:name w:val="Style18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9">
    <w:name w:val="Style19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8">
    <w:name w:val="Font Style28"/>
    <w:basedOn w:val="a0"/>
    <w:uiPriority w:val="99"/>
    <w:rsid w:val="00486BBC"/>
    <w:rPr>
      <w:rFonts w:ascii="Times New Roman" w:hAnsi="Times New Roman" w:cs="Times New Roman"/>
      <w:i/>
      <w:iCs/>
      <w:color w:val="000000"/>
      <w:sz w:val="22"/>
      <w:szCs w:val="22"/>
    </w:rPr>
  </w:style>
  <w:style w:type="character" w:customStyle="1" w:styleId="FontStyle30">
    <w:name w:val="Font Style30"/>
    <w:basedOn w:val="a0"/>
    <w:uiPriority w:val="99"/>
    <w:rsid w:val="00486BBC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8">
    <w:name w:val="Style8"/>
    <w:basedOn w:val="a"/>
    <w:uiPriority w:val="99"/>
    <w:rsid w:val="00486BBC"/>
    <w:pPr>
      <w:widowControl w:val="0"/>
      <w:autoSpaceDE w:val="0"/>
      <w:autoSpaceDN w:val="0"/>
      <w:adjustRightInd w:val="0"/>
      <w:spacing w:line="324" w:lineRule="exact"/>
      <w:ind w:hanging="2131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8F4236"/>
    <w:pPr>
      <w:widowControl w:val="0"/>
      <w:autoSpaceDE w:val="0"/>
      <w:autoSpaceDN w:val="0"/>
      <w:adjustRightInd w:val="0"/>
      <w:spacing w:line="64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36">
    <w:name w:val="Font Style136"/>
    <w:basedOn w:val="a0"/>
    <w:uiPriority w:val="99"/>
    <w:rsid w:val="007F6D3F"/>
    <w:rPr>
      <w:rFonts w:ascii="Times New Roman" w:hAnsi="Times New Roman" w:cs="Times New Roman"/>
      <w:sz w:val="26"/>
      <w:szCs w:val="26"/>
    </w:rPr>
  </w:style>
  <w:style w:type="paragraph" w:styleId="a5">
    <w:name w:val="Balloon Text"/>
    <w:basedOn w:val="a"/>
    <w:link w:val="a6"/>
    <w:uiPriority w:val="99"/>
    <w:semiHidden/>
    <w:unhideWhenUsed/>
    <w:rsid w:val="0084795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4795D"/>
    <w:rPr>
      <w:rFonts w:ascii="Tahoma" w:hAnsi="Tahoma" w:cs="Tahoma"/>
      <w:sz w:val="16"/>
      <w:szCs w:val="16"/>
      <w:lang w:eastAsia="en-US"/>
    </w:rPr>
  </w:style>
  <w:style w:type="paragraph" w:styleId="a7">
    <w:name w:val="header"/>
    <w:basedOn w:val="a"/>
    <w:link w:val="a8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F3575"/>
    <w:rPr>
      <w:sz w:val="22"/>
      <w:szCs w:val="22"/>
      <w:lang w:eastAsia="en-US"/>
    </w:rPr>
  </w:style>
  <w:style w:type="paragraph" w:styleId="a9">
    <w:name w:val="footer"/>
    <w:basedOn w:val="a"/>
    <w:link w:val="aa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F3575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1309030482019" TargetMode="External"/><Relationship Id="rId14" Type="http://schemas.openxmlformats.org/officeDocument/2006/relationships/theme" Target="theme/theme1.xml"/><Relationship Id="rId2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0AE488-53E9-4E25-9579-D4E2046B2E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704</Words>
  <Characters>4015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4710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YK</dc:creator>
  <cp:lastModifiedBy>НО РАО</cp:lastModifiedBy>
  <cp:revision>3</cp:revision>
  <cp:lastPrinted>2013-11-27T11:08:00Z</cp:lastPrinted>
  <dcterms:created xsi:type="dcterms:W3CDTF">2013-11-27T11:11:00Z</dcterms:created>
  <dcterms:modified xsi:type="dcterms:W3CDTF">2013-11-27T11:12:00Z</dcterms:modified>
</cp:coreProperties>
</file>