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0DB" w:rsidRPr="005E57BD" w:rsidRDefault="008F2758">
      <w:pPr>
        <w:pStyle w:val="1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1D2431" w:rsidRPr="005423CA">
        <w:rPr>
          <w:rFonts w:eastAsia="Times New Roman"/>
          <w:sz w:val="27"/>
          <w:szCs w:val="27"/>
        </w:rPr>
        <w:t>Z027523</w:t>
      </w:r>
      <w:r w:rsidR="001D2431" w:rsidRPr="00B004C1">
        <w:rPr>
          <w:rFonts w:eastAsia="Times New Roman"/>
          <w:sz w:val="27"/>
          <w:szCs w:val="27"/>
        </w:rPr>
        <w:t>-</w:t>
      </w:r>
      <w:r w:rsidR="001D2431">
        <w:rPr>
          <w:rFonts w:eastAsia="Times New Roman"/>
          <w:sz w:val="27"/>
          <w:szCs w:val="27"/>
        </w:rPr>
        <w:t>2</w:t>
      </w:r>
      <w:r w:rsidRPr="005E57BD">
        <w:rPr>
          <w:rFonts w:eastAsia="Times New Roman"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r w:rsidR="001D2431">
        <w:rPr>
          <w:rFonts w:eastAsia="Times New Roman"/>
          <w:sz w:val="27"/>
          <w:szCs w:val="27"/>
        </w:rPr>
        <w:t>п</w:t>
      </w:r>
      <w:r w:rsidR="001D2431" w:rsidRPr="005423CA">
        <w:rPr>
          <w:rFonts w:eastAsia="Times New Roman"/>
          <w:sz w:val="27"/>
          <w:szCs w:val="27"/>
        </w:rPr>
        <w:t>оставк</w:t>
      </w:r>
      <w:r w:rsidR="001D2431">
        <w:rPr>
          <w:rFonts w:eastAsia="Times New Roman"/>
          <w:sz w:val="27"/>
          <w:szCs w:val="27"/>
        </w:rPr>
        <w:t>у</w:t>
      </w:r>
      <w:r w:rsidR="001D2431" w:rsidRPr="005423CA">
        <w:rPr>
          <w:rFonts w:eastAsia="Times New Roman"/>
          <w:sz w:val="27"/>
          <w:szCs w:val="27"/>
        </w:rPr>
        <w:t xml:space="preserve"> сборных железобетонных </w:t>
      </w:r>
      <w:proofErr w:type="gramStart"/>
      <w:r w:rsidR="001D2431" w:rsidRPr="005423CA">
        <w:rPr>
          <w:rFonts w:eastAsia="Times New Roman"/>
          <w:sz w:val="27"/>
          <w:szCs w:val="27"/>
        </w:rPr>
        <w:t>изделий каркаса здания насосной станции добавочной воды</w:t>
      </w:r>
      <w:proofErr w:type="gramEnd"/>
      <w:r w:rsidR="001D2431" w:rsidRPr="005423CA">
        <w:rPr>
          <w:rFonts w:eastAsia="Times New Roman"/>
          <w:sz w:val="27"/>
          <w:szCs w:val="27"/>
        </w:rPr>
        <w:t xml:space="preserve"> для сооружения энергоблока №3 </w:t>
      </w:r>
      <w:proofErr w:type="spellStart"/>
      <w:r w:rsidR="001D2431" w:rsidRPr="005423CA">
        <w:rPr>
          <w:rFonts w:eastAsia="Times New Roman"/>
          <w:sz w:val="27"/>
          <w:szCs w:val="27"/>
        </w:rPr>
        <w:t>РоАЭС</w:t>
      </w:r>
      <w:proofErr w:type="spellEnd"/>
      <w:r w:rsidR="001D2431" w:rsidRPr="005423CA">
        <w:rPr>
          <w:rFonts w:eastAsia="Times New Roman"/>
          <w:sz w:val="27"/>
          <w:szCs w:val="27"/>
        </w:rPr>
        <w:t xml:space="preserve"> </w:t>
      </w:r>
      <w:r w:rsidR="001D2431" w:rsidRPr="00B004C1">
        <w:rPr>
          <w:rFonts w:eastAsia="Times New Roman"/>
          <w:sz w:val="27"/>
          <w:szCs w:val="27"/>
        </w:rPr>
        <w:t xml:space="preserve">(лот № </w:t>
      </w:r>
      <w:r w:rsidR="001D2431">
        <w:rPr>
          <w:rFonts w:eastAsia="Times New Roman"/>
          <w:sz w:val="27"/>
          <w:szCs w:val="27"/>
        </w:rPr>
        <w:t>52-2013</w:t>
      </w:r>
      <w:r w:rsidR="001D2431" w:rsidRPr="00B004C1">
        <w:rPr>
          <w:rFonts w:eastAsia="Times New Roman"/>
          <w:sz w:val="27"/>
          <w:szCs w:val="27"/>
        </w:rPr>
        <w:t>)</w:t>
      </w:r>
      <w:r w:rsidR="001D2431" w:rsidRPr="005E57BD">
        <w:rPr>
          <w:rFonts w:eastAsia="Times New Roman"/>
          <w:sz w:val="27"/>
          <w:szCs w:val="27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1D24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B59BA">
              <w:rPr>
                <w:rFonts w:eastAsia="Times New Roman"/>
              </w:rPr>
              <w:t>0</w:t>
            </w:r>
            <w:r w:rsidR="001D243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» </w:t>
            </w:r>
            <w:r w:rsidR="001D2431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jc w:val="both"/>
      </w:pPr>
    </w:p>
    <w:p w:rsidR="00B97213" w:rsidRDefault="00B97213" w:rsidP="00DB59BA">
      <w:pPr>
        <w:pStyle w:val="a3"/>
        <w:spacing w:before="0" w:beforeAutospacing="0" w:after="0" w:afterAutospacing="0"/>
        <w:jc w:val="both"/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1D2431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D4582">
        <w:fldChar w:fldCharType="begin"/>
      </w:r>
      <w:r>
        <w:instrText xml:space="preserve"> HYPERLINK "http://www.a-k-d.ru/" </w:instrText>
      </w:r>
      <w:r w:rsidR="008D4582">
        <w:fldChar w:fldCharType="separate"/>
      </w:r>
      <w:r>
        <w:rPr>
          <w:rStyle w:val="a4"/>
        </w:rPr>
        <w:t>a-k-d.ru</w:t>
      </w:r>
      <w:proofErr w:type="spellEnd"/>
      <w:r w:rsidR="008D4582">
        <w:fldChar w:fldCharType="end"/>
      </w:r>
      <w:r>
        <w:t xml:space="preserve">» согласно регламенту ее работы. </w:t>
      </w:r>
      <w:proofErr w:type="gramEnd"/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1D2431" w:rsidRPr="00B523A2" w:rsidRDefault="001D2431" w:rsidP="001D2431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1D2431" w:rsidRDefault="001D2431" w:rsidP="001D2431">
      <w:pPr>
        <w:pStyle w:val="a3"/>
        <w:spacing w:before="0" w:beforeAutospacing="0" w:after="0" w:afterAutospacing="0"/>
        <w:jc w:val="both"/>
      </w:pPr>
      <w:r>
        <w:t>Предмет договора: право заключения договора на п</w:t>
      </w:r>
      <w:r w:rsidRPr="005423CA">
        <w:t>оставк</w:t>
      </w:r>
      <w:r>
        <w:t>у</w:t>
      </w:r>
      <w:r w:rsidRPr="005423CA">
        <w:t xml:space="preserve"> сборных железобетонных </w:t>
      </w:r>
      <w:proofErr w:type="gramStart"/>
      <w:r w:rsidRPr="005423CA">
        <w:t>изделий каркаса здания насосной станции добавочной воды</w:t>
      </w:r>
      <w:proofErr w:type="gramEnd"/>
      <w:r w:rsidRPr="005423CA">
        <w:t xml:space="preserve"> для сооружения энергоблока №3 </w:t>
      </w:r>
      <w:proofErr w:type="spellStart"/>
      <w:r w:rsidRPr="005423CA">
        <w:t>РоАЭС</w:t>
      </w:r>
      <w:proofErr w:type="spellEnd"/>
      <w:r w:rsidRPr="005423CA">
        <w:t xml:space="preserve"> </w:t>
      </w:r>
      <w:r>
        <w:t xml:space="preserve">(лот № 52-2013). </w:t>
      </w:r>
    </w:p>
    <w:p w:rsidR="001D2431" w:rsidRDefault="001D2431" w:rsidP="001D2431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Pr="005423CA">
        <w:t>4</w:t>
      </w:r>
      <w:r>
        <w:t> </w:t>
      </w:r>
      <w:r w:rsidRPr="005423CA">
        <w:t>232</w:t>
      </w:r>
      <w:r>
        <w:t xml:space="preserve"> </w:t>
      </w:r>
      <w:r w:rsidRPr="005423CA">
        <w:t>588,3</w:t>
      </w:r>
      <w:r>
        <w:t xml:space="preserve">0 руб. (четыре миллиона двести тридцать две тысячи пятьсот восемьдесят восемь рублей 30 копеек), включая НДС. </w:t>
      </w:r>
    </w:p>
    <w:p w:rsidR="001D2431" w:rsidRDefault="001D2431" w:rsidP="001D2431">
      <w:pPr>
        <w:pStyle w:val="a3"/>
        <w:spacing w:before="0" w:beforeAutospacing="0" w:after="0" w:afterAutospacing="0"/>
        <w:jc w:val="both"/>
      </w:pPr>
      <w:r>
        <w:t xml:space="preserve">Срок исполнения договора: </w:t>
      </w:r>
      <w:r w:rsidRPr="005423CA">
        <w:t>начало – в течение 15 рабочих дней с момента заключения договора, окончание - 31.01.2014 г.</w:t>
      </w:r>
    </w:p>
    <w:p w:rsidR="001D2431" w:rsidRDefault="001D2431" w:rsidP="001D2431">
      <w:pPr>
        <w:ind w:right="153"/>
        <w:jc w:val="both"/>
      </w:pPr>
      <w:r>
        <w:t xml:space="preserve">Порядок оплаты: </w:t>
      </w:r>
      <w:r w:rsidRPr="00513541">
        <w:t>Аванс – не предусмотрен.</w:t>
      </w:r>
      <w:r>
        <w:t xml:space="preserve"> </w:t>
      </w:r>
      <w:r w:rsidRPr="00270460">
        <w:t>Расчёт 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>) приемки Материалов по количеству и качеству без отметок о выявленных Несоответствиях (без замечаний),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 xml:space="preserve">) Покупателем, и при наличии оригиналов следующих документов: - счета Поставщика;- счета-фактуры Поставщика </w:t>
      </w:r>
      <w:r>
        <w:t>-</w:t>
      </w:r>
      <w:r w:rsidRPr="00270460">
        <w:t xml:space="preserve"> 1 экз.; - товарной накладной (ф. ТОРГ-12) - 2 экз.</w:t>
      </w:r>
      <w:r>
        <w:t>;</w:t>
      </w:r>
      <w:r w:rsidRPr="00270460">
        <w:t xml:space="preserve"> - транспортной накладной/ТТН (ф.1-Т), - 1 эк</w:t>
      </w:r>
      <w:r>
        <w:t>з.</w:t>
      </w:r>
    </w:p>
    <w:p w:rsidR="001D2431" w:rsidRDefault="001D2431" w:rsidP="001D2431">
      <w:pPr>
        <w:jc w:val="both"/>
      </w:pPr>
    </w:p>
    <w:p w:rsidR="001D2431" w:rsidRPr="00EF6B85" w:rsidRDefault="001D2431" w:rsidP="001D2431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>определяется в соответствии с Томом 2 «ТЕХНИЧЕСКАЯ ЧАСТЬ» документации по запросу цен.</w:t>
      </w:r>
    </w:p>
    <w:p w:rsidR="001D2431" w:rsidRDefault="001D2431" w:rsidP="001D2431">
      <w:pPr>
        <w:pStyle w:val="a3"/>
        <w:spacing w:before="0" w:beforeAutospacing="0" w:after="0" w:afterAutospacing="0"/>
        <w:jc w:val="both"/>
      </w:pPr>
    </w:p>
    <w:p w:rsidR="001D2431" w:rsidRDefault="001D2431" w:rsidP="001D2431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цен и документация по запросу цен опубликованы «21»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Pr="005423CA">
        <w:t xml:space="preserve"> 131121/0536/1357</w:t>
      </w:r>
      <w:r>
        <w:t>, на ЭТП «</w:t>
      </w:r>
      <w:hyperlink r:id="rId8" w:history="1">
        <w:r>
          <w:rPr>
            <w:rStyle w:val="a4"/>
          </w:rPr>
          <w:t>a-k-d.ru</w:t>
        </w:r>
      </w:hyperlink>
      <w:r>
        <w:t>», закупка №</w:t>
      </w:r>
      <w:r w:rsidRPr="005423CA">
        <w:t xml:space="preserve"> Z027523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9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Pr="005423CA">
        <w:t>31300688913</w:t>
      </w:r>
      <w:r>
        <w:t>.</w:t>
      </w:r>
    </w:p>
    <w:p w:rsidR="00DB59BA" w:rsidRPr="005E57BD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D2431">
        <w:t>2</w:t>
      </w:r>
      <w:r w:rsidRPr="00B523A2">
        <w:t>:</w:t>
      </w:r>
      <w:r>
        <w:t>00</w:t>
      </w:r>
      <w:r w:rsidRPr="00B523A2">
        <w:t>:00 (время московское) «</w:t>
      </w:r>
      <w:r>
        <w:t>0</w:t>
      </w:r>
      <w:r w:rsidR="001D2431">
        <w:t>5</w:t>
      </w:r>
      <w:r w:rsidRPr="00B523A2">
        <w:t xml:space="preserve">» </w:t>
      </w:r>
      <w:r w:rsidR="001D2431">
        <w:t>дека</w:t>
      </w:r>
      <w:r w:rsidR="00950D79">
        <w:t>бря</w:t>
      </w:r>
      <w:r w:rsidRPr="00B523A2">
        <w:t xml:space="preserve">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5E57BD" w:rsidRPr="005E57BD" w:rsidRDefault="005E57BD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D243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1D243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CB7399" w:rsidRPr="00B004C1" w:rsidRDefault="00CB7399" w:rsidP="00CB7399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28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11</w:t>
      </w:r>
      <w:r w:rsidRPr="00D743A0">
        <w:rPr>
          <w:rFonts w:eastAsia="Times New Roman"/>
        </w:rPr>
        <w:t>.2013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три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CB7399" w:rsidRPr="00BE1216" w:rsidRDefault="00CB7399" w:rsidP="00CB7399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0"/>
        <w:gridCol w:w="4866"/>
        <w:gridCol w:w="5557"/>
        <w:gridCol w:w="3903"/>
      </w:tblGrid>
      <w:tr w:rsidR="00CB7399" w:rsidTr="00CB73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B7399" w:rsidTr="00CB73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Pr="00B541A9" w:rsidRDefault="00CB7399" w:rsidP="00CB7399">
            <w:pPr>
              <w:rPr>
                <w:rFonts w:eastAsia="Times New Roman"/>
              </w:rPr>
            </w:pPr>
            <w:r w:rsidRPr="00B541A9">
              <w:t>Общество с ограниченной ответственностью «Производственно-коммерческое предприятие «Железобетонные изделия и конструкции» (ООО «ПКП «ЖБИК»)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2373002759. </w:t>
            </w:r>
            <w:proofErr w:type="gramStart"/>
            <w:r>
              <w:rPr>
                <w:rFonts w:eastAsia="Times New Roman"/>
              </w:rPr>
              <w:t xml:space="preserve">Юридический адрес: </w:t>
            </w:r>
            <w:r>
              <w:t xml:space="preserve">353200, Краснодарский край, </w:t>
            </w:r>
            <w:proofErr w:type="spellStart"/>
            <w:r>
              <w:t>Динский</w:t>
            </w:r>
            <w:proofErr w:type="spellEnd"/>
            <w:r>
              <w:t xml:space="preserve"> р-н, Динская </w:t>
            </w:r>
            <w:proofErr w:type="spellStart"/>
            <w:r>
              <w:t>ст-ца</w:t>
            </w:r>
            <w:proofErr w:type="spellEnd"/>
            <w:r>
              <w:t>, Тельмана пер. д. № 3</w:t>
            </w:r>
            <w:r w:rsidRPr="004376FA">
              <w:t>, фактический адрес:</w:t>
            </w:r>
            <w:r>
              <w:t xml:space="preserve"> 350000, Краснодарский край, г. Краснодар, ул. Новокузнецкая, д. 49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15066C">
              <w:t>1 269 351,00</w:t>
            </w:r>
            <w:r>
              <w:t xml:space="preserve"> </w:t>
            </w:r>
            <w:r>
              <w:rPr>
                <w:rFonts w:eastAsia="Times New Roman"/>
              </w:rPr>
              <w:t>руб. (один миллион двести шестьдесят девять тысяч триста пятьдесят один рубль 00 копеек) с учетом НДС.</w:t>
            </w:r>
          </w:p>
        </w:tc>
      </w:tr>
      <w:tr w:rsidR="00CB7399" w:rsidTr="00CB73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Pr="00B541A9" w:rsidRDefault="00CB7399" w:rsidP="00CB7399">
            <w:pPr>
              <w:rPr>
                <w:rFonts w:eastAsia="Times New Roman"/>
              </w:rPr>
            </w:pPr>
            <w:r w:rsidRPr="00B541A9">
              <w:t>Общество с ограниченной ответственностью «</w:t>
            </w:r>
            <w:proofErr w:type="spellStart"/>
            <w:r w:rsidRPr="00B541A9">
              <w:t>Алза</w:t>
            </w:r>
            <w:proofErr w:type="spellEnd"/>
            <w:r w:rsidRPr="00B541A9">
              <w:t>» (ООО «</w:t>
            </w:r>
            <w:proofErr w:type="spellStart"/>
            <w:r w:rsidRPr="00B541A9">
              <w:t>Алза</w:t>
            </w:r>
            <w:proofErr w:type="spellEnd"/>
            <w:r w:rsidRPr="00B541A9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7842457150. </w:t>
            </w:r>
            <w:proofErr w:type="gramStart"/>
            <w:r>
              <w:rPr>
                <w:rFonts w:eastAsia="Times New Roman"/>
              </w:rPr>
              <w:t>Юридический адрес:</w:t>
            </w:r>
            <w:r>
              <w:t xml:space="preserve"> 191040, г. Санкт-Петербург, Лиговский проспект, д. 56, литера </w:t>
            </w:r>
            <w:r>
              <w:lastRenderedPageBreak/>
              <w:t xml:space="preserve">Г, </w:t>
            </w:r>
            <w:r w:rsidRPr="004376FA">
              <w:t>фактический адрес:</w:t>
            </w:r>
            <w:r>
              <w:t xml:space="preserve"> 191040, г. Санкт-Петербург, Лиговский проспект, д. 56</w:t>
            </w:r>
            <w:r>
              <w:rPr>
                <w:rFonts w:eastAsia="Times New Roman"/>
              </w:rPr>
              <w:t xml:space="preserve">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</w:t>
            </w:r>
            <w:r w:rsidRPr="00CD77CF">
              <w:t>3 993 120,00</w:t>
            </w:r>
            <w:r>
              <w:t xml:space="preserve"> </w:t>
            </w:r>
            <w:r>
              <w:rPr>
                <w:rFonts w:eastAsia="Times New Roman"/>
              </w:rPr>
              <w:t xml:space="preserve">руб. (три миллиона девятьсот девяносто три </w:t>
            </w:r>
            <w:r>
              <w:rPr>
                <w:rFonts w:eastAsia="Times New Roman"/>
              </w:rPr>
              <w:lastRenderedPageBreak/>
              <w:t>тысячи сто двадцать рублей 00 копеек) с учетом НДС.</w:t>
            </w:r>
          </w:p>
        </w:tc>
      </w:tr>
      <w:tr w:rsidR="00CB7399" w:rsidTr="00CB73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Pr="00B541A9" w:rsidRDefault="00CB7399" w:rsidP="00CB7399">
            <w:pPr>
              <w:rPr>
                <w:rFonts w:eastAsia="Times New Roman"/>
              </w:rPr>
            </w:pPr>
            <w:r w:rsidRPr="00B541A9">
              <w:t>Общество с ограниченной ответственностью «Строительные ресурсы» (ООО «Строительные ресурсы»)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5262256055. </w:t>
            </w:r>
            <w:proofErr w:type="gramStart"/>
            <w:r>
              <w:rPr>
                <w:rFonts w:eastAsia="Times New Roman"/>
              </w:rPr>
              <w:t>Юридический адрес:</w:t>
            </w:r>
            <w:r>
              <w:t xml:space="preserve"> г. Нижний Новгород, ул. </w:t>
            </w:r>
            <w:proofErr w:type="spellStart"/>
            <w:r>
              <w:t>Чачиной</w:t>
            </w:r>
            <w:proofErr w:type="spellEnd"/>
            <w:r>
              <w:t xml:space="preserve">, д. 39А, помещение 25, </w:t>
            </w:r>
            <w:r w:rsidRPr="004376FA">
              <w:t>фактический адрес:</w:t>
            </w:r>
            <w:r>
              <w:t xml:space="preserve"> г. Волгодонск – 28, ООО «Строительные ресурсы» </w:t>
            </w:r>
            <w:proofErr w:type="spellStart"/>
            <w:r>
              <w:t>РоАЭС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399" w:rsidRDefault="00CB7399" w:rsidP="00CB73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634EC7">
              <w:t>4 229 825,83</w:t>
            </w:r>
            <w:r>
              <w:t xml:space="preserve"> </w:t>
            </w:r>
            <w:r>
              <w:rPr>
                <w:rFonts w:eastAsia="Times New Roman"/>
              </w:rPr>
              <w:t>руб. (четыре миллиона двести двадцать девять тысяч восемьсот двадцать пять рублей 83 копейки) с учетом НДС.</w:t>
            </w:r>
          </w:p>
        </w:tc>
      </w:tr>
    </w:tbl>
    <w:p w:rsidR="000140DB" w:rsidRDefault="008F2758" w:rsidP="00B97213">
      <w:pPr>
        <w:pStyle w:val="a6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 w:rsidR="00DB59BA" w:rsidRPr="005E57BD">
        <w:rPr>
          <w:rFonts w:eastAsia="Times New Roman"/>
        </w:rPr>
        <w:t>0</w:t>
      </w:r>
      <w:r w:rsidR="00CB7399">
        <w:rPr>
          <w:rFonts w:eastAsia="Times New Roman"/>
        </w:rPr>
        <w:t>2</w:t>
      </w:r>
      <w:r w:rsidRPr="005E57BD">
        <w:rPr>
          <w:rFonts w:eastAsia="Times New Roman"/>
        </w:rPr>
        <w:t xml:space="preserve">» </w:t>
      </w:r>
      <w:r w:rsidR="00CB7399">
        <w:rPr>
          <w:rFonts w:eastAsia="Times New Roman"/>
        </w:rPr>
        <w:t>дека</w:t>
      </w:r>
      <w:r w:rsidRPr="005E57BD">
        <w:rPr>
          <w:rFonts w:eastAsia="Times New Roman"/>
        </w:rPr>
        <w:t xml:space="preserve">бря </w:t>
      </w:r>
      <w:r w:rsidRPr="00CB7399">
        <w:rPr>
          <w:rFonts w:eastAsia="Times New Roman"/>
        </w:rPr>
        <w:t xml:space="preserve">2013г. № </w:t>
      </w:r>
      <w:r w:rsidR="00CB7399" w:rsidRPr="00CB7399">
        <w:rPr>
          <w:rFonts w:eastAsia="Times New Roman"/>
        </w:rPr>
        <w:t>Z027523-1</w:t>
      </w:r>
      <w:r w:rsidRPr="00CB7399">
        <w:rPr>
          <w:rFonts w:eastAsia="Times New Roman"/>
        </w:rPr>
        <w:t xml:space="preserve">закупочной комиссией </w:t>
      </w:r>
      <w:r w:rsidR="00B97213" w:rsidRPr="00CB7399">
        <w:rPr>
          <w:rFonts w:eastAsia="Times New Roman"/>
        </w:rPr>
        <w:t>были приняты следующие решения:</w:t>
      </w:r>
    </w:p>
    <w:p w:rsidR="00F23889" w:rsidRPr="00CB7399" w:rsidRDefault="00F23889" w:rsidP="00F23889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CB7399" w:rsidRPr="00441961" w:rsidRDefault="00CB7399" w:rsidP="00CB7399">
      <w:pPr>
        <w:pStyle w:val="a6"/>
        <w:numPr>
          <w:ilvl w:val="1"/>
          <w:numId w:val="6"/>
        </w:numPr>
        <w:tabs>
          <w:tab w:val="left" w:pos="709"/>
          <w:tab w:val="num" w:pos="127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Отказать в допуске к дальнейшему участию в запросе цен участник</w:t>
      </w:r>
      <w:proofErr w:type="gramStart"/>
      <w:r>
        <w:rPr>
          <w:rFonts w:eastAsia="Times New Roman"/>
        </w:rPr>
        <w:t xml:space="preserve">у </w:t>
      </w:r>
      <w:r w:rsidRPr="00441961">
        <w:rPr>
          <w:rFonts w:eastAsia="Times New Roman"/>
        </w:rPr>
        <w:t>ООО</w:t>
      </w:r>
      <w:proofErr w:type="gramEnd"/>
      <w:r w:rsidRPr="00441961">
        <w:rPr>
          <w:rFonts w:eastAsia="Times New Roman"/>
        </w:rPr>
        <w:t xml:space="preserve"> </w:t>
      </w:r>
      <w:r w:rsidRPr="00B541A9">
        <w:t>«ПКП «ЖБИК»</w:t>
      </w:r>
      <w:r>
        <w:t>, подавшему заявку на участие в запросе цен, н</w:t>
      </w:r>
      <w:r w:rsidRPr="00441961">
        <w:rPr>
          <w:rFonts w:eastAsia="Times New Roman"/>
        </w:rPr>
        <w:t xml:space="preserve">а основании </w:t>
      </w:r>
      <w:r w:rsidRPr="00D06729">
        <w:rPr>
          <w:rFonts w:eastAsia="Times New Roman"/>
        </w:rPr>
        <w:t xml:space="preserve">подпунктов а, </w:t>
      </w:r>
      <w:proofErr w:type="spellStart"/>
      <w:r w:rsidRPr="00D06729">
        <w:rPr>
          <w:rFonts w:eastAsia="Times New Roman"/>
        </w:rPr>
        <w:t>д</w:t>
      </w:r>
      <w:proofErr w:type="spellEnd"/>
      <w:r w:rsidRPr="00D06729">
        <w:rPr>
          <w:rFonts w:eastAsia="Times New Roman"/>
        </w:rPr>
        <w:t>) пункта 14.9.4</w:t>
      </w:r>
      <w:r w:rsidRPr="00441961">
        <w:rPr>
          <w:rFonts w:eastAsia="Times New Roman"/>
        </w:rPr>
        <w:t xml:space="preserve"> Единого отраслевого стандарта закупок (Положения о закупке) </w:t>
      </w:r>
      <w:proofErr w:type="spellStart"/>
      <w:r w:rsidRPr="00441961">
        <w:rPr>
          <w:rFonts w:eastAsia="Times New Roman"/>
        </w:rPr>
        <w:t>Госкорпорации</w:t>
      </w:r>
      <w:proofErr w:type="spellEnd"/>
      <w:r w:rsidRPr="00441961">
        <w:rPr>
          <w:rFonts w:eastAsia="Times New Roman"/>
        </w:rPr>
        <w:t xml:space="preserve"> «</w:t>
      </w:r>
      <w:proofErr w:type="spellStart"/>
      <w:r w:rsidRPr="00441961">
        <w:rPr>
          <w:rFonts w:eastAsia="Times New Roman"/>
        </w:rPr>
        <w:t>Росатом</w:t>
      </w:r>
      <w:proofErr w:type="spellEnd"/>
      <w:r w:rsidRPr="00441961">
        <w:rPr>
          <w:rFonts w:eastAsia="Times New Roman"/>
        </w:rPr>
        <w:t xml:space="preserve">» и </w:t>
      </w:r>
      <w:r w:rsidRPr="00D06729">
        <w:rPr>
          <w:rFonts w:eastAsia="Times New Roman"/>
        </w:rPr>
        <w:t>подпунктов а, г) пункта 3.19 документации</w:t>
      </w:r>
      <w:r w:rsidRPr="00441961">
        <w:rPr>
          <w:rFonts w:eastAsia="Times New Roman"/>
        </w:rPr>
        <w:t xml:space="preserve"> открытого запроса цен</w:t>
      </w:r>
      <w:r>
        <w:rPr>
          <w:rFonts w:eastAsia="Times New Roman"/>
        </w:rPr>
        <w:t>.</w:t>
      </w:r>
    </w:p>
    <w:p w:rsidR="00B97213" w:rsidRPr="00F23889" w:rsidRDefault="00CB7399" w:rsidP="00B97213">
      <w:pPr>
        <w:pStyle w:val="a6"/>
        <w:numPr>
          <w:ilvl w:val="1"/>
          <w:numId w:val="6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CB7399">
        <w:rPr>
          <w:rFonts w:eastAsia="Times New Roman"/>
        </w:rPr>
        <w:t xml:space="preserve">В соответствии с пунктом 14.8.4 ЕОСЗ направить участникам запроса цен </w:t>
      </w:r>
      <w:r w:rsidRPr="00CB7399">
        <w:t>ООО «</w:t>
      </w:r>
      <w:proofErr w:type="spellStart"/>
      <w:r w:rsidRPr="00CB7399">
        <w:t>Алза</w:t>
      </w:r>
      <w:proofErr w:type="spellEnd"/>
      <w:r w:rsidRPr="00CB7399">
        <w:t>», ООО «Строительные ресурсы»</w:t>
      </w:r>
      <w:r w:rsidRPr="00CB7399">
        <w:rPr>
          <w:rFonts w:eastAsia="Times New Roman"/>
        </w:rPr>
        <w:t xml:space="preserve"> запросы о </w:t>
      </w:r>
      <w:r>
        <w:t>предоставлении уточненной информации, не изменяющей условия заявки на участие в открытом запросе цен.</w:t>
      </w:r>
    </w:p>
    <w:p w:rsidR="00F23889" w:rsidRPr="00CB7399" w:rsidRDefault="00F23889" w:rsidP="00F23889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0"/>
        <w:jc w:val="both"/>
        <w:rPr>
          <w:rFonts w:eastAsia="Times New Roman"/>
        </w:rPr>
      </w:pPr>
    </w:p>
    <w:p w:rsidR="00CB7399" w:rsidRPr="00CB7399" w:rsidRDefault="00CB7399" w:rsidP="00CB7399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CB7399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CB7399" w:rsidRDefault="00CB7399" w:rsidP="00CB7399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>
        <w:rPr>
          <w:rFonts w:eastAsia="Times New Roman"/>
        </w:rPr>
        <w:t>ям документации по запросу цен:</w:t>
      </w:r>
    </w:p>
    <w:p w:rsidR="00CB7399" w:rsidRDefault="00CB7399" w:rsidP="00CB7399">
      <w:pPr>
        <w:pStyle w:val="a6"/>
        <w:numPr>
          <w:ilvl w:val="2"/>
          <w:numId w:val="4"/>
        </w:numPr>
        <w:tabs>
          <w:tab w:val="left" w:pos="709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О</w:t>
      </w:r>
      <w:r>
        <w:rPr>
          <w:rFonts w:eastAsia="Times New Roman"/>
        </w:rPr>
        <w:t>ОО «</w:t>
      </w:r>
      <w:proofErr w:type="spellStart"/>
      <w:r w:rsidRPr="00CB7399">
        <w:t>Алза</w:t>
      </w:r>
      <w:proofErr w:type="spellEnd"/>
      <w:r>
        <w:rPr>
          <w:rFonts w:eastAsia="Times New Roman"/>
        </w:rPr>
        <w:t>»;</w:t>
      </w:r>
    </w:p>
    <w:p w:rsidR="0049308D" w:rsidRDefault="0049308D" w:rsidP="00CB7399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</w:p>
    <w:p w:rsidR="00CB7399" w:rsidRDefault="00CB7399" w:rsidP="00CB7399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 xml:space="preserve">«за» – </w:t>
      </w:r>
      <w:r>
        <w:rPr>
          <w:rFonts w:eastAsia="Times New Roman"/>
        </w:rPr>
        <w:t>9</w:t>
      </w:r>
      <w:r w:rsidRPr="005E57BD"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5E57BD">
        <w:rPr>
          <w:rFonts w:eastAsia="Times New Roman"/>
        </w:rPr>
        <w:t xml:space="preserve">); </w:t>
      </w:r>
    </w:p>
    <w:p w:rsidR="00CB7399" w:rsidRDefault="00CB7399" w:rsidP="00CB7399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>«против» – 0 голосов</w:t>
      </w:r>
      <w:r>
        <w:rPr>
          <w:rFonts w:eastAsia="Times New Roman"/>
        </w:rPr>
        <w:t>;</w:t>
      </w:r>
    </w:p>
    <w:p w:rsidR="00CB7399" w:rsidRDefault="00CB7399" w:rsidP="00CB7399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>«воздержался» – 0 голосов</w:t>
      </w:r>
      <w:r>
        <w:rPr>
          <w:rFonts w:eastAsia="Times New Roman"/>
        </w:rPr>
        <w:t>.</w:t>
      </w:r>
    </w:p>
    <w:p w:rsidR="00CB7399" w:rsidRPr="005E57BD" w:rsidRDefault="00CB7399" w:rsidP="00CB7399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</w:p>
    <w:p w:rsidR="00CB7399" w:rsidRDefault="00CB7399" w:rsidP="00CB7399">
      <w:pPr>
        <w:numPr>
          <w:ilvl w:val="2"/>
          <w:numId w:val="4"/>
        </w:numPr>
        <w:tabs>
          <w:tab w:val="left" w:pos="709"/>
          <w:tab w:val="num" w:pos="993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ООО «</w:t>
      </w:r>
      <w:r w:rsidR="00B65229" w:rsidRPr="00CB7399">
        <w:t>Строительные ресурсы</w:t>
      </w:r>
      <w:r>
        <w:rPr>
          <w:rFonts w:eastAsia="Times New Roman"/>
        </w:rPr>
        <w:t>»;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B65229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>
        <w:rPr>
          <w:rFonts w:eastAsia="Times New Roman"/>
        </w:rPr>
        <w:t xml:space="preserve">); 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B7399" w:rsidRDefault="00CB7399" w:rsidP="00CB7399">
      <w:pPr>
        <w:numPr>
          <w:ilvl w:val="1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Провести процедуру переторжки в заочной форме с допущенными участниками запроса цен: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B7399" w:rsidRDefault="00CB7399" w:rsidP="00CB7399">
      <w:pPr>
        <w:numPr>
          <w:ilvl w:val="2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ООО «</w:t>
      </w:r>
      <w:proofErr w:type="spellStart"/>
      <w:r w:rsidR="00B65229" w:rsidRPr="00CB7399">
        <w:t>Алза</w:t>
      </w:r>
      <w:proofErr w:type="spellEnd"/>
      <w:r>
        <w:rPr>
          <w:rFonts w:eastAsia="Times New Roman"/>
        </w:rPr>
        <w:t>»;</w:t>
      </w:r>
    </w:p>
    <w:p w:rsidR="00CB7399" w:rsidRDefault="00CB7399" w:rsidP="00CB7399">
      <w:pPr>
        <w:numPr>
          <w:ilvl w:val="2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ООО «</w:t>
      </w:r>
      <w:r w:rsidR="00B65229" w:rsidRPr="00CB7399">
        <w:t>Строительные ресурсы</w:t>
      </w:r>
      <w:r>
        <w:rPr>
          <w:rFonts w:eastAsia="Times New Roman"/>
        </w:rPr>
        <w:t>».</w:t>
      </w:r>
    </w:p>
    <w:p w:rsidR="00CB7399" w:rsidRPr="00B97213" w:rsidRDefault="00CB7399" w:rsidP="00CB7399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CB7399" w:rsidRPr="00B97213" w:rsidRDefault="00CB7399" w:rsidP="00CB7399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</w:t>
      </w:r>
      <w:r w:rsidRPr="00B97213">
        <w:rPr>
          <w:rFonts w:eastAsia="Times New Roman"/>
        </w:rPr>
        <w:t>роцедур</w:t>
      </w:r>
      <w:r>
        <w:rPr>
          <w:rFonts w:eastAsia="Times New Roman"/>
        </w:rPr>
        <w:t>у</w:t>
      </w:r>
      <w:r w:rsidRPr="00B97213">
        <w:rPr>
          <w:rFonts w:eastAsia="Times New Roman"/>
        </w:rPr>
        <w:t xml:space="preserve"> переторжки в заочной форме назнач</w:t>
      </w:r>
      <w:r>
        <w:rPr>
          <w:rFonts w:eastAsia="Times New Roman"/>
        </w:rPr>
        <w:t xml:space="preserve">ить </w:t>
      </w:r>
      <w:r w:rsidRPr="00B97213">
        <w:rPr>
          <w:rFonts w:eastAsia="Times New Roman"/>
        </w:rPr>
        <w:t xml:space="preserve">на период с </w:t>
      </w:r>
      <w:r w:rsidR="00B65229">
        <w:rPr>
          <w:rFonts w:eastAsia="Times New Roman"/>
        </w:rPr>
        <w:t>05</w:t>
      </w:r>
      <w:r w:rsidRPr="00B97213">
        <w:rPr>
          <w:rFonts w:eastAsia="Times New Roman"/>
        </w:rPr>
        <w:t xml:space="preserve"> </w:t>
      </w:r>
      <w:r w:rsidR="00B65229">
        <w:rPr>
          <w:rFonts w:eastAsia="Times New Roman"/>
        </w:rPr>
        <w:t>дека</w:t>
      </w:r>
      <w:r w:rsidRPr="00B97213">
        <w:rPr>
          <w:rFonts w:eastAsia="Times New Roman"/>
        </w:rPr>
        <w:t xml:space="preserve">бря 2013 г. </w:t>
      </w:r>
      <w:r w:rsidRPr="0049308D">
        <w:rPr>
          <w:rFonts w:eastAsia="Times New Roman"/>
        </w:rPr>
        <w:t>1</w:t>
      </w:r>
      <w:r w:rsidR="0049308D" w:rsidRPr="0049308D">
        <w:rPr>
          <w:rFonts w:eastAsia="Times New Roman"/>
        </w:rPr>
        <w:t>6:0</w:t>
      </w:r>
      <w:r w:rsidRPr="0049308D">
        <w:rPr>
          <w:rFonts w:eastAsia="Times New Roman"/>
        </w:rPr>
        <w:t>0</w:t>
      </w:r>
      <w:r w:rsidRPr="00B97213">
        <w:rPr>
          <w:rFonts w:eastAsia="Times New Roman"/>
        </w:rPr>
        <w:t xml:space="preserve"> по </w:t>
      </w:r>
      <w:r w:rsidR="00B65229">
        <w:rPr>
          <w:rFonts w:eastAsia="Times New Roman"/>
        </w:rPr>
        <w:t>09 дека</w:t>
      </w:r>
      <w:r w:rsidRPr="00B97213">
        <w:rPr>
          <w:rFonts w:eastAsia="Times New Roman"/>
        </w:rPr>
        <w:t>бря 2013 г. 1</w:t>
      </w:r>
      <w:r w:rsidR="00B65229">
        <w:rPr>
          <w:rFonts w:eastAsia="Times New Roman"/>
        </w:rPr>
        <w:t>4</w:t>
      </w:r>
      <w:r w:rsidRPr="00B97213">
        <w:rPr>
          <w:rFonts w:eastAsia="Times New Roman"/>
        </w:rPr>
        <w:t>:00.</w:t>
      </w:r>
    </w:p>
    <w:p w:rsidR="00CB7399" w:rsidRPr="00B97213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B65229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>
        <w:rPr>
          <w:rFonts w:eastAsia="Times New Roman"/>
        </w:rPr>
        <w:t>);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B7399" w:rsidRDefault="00CB7399" w:rsidP="00B97213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5C3C34" w:rsidRDefault="00B65229" w:rsidP="005765EE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B65229" w:rsidRPr="002F77D4" w:rsidTr="005765EE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  <w:b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F042F5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765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765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765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765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</w:rPr>
            </w:pPr>
          </w:p>
        </w:tc>
      </w:tr>
    </w:tbl>
    <w:p w:rsidR="005E57BD" w:rsidRDefault="005E57BD" w:rsidP="005E57BD">
      <w:pPr>
        <w:pStyle w:val="3"/>
        <w:rPr>
          <w:rFonts w:eastAsia="Times New Roman"/>
        </w:rPr>
      </w:pPr>
    </w:p>
    <w:sectPr w:rsidR="005E57BD" w:rsidSect="000D2A8F">
      <w:footerReference w:type="default" r:id="rId15"/>
      <w:pgSz w:w="16838" w:h="11906" w:orient="landscape"/>
      <w:pgMar w:top="851" w:right="851" w:bottom="568" w:left="851" w:header="709" w:footer="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A8F" w:rsidRDefault="000D2A8F" w:rsidP="000D2A8F">
      <w:r>
        <w:separator/>
      </w:r>
    </w:p>
  </w:endnote>
  <w:endnote w:type="continuationSeparator" w:id="0">
    <w:p w:rsidR="000D2A8F" w:rsidRDefault="000D2A8F" w:rsidP="000D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422"/>
      <w:docPartObj>
        <w:docPartGallery w:val="Page Numbers (Bottom of Page)"/>
        <w:docPartUnique/>
      </w:docPartObj>
    </w:sdtPr>
    <w:sdtContent>
      <w:p w:rsidR="000D2A8F" w:rsidRDefault="000D2A8F">
        <w:pPr>
          <w:pStyle w:val="a9"/>
          <w:jc w:val="right"/>
        </w:pPr>
        <w:fldSimple w:instr=" PAGE   \* MERGEFORMAT ">
          <w:r w:rsidR="00F23889">
            <w:rPr>
              <w:noProof/>
            </w:rPr>
            <w:t>4</w:t>
          </w:r>
        </w:fldSimple>
      </w:p>
    </w:sdtContent>
  </w:sdt>
  <w:p w:rsidR="000D2A8F" w:rsidRDefault="000D2A8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A8F" w:rsidRDefault="000D2A8F" w:rsidP="000D2A8F">
      <w:r>
        <w:separator/>
      </w:r>
    </w:p>
  </w:footnote>
  <w:footnote w:type="continuationSeparator" w:id="0">
    <w:p w:rsidR="000D2A8F" w:rsidRDefault="000D2A8F" w:rsidP="000D2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DFF4D5D"/>
    <w:multiLevelType w:val="multilevel"/>
    <w:tmpl w:val="85F80E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D2A8F"/>
    <w:rsid w:val="001D2431"/>
    <w:rsid w:val="0049308D"/>
    <w:rsid w:val="0049333E"/>
    <w:rsid w:val="005E57BD"/>
    <w:rsid w:val="00700C58"/>
    <w:rsid w:val="008A78BB"/>
    <w:rsid w:val="008D4582"/>
    <w:rsid w:val="008F2758"/>
    <w:rsid w:val="0092076D"/>
    <w:rsid w:val="00950D79"/>
    <w:rsid w:val="00B65229"/>
    <w:rsid w:val="00B97213"/>
    <w:rsid w:val="00C1745D"/>
    <w:rsid w:val="00CB7399"/>
    <w:rsid w:val="00D176F3"/>
    <w:rsid w:val="00D41089"/>
    <w:rsid w:val="00DB20E7"/>
    <w:rsid w:val="00DB59BA"/>
    <w:rsid w:val="00E602CE"/>
    <w:rsid w:val="00F23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140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B59B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0D2A8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D2A8F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0D2A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2A8F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0053689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1101</Words>
  <Characters>7879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23</cp:revision>
  <cp:lastPrinted>2013-10-10T06:58:00Z</cp:lastPrinted>
  <dcterms:created xsi:type="dcterms:W3CDTF">2013-12-05T09:54:00Z</dcterms:created>
  <dcterms:modified xsi:type="dcterms:W3CDTF">2013-12-05T10:24:00Z</dcterms:modified>
</cp:coreProperties>
</file>