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8B1196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B11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CA5BAE">
        <w:rPr>
          <w:rFonts w:ascii="Times New Roman" w:eastAsia="Times New Roman" w:hAnsi="Times New Roman"/>
          <w:b/>
          <w:bCs/>
          <w:sz w:val="28"/>
          <w:szCs w:val="28"/>
          <w:u w:val="single"/>
          <w:lang w:val="en-US" w:eastAsia="ru-RU"/>
        </w:rPr>
        <w:t>Z</w:t>
      </w:r>
      <w:r w:rsidR="00CA5BAE" w:rsidRPr="00CE0AF6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027743</w:t>
      </w:r>
      <w:r w:rsidR="00A22213" w:rsidRPr="0034534F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-0</w:t>
      </w:r>
      <w:r w:rsidR="00CE0AF6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2</w:t>
      </w:r>
      <w:r w:rsidR="00CA5BAE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 (708-АЕ-</w:t>
      </w:r>
      <w:r w:rsidR="00CA5BAE" w:rsidRPr="00CE0AF6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2013/7</w:t>
      </w:r>
      <w:r w:rsidR="00CE0AF6" w:rsidRPr="00CE0AF6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39</w:t>
      </w:r>
      <w:r w:rsidR="0034534F" w:rsidRPr="00CE0AF6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)</w:t>
      </w:r>
    </w:p>
    <w:p w:rsidR="0038195C" w:rsidRDefault="00CE0AF6" w:rsidP="006F1BC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E0AF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заседания закупочной комиссии по рассмотрению заявок на оценочной стадии и подведению итогов по открытому запросу цен на право заключения договора на поставку</w:t>
      </w:r>
      <w:r w:rsidR="006F1BC3" w:rsidRPr="008B11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CA5BAE" w:rsidRPr="00CA5BA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сканеров</w:t>
      </w:r>
      <w:r w:rsidR="00BB4C3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8B1196" w:rsidRPr="008B1196" w:rsidRDefault="008B1196" w:rsidP="006F1BC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0"/>
        <w:gridCol w:w="6810"/>
      </w:tblGrid>
      <w:tr w:rsidR="0038195C" w:rsidRPr="00E41EE8" w:rsidTr="008B1196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E41EE8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E41EE8" w:rsidRDefault="00A86B15" w:rsidP="00CE0AF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7134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  <w:r w:rsidR="00E41EE8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345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декабря</w:t>
            </w:r>
            <w:r w:rsidR="00347C4C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C44138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38195C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F1BC3" w:rsidRPr="001C19FC" w:rsidRDefault="006F1BC3" w:rsidP="006F1BC3">
      <w:pPr>
        <w:spacing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рственной корпорации по атомной</w:t>
      </w:r>
      <w:r w:rsidRPr="004A2D8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энергии «Росатом», утвержденным решением наблюдательного совета Госкорпорации «Росатом» (протокол от 07.02.2012 № 37) (далее – 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ОСЗ)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/>
          <w:sz w:val="24"/>
          <w:szCs w:val="24"/>
          <w:lang w:eastAsia="ru-RU"/>
        </w:rPr>
        <w:t>в редакции с изменениями, утвержденными решением наблюдательного совета Госкорпорац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ии «Росатом» от 15.02.2013 № 46,</w:t>
      </w:r>
      <w:r w:rsidR="00FF6E8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F6E8B" w:rsidRPr="00FF6E8B">
        <w:rPr>
          <w:rFonts w:ascii="Times New Roman" w:eastAsia="Times New Roman" w:hAnsi="Times New Roman"/>
          <w:sz w:val="24"/>
          <w:szCs w:val="24"/>
          <w:lang w:eastAsia="ru-RU"/>
        </w:rPr>
        <w:t>от 25 сентября 2013 № 53</w:t>
      </w:r>
      <w:r w:rsidR="00FF6E8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a-k-d.ru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6F1BC3" w:rsidRPr="001C19FC" w:rsidRDefault="004968BC" w:rsidP="006F1BC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="006F1BC3" w:rsidRPr="001C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6F1BC3" w:rsidRPr="001C19FC" w:rsidRDefault="006F1BC3" w:rsidP="006F1BC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1BC3" w:rsidRPr="00F1255C" w:rsidRDefault="006F1BC3" w:rsidP="006F1BC3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поставка сканеров</w:t>
      </w:r>
      <w:r w:rsidRPr="004A2D8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1BC3" w:rsidRDefault="006F1BC3" w:rsidP="006F1BC3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="00CA5BAE" w:rsidRPr="00CA5BA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поставка сканеров</w:t>
      </w:r>
      <w:r w:rsidRPr="00354F74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tbl>
      <w:tblPr>
        <w:tblW w:w="100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5112"/>
        <w:gridCol w:w="1984"/>
        <w:gridCol w:w="1984"/>
      </w:tblGrid>
      <w:tr w:rsidR="00CA5BAE" w:rsidRPr="00CA5BAE" w:rsidTr="00CA5BAE">
        <w:tc>
          <w:tcPr>
            <w:tcW w:w="984" w:type="dxa"/>
          </w:tcPr>
          <w:p w:rsidR="00CA5BAE" w:rsidRPr="00CA5BAE" w:rsidRDefault="00CA5BAE" w:rsidP="00CA5BAE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112" w:type="dxa"/>
          </w:tcPr>
          <w:p w:rsidR="00CA5BAE" w:rsidRPr="00CA5BAE" w:rsidRDefault="00CA5BAE" w:rsidP="00CA5BAE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84" w:type="dxa"/>
          </w:tcPr>
          <w:p w:rsidR="00CA5BAE" w:rsidRPr="00CA5BAE" w:rsidRDefault="00CA5BAE" w:rsidP="00CA5BAE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984" w:type="dxa"/>
          </w:tcPr>
          <w:p w:rsidR="00CA5BAE" w:rsidRPr="00CA5BAE" w:rsidRDefault="00CA5BAE" w:rsidP="00CA5BAE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CA5BAE" w:rsidRPr="00CA5BAE" w:rsidTr="00CA5BAE">
        <w:tc>
          <w:tcPr>
            <w:tcW w:w="984" w:type="dxa"/>
          </w:tcPr>
          <w:p w:rsidR="00CA5BAE" w:rsidRPr="00CA5BAE" w:rsidRDefault="00CA5BAE" w:rsidP="00CA5BAE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12" w:type="dxa"/>
          </w:tcPr>
          <w:p w:rsidR="00CA5BAE" w:rsidRPr="00CA5BAE" w:rsidRDefault="00CA5BAE" w:rsidP="00CA5BAE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Сканер fi-6130Z Fujitsu (или эквивалент*)</w:t>
            </w:r>
          </w:p>
        </w:tc>
        <w:tc>
          <w:tcPr>
            <w:tcW w:w="1984" w:type="dxa"/>
          </w:tcPr>
          <w:p w:rsidR="00CA5BAE" w:rsidRPr="00CA5BAE" w:rsidRDefault="00CA5BAE" w:rsidP="00CA5BAE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1984" w:type="dxa"/>
          </w:tcPr>
          <w:p w:rsidR="00CA5BAE" w:rsidRPr="00CA5BAE" w:rsidRDefault="00CA5BAE" w:rsidP="00CA5BAE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5B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8,000</w:t>
            </w:r>
          </w:p>
        </w:tc>
      </w:tr>
    </w:tbl>
    <w:p w:rsidR="00CA5BAE" w:rsidRPr="00CA5BAE" w:rsidRDefault="00CA5BAE" w:rsidP="008B1196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CA5BAE">
        <w:rPr>
          <w:rFonts w:ascii="Times New Roman" w:eastAsia="Times New Roman" w:hAnsi="Times New Roman"/>
          <w:i/>
          <w:sz w:val="20"/>
          <w:szCs w:val="20"/>
          <w:lang w:eastAsia="ru-RU"/>
        </w:rPr>
        <w:t>* Обязательным требованием к оборудованию является возможность работы в приложении ЕМС Captiva Cloud Toolkit</w:t>
      </w:r>
    </w:p>
    <w:p w:rsidR="006F1BC3" w:rsidRDefault="006F1BC3" w:rsidP="008B1196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294 576 (Двести девяносто четыре тысячи пятьсот семьдесят шесть) рублей 00 копеек, включая НДС. Цена договора включает в себя: стоимость оборудования, НДС, транспортные расходы до склада ОАО «АЭХК», стоимость упаковочной тары, стоимость документации, страхование, инструкции по эксплуатации и руководство по установки на русском языке, поверки, сертификатов (качества, соответствия), уплату таможенных пошлин, расходы на уплату налогов и других обязательных платежей, связанных с доставкой оборудования.</w:t>
      </w:r>
    </w:p>
    <w:p w:rsidR="006F1BC3" w:rsidRPr="00BA0284" w:rsidRDefault="006F1BC3" w:rsidP="006F1BC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не более 28 календарных дней с подписания договора уполномоченными представителями сторон</w:t>
      </w:r>
      <w:r w:rsidR="00077039" w:rsidRPr="0007703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1BC3" w:rsidRPr="00FC7313" w:rsidRDefault="006F1BC3" w:rsidP="006F1BC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Склад ОАО «АЭХК» по адресу: РФ, Иркутская область, г. Ангарск, Южный массив, квартал 2, строение 100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1BC3" w:rsidRPr="0019653F" w:rsidRDefault="006F1BC3" w:rsidP="006F1BC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100,00 % оплата в течение 20 рабочих дней с момента получения ТМЦ на слад Покупателя</w:t>
      </w:r>
      <w:r w:rsidR="004756CC" w:rsidRPr="004756C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1BC3" w:rsidRPr="001C19FC" w:rsidRDefault="006F1BC3" w:rsidP="006F1BC3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901-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CA5BAE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42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34534F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BB4C32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4534F">
        <w:rPr>
          <w:rFonts w:ascii="Times New Roman" w:eastAsia="Times New Roman" w:hAnsi="Times New Roman"/>
          <w:sz w:val="24"/>
          <w:szCs w:val="24"/>
          <w:lang w:eastAsia="ru-RU"/>
        </w:rPr>
        <w:t>декабря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19653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A7376">
        <w:rPr>
          <w:rFonts w:ascii="Times New Roman" w:eastAsia="Times New Roman" w:hAnsi="Times New Roman"/>
          <w:sz w:val="24"/>
          <w:szCs w:val="24"/>
          <w:lang w:eastAsia="ru-RU"/>
        </w:rPr>
        <w:t>131</w:t>
      </w:r>
      <w:r w:rsidR="0034534F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0A7376">
        <w:rPr>
          <w:rFonts w:ascii="Times New Roman" w:eastAsia="Times New Roman" w:hAnsi="Times New Roman"/>
          <w:sz w:val="24"/>
          <w:szCs w:val="24"/>
          <w:lang w:eastAsia="ru-RU"/>
        </w:rPr>
        <w:t>/0507/2</w:t>
      </w:r>
      <w:r w:rsidR="0034534F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a-k-d.ru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A5BAE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="00CA5BAE" w:rsidRPr="00CA5BAE">
        <w:rPr>
          <w:rFonts w:ascii="Times New Roman" w:eastAsia="Times New Roman" w:hAnsi="Times New Roman"/>
          <w:sz w:val="24"/>
          <w:szCs w:val="24"/>
          <w:lang w:eastAsia="ru-RU"/>
        </w:rPr>
        <w:t>027743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1BC3" w:rsidRPr="001C19FC" w:rsidRDefault="006F1BC3" w:rsidP="006F1BC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CE0AF6">
        <w:rPr>
          <w:rFonts w:ascii="Times New Roman" w:eastAsia="Times New Roman" w:hAnsi="Times New Roman"/>
          <w:sz w:val="24"/>
          <w:szCs w:val="24"/>
          <w:lang w:eastAsia="ru-RU"/>
        </w:rPr>
        <w:t>06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CE0AF6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(время московское) «</w:t>
      </w:r>
      <w:r w:rsidR="0071342A">
        <w:rPr>
          <w:rFonts w:ascii="Times New Roman" w:eastAsia="Times New Roman" w:hAnsi="Times New Roman"/>
          <w:sz w:val="24"/>
          <w:szCs w:val="24"/>
          <w:lang w:eastAsia="ru-RU"/>
        </w:rPr>
        <w:t>16</w:t>
      </w:r>
      <w:bookmarkStart w:id="0" w:name="_GoBack"/>
      <w:bookmarkEnd w:id="0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 w:rsidR="0034534F">
        <w:rPr>
          <w:rFonts w:ascii="Times New Roman" w:eastAsia="Times New Roman" w:hAnsi="Times New Roman"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года, по адресу: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F1BC3" w:rsidRDefault="006F1BC3" w:rsidP="006F1BC3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CE0AF6" w:rsidRDefault="00CE0AF6" w:rsidP="00CE0AF6">
      <w:pPr>
        <w:tabs>
          <w:tab w:val="left" w:pos="4253"/>
          <w:tab w:val="left" w:pos="5670"/>
          <w:tab w:val="left" w:pos="6379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A3DDB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FA3DDB">
        <w:rPr>
          <w:rFonts w:ascii="Times New Roman" w:hAnsi="Times New Roman"/>
          <w:bCs/>
          <w:sz w:val="24"/>
          <w:szCs w:val="24"/>
        </w:rPr>
        <w:t>С.А. Альхимович</w:t>
      </w:r>
    </w:p>
    <w:p w:rsidR="00CE0AF6" w:rsidRDefault="00CE0AF6" w:rsidP="00CE0AF6">
      <w:pPr>
        <w:tabs>
          <w:tab w:val="left" w:pos="4253"/>
          <w:tab w:val="left" w:pos="5670"/>
          <w:tab w:val="left" w:pos="6379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CE0AF6" w:rsidRDefault="00CE0AF6" w:rsidP="00CE0AF6">
      <w:pPr>
        <w:tabs>
          <w:tab w:val="left" w:pos="4253"/>
          <w:tab w:val="left" w:pos="5670"/>
          <w:tab w:val="left" w:pos="6379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CE0AF6" w:rsidRDefault="00CE0AF6" w:rsidP="00CE0AF6">
      <w:pPr>
        <w:tabs>
          <w:tab w:val="left" w:pos="4253"/>
          <w:tab w:val="left" w:pos="5670"/>
          <w:tab w:val="left" w:pos="6379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А.П.Медведкин</w:t>
      </w:r>
    </w:p>
    <w:p w:rsidR="00CE0AF6" w:rsidRDefault="00CE0AF6" w:rsidP="00CE0AF6">
      <w:pPr>
        <w:tabs>
          <w:tab w:val="left" w:pos="4253"/>
          <w:tab w:val="left" w:pos="5670"/>
          <w:tab w:val="left" w:pos="6379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</w:p>
    <w:p w:rsidR="00CE0AF6" w:rsidRDefault="00CE0AF6" w:rsidP="00CE0AF6">
      <w:pPr>
        <w:tabs>
          <w:tab w:val="left" w:pos="4253"/>
          <w:tab w:val="left" w:pos="5670"/>
          <w:tab w:val="left" w:pos="6379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А.И. Басараба</w:t>
      </w:r>
    </w:p>
    <w:p w:rsidR="00CE0AF6" w:rsidRDefault="00CE0AF6" w:rsidP="00CE0AF6">
      <w:pPr>
        <w:tabs>
          <w:tab w:val="left" w:pos="5670"/>
          <w:tab w:val="left" w:pos="6379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F939DF" w:rsidRPr="00F939DF">
        <w:rPr>
          <w:rFonts w:ascii="Times New Roman" w:hAnsi="Times New Roman"/>
          <w:color w:val="000000"/>
          <w:sz w:val="24"/>
          <w:szCs w:val="24"/>
          <w:lang w:eastAsia="ar-SA"/>
        </w:rPr>
        <w:t>Е</w:t>
      </w:r>
      <w:r w:rsidRPr="00F939D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F939DF" w:rsidRPr="00F939DF">
        <w:rPr>
          <w:rFonts w:ascii="Times New Roman" w:hAnsi="Times New Roman"/>
          <w:color w:val="000000"/>
          <w:sz w:val="24"/>
          <w:szCs w:val="24"/>
          <w:lang w:eastAsia="ar-SA"/>
        </w:rPr>
        <w:t>Г</w:t>
      </w:r>
      <w:r w:rsidRPr="00F939D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. </w:t>
      </w:r>
      <w:r w:rsidR="00F939DF" w:rsidRPr="00F939DF">
        <w:rPr>
          <w:rFonts w:ascii="Times New Roman" w:hAnsi="Times New Roman"/>
          <w:color w:val="000000"/>
          <w:sz w:val="24"/>
          <w:szCs w:val="24"/>
          <w:lang w:eastAsia="ar-SA"/>
        </w:rPr>
        <w:t>Порошина</w:t>
      </w:r>
    </w:p>
    <w:p w:rsidR="00CE0AF6" w:rsidRDefault="00CE0AF6" w:rsidP="00CE0AF6">
      <w:pPr>
        <w:tabs>
          <w:tab w:val="left" w:pos="5670"/>
          <w:tab w:val="left" w:pos="6379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О.В.Черемушкина</w:t>
      </w:r>
    </w:p>
    <w:p w:rsidR="00CE0AF6" w:rsidRPr="00194EA0" w:rsidRDefault="00CE0AF6" w:rsidP="00CE0AF6">
      <w:pPr>
        <w:tabs>
          <w:tab w:val="left" w:pos="6379"/>
        </w:tabs>
        <w:spacing w:before="120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Секретарь закупочной комиссии (без права голоса):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А</w:t>
      </w:r>
      <w:r w:rsidRPr="00347FF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А</w:t>
      </w:r>
      <w:r w:rsidRPr="00347FF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Банишева</w:t>
      </w:r>
    </w:p>
    <w:p w:rsidR="00CE0AF6" w:rsidRDefault="00CE0AF6" w:rsidP="00CE0AF6">
      <w:pPr>
        <w:pStyle w:val="a4"/>
        <w:widowControl w:val="0"/>
        <w:spacing w:after="0"/>
        <w:ind w:firstLine="709"/>
        <w:jc w:val="both"/>
        <w:rPr>
          <w:lang w:eastAsia="ar-SA"/>
        </w:rPr>
      </w:pPr>
      <w:r>
        <w:rPr>
          <w:lang w:eastAsia="ar-SA"/>
        </w:rPr>
        <w:t xml:space="preserve">Заседание проводится в присутствии 7 из 7 членов закупочной комиссии. Кворум имеется. </w:t>
      </w:r>
    </w:p>
    <w:p w:rsidR="0038195C" w:rsidRPr="00E41EE8" w:rsidRDefault="00CE0AF6" w:rsidP="00CE0AF6">
      <w:pPr>
        <w:pStyle w:val="a4"/>
        <w:widowControl w:val="0"/>
        <w:spacing w:before="0" w:beforeAutospacing="0" w:after="120" w:afterAutospacing="0"/>
        <w:ind w:firstLine="709"/>
        <w:jc w:val="both"/>
      </w:pPr>
      <w:r>
        <w:rPr>
          <w:lang w:eastAsia="ar-SA"/>
        </w:rPr>
        <w:t>1. Согласно процедуре открытия доступа к заявкам на участие в запросе цен «09» декабря 2013 была подана заявка на участие в запросе цен следующим участником запроса цен:</w:t>
      </w:r>
    </w:p>
    <w:tbl>
      <w:tblPr>
        <w:tblW w:w="4941" w:type="pct"/>
        <w:jc w:val="center"/>
        <w:tblInd w:w="-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"/>
        <w:gridCol w:w="2148"/>
        <w:gridCol w:w="2227"/>
        <w:gridCol w:w="4954"/>
      </w:tblGrid>
      <w:tr w:rsidR="009234C9" w:rsidRPr="0019653F" w:rsidTr="0002531A">
        <w:trPr>
          <w:jc w:val="center"/>
        </w:trPr>
        <w:tc>
          <w:tcPr>
            <w:tcW w:w="379" w:type="pct"/>
            <w:vAlign w:val="center"/>
            <w:hideMark/>
          </w:tcPr>
          <w:p w:rsidR="009234C9" w:rsidRPr="001C19FC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64" w:type="pct"/>
            <w:vAlign w:val="center"/>
            <w:hideMark/>
          </w:tcPr>
          <w:p w:rsidR="009234C9" w:rsidRPr="001C19FC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03" w:type="pct"/>
            <w:vAlign w:val="center"/>
            <w:hideMark/>
          </w:tcPr>
          <w:p w:rsidR="009234C9" w:rsidRPr="001C19FC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4" w:type="pct"/>
            <w:vAlign w:val="center"/>
            <w:hideMark/>
          </w:tcPr>
          <w:p w:rsidR="009234C9" w:rsidRPr="001C19FC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2531A" w:rsidRPr="0019653F" w:rsidTr="0002531A">
        <w:trPr>
          <w:trHeight w:val="557"/>
          <w:jc w:val="center"/>
        </w:trPr>
        <w:tc>
          <w:tcPr>
            <w:tcW w:w="379" w:type="pct"/>
            <w:vAlign w:val="center"/>
            <w:hideMark/>
          </w:tcPr>
          <w:p w:rsidR="0002531A" w:rsidRPr="00AC7178" w:rsidRDefault="0002531A" w:rsidP="003C230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4" w:type="pct"/>
            <w:vAlign w:val="center"/>
            <w:hideMark/>
          </w:tcPr>
          <w:p w:rsidR="0002531A" w:rsidRPr="00AC7178" w:rsidRDefault="0002531A" w:rsidP="00CA5BAE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 «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Интант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3" w:type="pct"/>
            <w:vAlign w:val="center"/>
            <w:hideMark/>
          </w:tcPr>
          <w:p w:rsidR="0002531A" w:rsidRPr="00AC7178" w:rsidRDefault="0002531A" w:rsidP="003C2300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7021047468</w:t>
            </w:r>
          </w:p>
          <w:p w:rsidR="00283ABC" w:rsidRPr="00283ABC" w:rsidRDefault="0002531A" w:rsidP="00283AB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634034</w:t>
            </w:r>
            <w:r w:rsidR="00283ABC"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г.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Томск</w:t>
            </w:r>
            <w:r w:rsidR="00283ABC"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ул.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Вершинина</w:t>
            </w:r>
            <w:r w:rsidR="00283ABC"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43 В</w:t>
            </w:r>
            <w:r w:rsidR="00283ABC"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2531A" w:rsidRPr="00AC7178" w:rsidRDefault="00283ABC" w:rsidP="00CA5BAE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Телефон: (3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822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56-21-91, 56-16-70</w:t>
            </w:r>
          </w:p>
        </w:tc>
        <w:tc>
          <w:tcPr>
            <w:tcW w:w="2454" w:type="pct"/>
            <w:vAlign w:val="center"/>
            <w:hideMark/>
          </w:tcPr>
          <w:p w:rsidR="00283ABC" w:rsidRPr="00283ABC" w:rsidRDefault="00283ABC" w:rsidP="00283AB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83AB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заявки: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289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005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двести восемьдесят девять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тысяч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пять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рублей</w:t>
            </w:r>
            <w:r w:rsidR="0018239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60 копеек 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учетом НДС</w:t>
            </w:r>
            <w:r w:rsidR="00665B1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18%.</w:t>
            </w:r>
          </w:p>
          <w:p w:rsidR="00283ABC" w:rsidRDefault="00283ABC" w:rsidP="00283AB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в электронной форме на ЭТП: </w:t>
            </w:r>
            <w:r w:rsidR="0018239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289 005,</w:t>
            </w:r>
            <w:r w:rsidR="00CA5BAE" w:rsidRP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(двести восемь</w:t>
            </w:r>
            <w:r w:rsidR="00503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десят девять тысяч пять) рублей</w:t>
            </w:r>
            <w:r w:rsidR="00CA5BAE" w:rsidRP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60 копеек с учетом НДС 18%.</w:t>
            </w:r>
          </w:p>
          <w:p w:rsidR="00283ABC" w:rsidRPr="00283ABC" w:rsidRDefault="00283ABC" w:rsidP="00283AB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83AB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 товара: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A5BAE" w:rsidRP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28 календарных дней с подписания договора уполномоченными представителями сторон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2531A" w:rsidRPr="00AC7178" w:rsidRDefault="00283ABC" w:rsidP="008D19EB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D19E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A5BAE" w:rsidRPr="00CA5B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100,00 % оплата в течение 20 рабочих дней с момента получения ТМЦ на слад Покупателя</w:t>
            </w:r>
            <w:r w:rsidRPr="00283AB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335B8F" w:rsidRPr="00CE0AF6" w:rsidRDefault="00CE0AF6" w:rsidP="00CE0AF6">
      <w:pPr>
        <w:spacing w:before="120"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Pr="004F4513">
        <w:rPr>
          <w:rFonts w:ascii="Times New Roman" w:eastAsia="Times New Roman" w:hAnsi="Times New Roman"/>
          <w:sz w:val="24"/>
          <w:szCs w:val="24"/>
          <w:lang w:eastAsia="ar-SA"/>
        </w:rPr>
        <w:t>Согласно заседанию закупочной комиссии по рассмотрени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ю заявок </w:t>
      </w:r>
      <w:r w:rsidRPr="00CE0AF6">
        <w:rPr>
          <w:rFonts w:ascii="Times New Roman" w:eastAsia="Times New Roman" w:hAnsi="Times New Roman"/>
          <w:sz w:val="24"/>
          <w:szCs w:val="24"/>
          <w:lang w:eastAsia="ar-SA"/>
        </w:rPr>
        <w:t>на оценочной стадии и подведению итогов</w:t>
      </w:r>
      <w:r w:rsidRPr="004F4513">
        <w:rPr>
          <w:rFonts w:ascii="Times New Roman" w:eastAsia="Times New Roman" w:hAnsi="Times New Roman"/>
          <w:sz w:val="24"/>
          <w:szCs w:val="24"/>
          <w:lang w:eastAsia="ar-SA"/>
        </w:rPr>
        <w:t xml:space="preserve">, закупочной комиссией </w:t>
      </w:r>
      <w:r w:rsidRPr="00BC253F">
        <w:rPr>
          <w:rFonts w:ascii="Times New Roman" w:eastAsia="Times New Roman" w:hAnsi="Times New Roman"/>
          <w:b/>
          <w:sz w:val="24"/>
          <w:szCs w:val="24"/>
          <w:lang w:eastAsia="ar-SA"/>
        </w:rPr>
        <w:t>принят</w:t>
      </w:r>
      <w:r w:rsidR="00BC253F" w:rsidRPr="00BC253F">
        <w:rPr>
          <w:rFonts w:ascii="Times New Roman" w:eastAsia="Times New Roman" w:hAnsi="Times New Roman"/>
          <w:b/>
          <w:sz w:val="24"/>
          <w:szCs w:val="24"/>
          <w:lang w:eastAsia="ar-SA"/>
        </w:rPr>
        <w:t>ы</w:t>
      </w:r>
      <w:r w:rsidRPr="00BC253F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решени</w:t>
      </w:r>
      <w:r w:rsidR="00BC253F" w:rsidRPr="00BC253F">
        <w:rPr>
          <w:rFonts w:ascii="Times New Roman" w:eastAsia="Times New Roman" w:hAnsi="Times New Roman"/>
          <w:b/>
          <w:sz w:val="24"/>
          <w:szCs w:val="24"/>
          <w:lang w:eastAsia="ar-SA"/>
        </w:rPr>
        <w:t>я</w:t>
      </w:r>
      <w:r w:rsidRPr="00BC253F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:rsidR="00BC253F" w:rsidRPr="00172DB4" w:rsidRDefault="00BC253F" w:rsidP="00BC253F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2.1. Д</w:t>
      </w:r>
      <w:r w:rsidRPr="00172DB4">
        <w:rPr>
          <w:rFonts w:ascii="Times New Roman" w:hAnsi="Times New Roman"/>
          <w:sz w:val="24"/>
          <w:szCs w:val="24"/>
          <w:lang w:eastAsia="ru-RU"/>
        </w:rPr>
        <w:t xml:space="preserve">опустить к дальнейшему участию в запросе цен </w:t>
      </w:r>
      <w:r>
        <w:rPr>
          <w:rFonts w:ascii="Times New Roman" w:hAnsi="Times New Roman"/>
          <w:sz w:val="24"/>
          <w:szCs w:val="24"/>
          <w:lang w:eastAsia="ru-RU"/>
        </w:rPr>
        <w:t>следующего участника</w:t>
      </w:r>
      <w:r w:rsidRPr="00172DB4">
        <w:rPr>
          <w:rFonts w:ascii="Times New Roman" w:hAnsi="Times New Roman"/>
          <w:sz w:val="24"/>
          <w:szCs w:val="24"/>
          <w:lang w:eastAsia="ru-RU"/>
        </w:rPr>
        <w:t xml:space="preserve"> процедуры закупки соответствующ</w:t>
      </w:r>
      <w:r>
        <w:rPr>
          <w:rFonts w:ascii="Times New Roman" w:hAnsi="Times New Roman"/>
          <w:sz w:val="24"/>
          <w:szCs w:val="24"/>
          <w:lang w:eastAsia="ru-RU"/>
        </w:rPr>
        <w:t>его</w:t>
      </w:r>
      <w:r w:rsidRPr="00172DB4">
        <w:rPr>
          <w:rFonts w:ascii="Times New Roman" w:hAnsi="Times New Roman"/>
          <w:sz w:val="24"/>
          <w:szCs w:val="24"/>
          <w:lang w:eastAsia="ru-RU"/>
        </w:rPr>
        <w:t xml:space="preserve"> требованиям и условиям, установленным в извещении о проведении запроса цен в электронной форме:</w:t>
      </w:r>
    </w:p>
    <w:tbl>
      <w:tblPr>
        <w:tblW w:w="10071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71"/>
      </w:tblGrid>
      <w:tr w:rsidR="00BC253F" w:rsidRPr="00172DB4" w:rsidTr="00372C3F">
        <w:trPr>
          <w:trHeight w:val="170"/>
        </w:trPr>
        <w:tc>
          <w:tcPr>
            <w:tcW w:w="10071" w:type="dxa"/>
          </w:tcPr>
          <w:p w:rsidR="00BC253F" w:rsidRPr="00172DB4" w:rsidRDefault="00BC253F" w:rsidP="00372C3F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BC253F" w:rsidRPr="00172DB4" w:rsidTr="00372C3F">
        <w:trPr>
          <w:trHeight w:val="180"/>
        </w:trPr>
        <w:tc>
          <w:tcPr>
            <w:tcW w:w="10071" w:type="dxa"/>
          </w:tcPr>
          <w:p w:rsidR="00BC253F" w:rsidRPr="00172DB4" w:rsidRDefault="00BC253F" w:rsidP="00372C3F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«Интант»</w:t>
            </w:r>
          </w:p>
        </w:tc>
      </w:tr>
    </w:tbl>
    <w:p w:rsidR="00BC253F" w:rsidRDefault="00BC253F" w:rsidP="00BC253F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 </w:t>
      </w:r>
      <w:r w:rsidRPr="003F6BCE">
        <w:rPr>
          <w:rFonts w:ascii="Times New Roman" w:hAnsi="Times New Roman"/>
          <w:sz w:val="24"/>
          <w:szCs w:val="24"/>
        </w:rPr>
        <w:t>Признать запрос цен несостоявшимся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5587">
        <w:rPr>
          <w:rFonts w:ascii="Times New Roman" w:hAnsi="Times New Roman"/>
          <w:sz w:val="24"/>
          <w:szCs w:val="24"/>
          <w:lang w:eastAsia="ru-RU"/>
        </w:rPr>
        <w:t>в соответствии с п. 13.5.</w:t>
      </w:r>
      <w:r>
        <w:rPr>
          <w:rFonts w:ascii="Times New Roman" w:hAnsi="Times New Roman"/>
          <w:sz w:val="24"/>
          <w:szCs w:val="24"/>
          <w:lang w:eastAsia="ru-RU"/>
        </w:rPr>
        <w:t>1</w:t>
      </w:r>
      <w:r w:rsidRPr="00D35587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D35587">
        <w:rPr>
          <w:rFonts w:ascii="Times New Roman" w:hAnsi="Times New Roman"/>
          <w:sz w:val="24"/>
          <w:szCs w:val="24"/>
          <w:lang w:eastAsia="ru-RU"/>
        </w:rPr>
        <w:t>) ЕОСЗ</w:t>
      </w:r>
    </w:p>
    <w:p w:rsidR="00BC253F" w:rsidRPr="003F6BCE" w:rsidRDefault="00BC253F" w:rsidP="00BC253F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2.3. </w:t>
      </w:r>
      <w:r w:rsidRPr="003F6BCE">
        <w:rPr>
          <w:rFonts w:ascii="Times New Roman" w:hAnsi="Times New Roman"/>
          <w:sz w:val="24"/>
          <w:szCs w:val="24"/>
          <w:lang w:eastAsia="ru-RU"/>
        </w:rPr>
        <w:t xml:space="preserve">Признать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ООО «Интант»</w:t>
      </w:r>
      <w:r w:rsidRPr="003F6BCE">
        <w:rPr>
          <w:rFonts w:ascii="Times New Roman" w:hAnsi="Times New Roman"/>
          <w:sz w:val="24"/>
          <w:szCs w:val="24"/>
          <w:lang w:eastAsia="ru-RU"/>
        </w:rPr>
        <w:t xml:space="preserve"> единственным участником открытого запроса цен в электронной форме, соответствующим требованиям и условиям, установленным в извещении о проведении запроса цен в электронной форме.</w:t>
      </w:r>
    </w:p>
    <w:p w:rsidR="00BC253F" w:rsidRDefault="00BC253F" w:rsidP="00BC253F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2</w:t>
      </w:r>
      <w:r w:rsidRPr="003F6BCE">
        <w:rPr>
          <w:rFonts w:ascii="Times New Roman" w:hAnsi="Times New Roman"/>
          <w:sz w:val="24"/>
          <w:szCs w:val="24"/>
          <w:lang w:eastAsia="ru-RU"/>
        </w:rPr>
        <w:t xml:space="preserve">.4. Рекомендовать заказчику заключить договор с единственным участником открытого запроса цен в электронной форме соответствующим требованиям и условиям, установленным в извещении о проведении запроса цен в электронной форме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ООО «Интант»</w:t>
      </w:r>
      <w:r w:rsidRPr="003F6BCE">
        <w:rPr>
          <w:rFonts w:ascii="Times New Roman" w:hAnsi="Times New Roman"/>
          <w:sz w:val="24"/>
          <w:szCs w:val="24"/>
          <w:lang w:eastAsia="ru-RU"/>
        </w:rPr>
        <w:t xml:space="preserve">, с ценой </w:t>
      </w:r>
      <w:r w:rsidR="00182399">
        <w:rPr>
          <w:rFonts w:ascii="Times New Roman" w:eastAsia="Times New Roman" w:hAnsi="Times New Roman"/>
          <w:bCs/>
          <w:sz w:val="24"/>
          <w:szCs w:val="24"/>
          <w:lang w:eastAsia="ru-RU"/>
        </w:rPr>
        <w:t>289 005</w:t>
      </w:r>
      <w:r w:rsidRPr="00283A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двести восемьдесят девять</w:t>
      </w:r>
      <w:r w:rsidRPr="00283A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тысяч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пять) рублей</w:t>
      </w:r>
      <w:r w:rsidR="0018239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60 копеек </w:t>
      </w:r>
      <w:r w:rsidRPr="00283ABC">
        <w:rPr>
          <w:rFonts w:ascii="Times New Roman" w:eastAsia="Times New Roman" w:hAnsi="Times New Roman"/>
          <w:bCs/>
          <w:sz w:val="24"/>
          <w:szCs w:val="24"/>
          <w:lang w:eastAsia="ru-RU"/>
        </w:rPr>
        <w:t>с учетом НДС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83ABC">
        <w:rPr>
          <w:rFonts w:ascii="Times New Roman" w:eastAsia="Times New Roman" w:hAnsi="Times New Roman"/>
          <w:bCs/>
          <w:sz w:val="24"/>
          <w:szCs w:val="24"/>
          <w:lang w:eastAsia="ru-RU"/>
        </w:rPr>
        <w:t>18%.</w:t>
      </w:r>
    </w:p>
    <w:p w:rsidR="00BC253F" w:rsidRPr="00A82790" w:rsidRDefault="00BC253F" w:rsidP="00BC253F">
      <w:pPr>
        <w:widowControl w:val="0"/>
        <w:tabs>
          <w:tab w:val="left" w:pos="993"/>
        </w:tabs>
        <w:spacing w:before="120" w:after="0" w:line="240" w:lineRule="auto"/>
        <w:ind w:right="-143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2.5. </w:t>
      </w:r>
      <w:r w:rsidRPr="00A82790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http://zakupki.rosatom.ru/, </w:t>
      </w:r>
      <w:r w:rsidRPr="0047303E">
        <w:rPr>
          <w:rFonts w:ascii="Times New Roman" w:hAnsi="Times New Roman"/>
          <w:sz w:val="24"/>
          <w:szCs w:val="24"/>
        </w:rPr>
        <w:t>http://</w:t>
      </w:r>
      <w:r w:rsidRPr="003B1E88">
        <w:rPr>
          <w:rFonts w:ascii="Times New Roman" w:eastAsia="Times New Roman" w:hAnsi="Times New Roman"/>
          <w:sz w:val="24"/>
          <w:szCs w:val="24"/>
          <w:lang w:val="en-US" w:eastAsia="ru-RU"/>
        </w:rPr>
        <w:t>www</w:t>
      </w:r>
      <w:r w:rsidRPr="00BC253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BC253F">
        <w:rPr>
          <w:rFonts w:ascii="Times New Roman" w:eastAsia="Times New Roman" w:hAnsi="Times New Roman"/>
          <w:sz w:val="24"/>
          <w:szCs w:val="24"/>
          <w:lang w:val="en-US" w:eastAsia="ru-RU"/>
        </w:rPr>
        <w:t>a</w:t>
      </w:r>
      <w:r w:rsidRPr="00BC253F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BC253F">
        <w:rPr>
          <w:rFonts w:ascii="Times New Roman" w:eastAsia="Times New Roman" w:hAnsi="Times New Roman"/>
          <w:sz w:val="24"/>
          <w:szCs w:val="24"/>
          <w:lang w:val="en-US" w:eastAsia="ru-RU"/>
        </w:rPr>
        <w:t>k</w:t>
      </w:r>
      <w:r w:rsidRPr="00BC253F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Pr="00BC253F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Pr="00BC253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BC253F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r w:rsidRPr="0047303E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Pr="00A82790">
        <w:rPr>
          <w:rFonts w:ascii="Times New Roman" w:hAnsi="Times New Roman"/>
          <w:sz w:val="24"/>
          <w:szCs w:val="24"/>
        </w:rPr>
        <w:t>.</w:t>
      </w:r>
    </w:p>
    <w:p w:rsidR="00BC253F" w:rsidRDefault="00BC253F" w:rsidP="00BC253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BC253F" w:rsidRPr="001F0A72" w:rsidRDefault="00BC253F" w:rsidP="00BC253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1F0A72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BC253F" w:rsidRPr="001C19FC" w:rsidRDefault="00BC253F" w:rsidP="00BC253F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C19F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>
        <w:rPr>
          <w:rFonts w:ascii="Times New Roman" w:hAnsi="Times New Roman"/>
          <w:sz w:val="24"/>
          <w:szCs w:val="24"/>
          <w:lang w:eastAsia="ru-RU"/>
        </w:rPr>
        <w:t>7</w:t>
      </w:r>
      <w:r w:rsidRPr="001C19FC">
        <w:rPr>
          <w:rFonts w:ascii="Times New Roman" w:hAnsi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hAnsi="Times New Roman"/>
          <w:sz w:val="24"/>
          <w:szCs w:val="24"/>
          <w:lang w:eastAsia="ru-RU"/>
        </w:rPr>
        <w:t>ов</w:t>
      </w:r>
      <w:r w:rsidRPr="001C19FC">
        <w:rPr>
          <w:rFonts w:ascii="Times New Roman" w:hAnsi="Times New Roman"/>
          <w:sz w:val="24"/>
          <w:szCs w:val="24"/>
          <w:lang w:eastAsia="ru-RU"/>
        </w:rPr>
        <w:t xml:space="preserve">; </w:t>
      </w:r>
    </w:p>
    <w:p w:rsidR="00BC253F" w:rsidRPr="001C19FC" w:rsidRDefault="00BC253F" w:rsidP="00BC253F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C19FC">
        <w:rPr>
          <w:rFonts w:ascii="Times New Roman" w:hAnsi="Times New Roman"/>
          <w:sz w:val="24"/>
          <w:szCs w:val="24"/>
          <w:lang w:eastAsia="ru-RU"/>
        </w:rPr>
        <w:t xml:space="preserve">«против» – </w:t>
      </w:r>
      <w:r>
        <w:rPr>
          <w:rFonts w:ascii="Times New Roman" w:hAnsi="Times New Roman"/>
          <w:sz w:val="24"/>
          <w:szCs w:val="24"/>
          <w:lang w:eastAsia="ru-RU"/>
        </w:rPr>
        <w:t>0</w:t>
      </w:r>
      <w:r w:rsidRPr="001C19FC">
        <w:rPr>
          <w:rFonts w:ascii="Times New Roman" w:hAnsi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hAnsi="Times New Roman"/>
          <w:sz w:val="24"/>
          <w:szCs w:val="24"/>
          <w:lang w:eastAsia="ru-RU"/>
        </w:rPr>
        <w:t>ов</w:t>
      </w:r>
      <w:r w:rsidRPr="001C19FC">
        <w:rPr>
          <w:rFonts w:ascii="Times New Roman" w:hAnsi="Times New Roman"/>
          <w:sz w:val="24"/>
          <w:szCs w:val="24"/>
          <w:lang w:eastAsia="ru-RU"/>
        </w:rPr>
        <w:t xml:space="preserve">; </w:t>
      </w:r>
    </w:p>
    <w:p w:rsidR="00BC253F" w:rsidRPr="0019653F" w:rsidRDefault="00BC253F" w:rsidP="00BC253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C19FC">
        <w:rPr>
          <w:rFonts w:ascii="Times New Roman" w:hAnsi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hAnsi="Times New Roman"/>
          <w:sz w:val="24"/>
          <w:szCs w:val="24"/>
          <w:lang w:eastAsia="ru-RU"/>
        </w:rPr>
        <w:t>0</w:t>
      </w:r>
      <w:r w:rsidRPr="001C19FC">
        <w:rPr>
          <w:rFonts w:ascii="Times New Roman" w:hAnsi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hAnsi="Times New Roman"/>
          <w:sz w:val="24"/>
          <w:szCs w:val="24"/>
          <w:lang w:eastAsia="ru-RU"/>
        </w:rPr>
        <w:t>ов.</w:t>
      </w:r>
    </w:p>
    <w:p w:rsidR="00BC253F" w:rsidRDefault="00BC253F" w:rsidP="00BC253F">
      <w:pPr>
        <w:tabs>
          <w:tab w:val="left" w:pos="4253"/>
          <w:tab w:val="left" w:pos="7088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BC253F" w:rsidRDefault="00BC253F" w:rsidP="00BC253F">
      <w:pPr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A3DDB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_________________</w:t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FA3DDB">
        <w:rPr>
          <w:rFonts w:ascii="Times New Roman" w:hAnsi="Times New Roman"/>
          <w:bCs/>
          <w:sz w:val="24"/>
          <w:szCs w:val="24"/>
        </w:rPr>
        <w:t>С.А. Альхимович</w:t>
      </w:r>
    </w:p>
    <w:p w:rsidR="00BC253F" w:rsidRDefault="00BC253F" w:rsidP="00BC253F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C253F" w:rsidRPr="003B1E88" w:rsidRDefault="00BC253F" w:rsidP="00BC253F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3B1E88">
        <w:rPr>
          <w:rFonts w:ascii="Times New Roman" w:hAnsi="Times New Roman"/>
          <w:b/>
          <w:bCs/>
          <w:sz w:val="24"/>
          <w:szCs w:val="24"/>
        </w:rPr>
        <w:tab/>
      </w:r>
    </w:p>
    <w:p w:rsidR="00BC253F" w:rsidRPr="003B1E88" w:rsidRDefault="00BC253F" w:rsidP="00BC253F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Pr="003B1E88">
        <w:rPr>
          <w:rFonts w:ascii="Times New Roman" w:hAnsi="Times New Roman"/>
          <w:b/>
          <w:bCs/>
          <w:sz w:val="24"/>
          <w:szCs w:val="24"/>
        </w:rPr>
        <w:tab/>
      </w:r>
      <w:r w:rsidRPr="003B1E88">
        <w:rPr>
          <w:rFonts w:ascii="Times New Roman" w:hAnsi="Times New Roman"/>
          <w:bCs/>
          <w:sz w:val="24"/>
          <w:szCs w:val="24"/>
        </w:rPr>
        <w:t>Т.Ю. Шопен</w:t>
      </w:r>
    </w:p>
    <w:p w:rsidR="00BC253F" w:rsidRPr="003B1E88" w:rsidRDefault="00BC253F" w:rsidP="00BC253F">
      <w:pPr>
        <w:spacing w:after="12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BC253F" w:rsidRPr="003B1E88" w:rsidRDefault="00BC253F" w:rsidP="00BC253F">
      <w:pPr>
        <w:tabs>
          <w:tab w:val="left" w:pos="4253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           А.П.Медведкин</w:t>
      </w:r>
    </w:p>
    <w:p w:rsidR="00BC253F" w:rsidRPr="003B1E88" w:rsidRDefault="00BC253F" w:rsidP="00BC253F">
      <w:pPr>
        <w:tabs>
          <w:tab w:val="left" w:pos="4253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           И.В.Томляк</w:t>
      </w:r>
    </w:p>
    <w:p w:rsidR="00BC253F" w:rsidRPr="003B1E88" w:rsidRDefault="00BC253F" w:rsidP="00BC253F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А.И. Басараба </w:t>
      </w:r>
    </w:p>
    <w:p w:rsidR="00BC253F" w:rsidRDefault="00BC253F" w:rsidP="00BC253F">
      <w:pPr>
        <w:tabs>
          <w:tab w:val="left" w:pos="4253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__________________ 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F939DF" w:rsidRPr="00F939DF">
        <w:rPr>
          <w:rFonts w:ascii="Times New Roman" w:hAnsi="Times New Roman"/>
          <w:color w:val="000000"/>
          <w:sz w:val="24"/>
          <w:szCs w:val="24"/>
          <w:lang w:eastAsia="ar-SA"/>
        </w:rPr>
        <w:t>Е.Г. Порошина</w:t>
      </w:r>
    </w:p>
    <w:p w:rsidR="00BC253F" w:rsidRPr="003B1E88" w:rsidRDefault="00BC253F" w:rsidP="00BC253F">
      <w:pPr>
        <w:tabs>
          <w:tab w:val="left" w:pos="4253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О.В.Черемушкина</w:t>
      </w:r>
    </w:p>
    <w:p w:rsidR="00BC253F" w:rsidRPr="003B1E88" w:rsidRDefault="00BC253F" w:rsidP="00BC253F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C253F" w:rsidRPr="003B1E88" w:rsidRDefault="00BC253F" w:rsidP="00BC253F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Pr="003B1E8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3B1E88">
        <w:rPr>
          <w:rFonts w:ascii="Times New Roman" w:hAnsi="Times New Roman"/>
          <w:b/>
          <w:bCs/>
          <w:sz w:val="24"/>
          <w:szCs w:val="24"/>
        </w:rPr>
        <w:t>):</w:t>
      </w:r>
    </w:p>
    <w:p w:rsidR="00BC253F" w:rsidRPr="003B1E88" w:rsidRDefault="00BC253F" w:rsidP="00BC253F">
      <w:pPr>
        <w:tabs>
          <w:tab w:val="left" w:pos="4253"/>
        </w:tabs>
        <w:outlineLvl w:val="0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  <w:t>А.А.Банишева</w:t>
      </w:r>
    </w:p>
    <w:p w:rsidR="00C8003E" w:rsidRDefault="00C8003E" w:rsidP="0002531A">
      <w:pPr>
        <w:spacing w:before="24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C8003E" w:rsidSect="006F1BC3">
      <w:footerReference w:type="default" r:id="rId10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0F6" w:rsidRDefault="00C010F6" w:rsidP="000720E6">
      <w:pPr>
        <w:spacing w:after="0" w:line="240" w:lineRule="auto"/>
      </w:pPr>
      <w:r>
        <w:separator/>
      </w:r>
    </w:p>
  </w:endnote>
  <w:endnote w:type="continuationSeparator" w:id="0">
    <w:p w:rsidR="00C010F6" w:rsidRDefault="00C010F6" w:rsidP="00072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53F" w:rsidRDefault="00BC253F" w:rsidP="00CA5BAE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</w:p>
  <w:p w:rsidR="00CA5BAE" w:rsidRPr="00CA5BAE" w:rsidRDefault="000720E6" w:rsidP="00CA5BAE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u w:val="single"/>
      </w:rPr>
    </w:pPr>
    <w:r w:rsidRPr="00811242">
      <w:rPr>
        <w:rFonts w:ascii="Times New Roman" w:hAnsi="Times New Roman"/>
        <w:sz w:val="16"/>
        <w:szCs w:val="16"/>
      </w:rPr>
      <w:t xml:space="preserve">ПРОТОКОЛ № </w:t>
    </w:r>
    <w:r w:rsidR="00CA5BAE" w:rsidRPr="00CA5BAE">
      <w:rPr>
        <w:rFonts w:ascii="Times New Roman" w:hAnsi="Times New Roman"/>
        <w:sz w:val="16"/>
        <w:szCs w:val="16"/>
        <w:u w:val="single"/>
      </w:rPr>
      <w:t>Z027743-0</w:t>
    </w:r>
    <w:r w:rsidR="00BC253F">
      <w:rPr>
        <w:rFonts w:ascii="Times New Roman" w:hAnsi="Times New Roman"/>
        <w:sz w:val="16"/>
        <w:szCs w:val="16"/>
        <w:u w:val="single"/>
      </w:rPr>
      <w:t>2</w:t>
    </w:r>
    <w:r w:rsidR="00CA5BAE" w:rsidRPr="00CA5BAE">
      <w:rPr>
        <w:rFonts w:ascii="Times New Roman" w:hAnsi="Times New Roman"/>
        <w:sz w:val="16"/>
        <w:szCs w:val="16"/>
        <w:u w:val="single"/>
      </w:rPr>
      <w:t xml:space="preserve"> (708-АЕ-2013/7</w:t>
    </w:r>
    <w:r w:rsidR="00BC253F">
      <w:rPr>
        <w:rFonts w:ascii="Times New Roman" w:hAnsi="Times New Roman"/>
        <w:sz w:val="16"/>
        <w:szCs w:val="16"/>
        <w:u w:val="single"/>
      </w:rPr>
      <w:t>39</w:t>
    </w:r>
    <w:r w:rsidR="00CA5BAE" w:rsidRPr="00CA5BAE">
      <w:rPr>
        <w:rFonts w:ascii="Times New Roman" w:hAnsi="Times New Roman"/>
        <w:sz w:val="16"/>
        <w:szCs w:val="16"/>
        <w:u w:val="single"/>
      </w:rPr>
      <w:t>)</w:t>
    </w:r>
  </w:p>
  <w:p w:rsidR="000720E6" w:rsidRPr="00CA5BAE" w:rsidRDefault="00BC253F" w:rsidP="00CA5BAE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BC253F">
      <w:rPr>
        <w:rFonts w:ascii="Times New Roman" w:hAnsi="Times New Roman"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цен на право заключения договора на поставку сканеров.</w:t>
    </w:r>
  </w:p>
  <w:p w:rsidR="000720E6" w:rsidRDefault="000720E6" w:rsidP="000720E6">
    <w:pPr>
      <w:widowControl w:val="0"/>
      <w:spacing w:after="0"/>
      <w:jc w:val="center"/>
      <w:outlineLvl w:val="0"/>
    </w:pPr>
    <w:r w:rsidRPr="00811242">
      <w:rPr>
        <w:rFonts w:ascii="Times New Roman" w:hAnsi="Times New Roman"/>
        <w:sz w:val="16"/>
        <w:szCs w:val="16"/>
      </w:rPr>
      <w:t xml:space="preserve">Страница </w:t>
    </w:r>
    <w:r w:rsidRPr="00811242">
      <w:rPr>
        <w:rFonts w:ascii="Times New Roman" w:hAnsi="Times New Roman"/>
        <w:sz w:val="16"/>
        <w:szCs w:val="16"/>
      </w:rPr>
      <w:fldChar w:fldCharType="begin"/>
    </w:r>
    <w:r w:rsidRPr="00811242">
      <w:rPr>
        <w:rFonts w:ascii="Times New Roman" w:hAnsi="Times New Roman"/>
        <w:sz w:val="16"/>
        <w:szCs w:val="16"/>
      </w:rPr>
      <w:instrText>PAGE</w:instrText>
    </w:r>
    <w:r w:rsidRPr="00811242">
      <w:rPr>
        <w:rFonts w:ascii="Times New Roman" w:hAnsi="Times New Roman"/>
        <w:sz w:val="16"/>
        <w:szCs w:val="16"/>
      </w:rPr>
      <w:fldChar w:fldCharType="separate"/>
    </w:r>
    <w:r w:rsidR="0071342A">
      <w:rPr>
        <w:rFonts w:ascii="Times New Roman" w:hAnsi="Times New Roman"/>
        <w:noProof/>
        <w:sz w:val="16"/>
        <w:szCs w:val="16"/>
      </w:rPr>
      <w:t>2</w:t>
    </w:r>
    <w:r w:rsidRPr="00811242">
      <w:rPr>
        <w:rFonts w:ascii="Times New Roman" w:hAnsi="Times New Roman"/>
        <w:sz w:val="16"/>
        <w:szCs w:val="16"/>
      </w:rPr>
      <w:fldChar w:fldCharType="end"/>
    </w:r>
    <w:r w:rsidRPr="00811242">
      <w:rPr>
        <w:rFonts w:ascii="Times New Roman" w:hAnsi="Times New Roman"/>
        <w:sz w:val="16"/>
        <w:szCs w:val="16"/>
      </w:rPr>
      <w:t xml:space="preserve"> из </w:t>
    </w:r>
    <w:r w:rsidRPr="00811242">
      <w:rPr>
        <w:rFonts w:ascii="Times New Roman" w:hAnsi="Times New Roman"/>
        <w:sz w:val="16"/>
        <w:szCs w:val="16"/>
      </w:rPr>
      <w:fldChar w:fldCharType="begin"/>
    </w:r>
    <w:r w:rsidRPr="00811242">
      <w:rPr>
        <w:rFonts w:ascii="Times New Roman" w:hAnsi="Times New Roman"/>
        <w:sz w:val="16"/>
        <w:szCs w:val="16"/>
      </w:rPr>
      <w:instrText>NUMPAGES</w:instrText>
    </w:r>
    <w:r w:rsidRPr="00811242">
      <w:rPr>
        <w:rFonts w:ascii="Times New Roman" w:hAnsi="Times New Roman"/>
        <w:sz w:val="16"/>
        <w:szCs w:val="16"/>
      </w:rPr>
      <w:fldChar w:fldCharType="separate"/>
    </w:r>
    <w:r w:rsidR="0071342A">
      <w:rPr>
        <w:rFonts w:ascii="Times New Roman" w:hAnsi="Times New Roman"/>
        <w:noProof/>
        <w:sz w:val="16"/>
        <w:szCs w:val="16"/>
      </w:rPr>
      <w:t>3</w:t>
    </w:r>
    <w:r w:rsidRPr="00811242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0F6" w:rsidRDefault="00C010F6" w:rsidP="000720E6">
      <w:pPr>
        <w:spacing w:after="0" w:line="240" w:lineRule="auto"/>
      </w:pPr>
      <w:r>
        <w:separator/>
      </w:r>
    </w:p>
  </w:footnote>
  <w:footnote w:type="continuationSeparator" w:id="0">
    <w:p w:rsidR="00C010F6" w:rsidRDefault="00C010F6" w:rsidP="000720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95C"/>
    <w:rsid w:val="00002E69"/>
    <w:rsid w:val="00004B5A"/>
    <w:rsid w:val="00006A1D"/>
    <w:rsid w:val="00011510"/>
    <w:rsid w:val="00011F74"/>
    <w:rsid w:val="00012A7F"/>
    <w:rsid w:val="00015B84"/>
    <w:rsid w:val="00017D0C"/>
    <w:rsid w:val="0002122A"/>
    <w:rsid w:val="00022014"/>
    <w:rsid w:val="00024FE0"/>
    <w:rsid w:val="000252D9"/>
    <w:rsid w:val="0002531A"/>
    <w:rsid w:val="00026747"/>
    <w:rsid w:val="0003477E"/>
    <w:rsid w:val="000347AC"/>
    <w:rsid w:val="00035D72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20E6"/>
    <w:rsid w:val="00077039"/>
    <w:rsid w:val="000808DD"/>
    <w:rsid w:val="00080A8F"/>
    <w:rsid w:val="00080E19"/>
    <w:rsid w:val="00080F97"/>
    <w:rsid w:val="00082C32"/>
    <w:rsid w:val="000845EA"/>
    <w:rsid w:val="00084BC4"/>
    <w:rsid w:val="00090C60"/>
    <w:rsid w:val="0009382D"/>
    <w:rsid w:val="0009682F"/>
    <w:rsid w:val="000A2C7C"/>
    <w:rsid w:val="000A2D3F"/>
    <w:rsid w:val="000A309C"/>
    <w:rsid w:val="000A3B36"/>
    <w:rsid w:val="000A3CF6"/>
    <w:rsid w:val="000A5573"/>
    <w:rsid w:val="000A6071"/>
    <w:rsid w:val="000A7376"/>
    <w:rsid w:val="000B3A39"/>
    <w:rsid w:val="000B3C97"/>
    <w:rsid w:val="000B3CCD"/>
    <w:rsid w:val="000B4291"/>
    <w:rsid w:val="000B5041"/>
    <w:rsid w:val="000B6484"/>
    <w:rsid w:val="000C4C77"/>
    <w:rsid w:val="000D08F5"/>
    <w:rsid w:val="000D1302"/>
    <w:rsid w:val="000D215D"/>
    <w:rsid w:val="000D4CC1"/>
    <w:rsid w:val="000D4DEB"/>
    <w:rsid w:val="000D6B23"/>
    <w:rsid w:val="000E1309"/>
    <w:rsid w:val="000E171B"/>
    <w:rsid w:val="000E1824"/>
    <w:rsid w:val="000E4108"/>
    <w:rsid w:val="000E64BF"/>
    <w:rsid w:val="000F2E68"/>
    <w:rsid w:val="000F4BE5"/>
    <w:rsid w:val="000F7986"/>
    <w:rsid w:val="000F7FA6"/>
    <w:rsid w:val="0010045B"/>
    <w:rsid w:val="00100A0C"/>
    <w:rsid w:val="0010203A"/>
    <w:rsid w:val="00104297"/>
    <w:rsid w:val="001069B0"/>
    <w:rsid w:val="00112ABA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2959"/>
    <w:rsid w:val="00132A1F"/>
    <w:rsid w:val="00136143"/>
    <w:rsid w:val="001366DA"/>
    <w:rsid w:val="00136BA6"/>
    <w:rsid w:val="00136CF3"/>
    <w:rsid w:val="001404D2"/>
    <w:rsid w:val="00142560"/>
    <w:rsid w:val="001428CA"/>
    <w:rsid w:val="0014312A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5D81"/>
    <w:rsid w:val="00176415"/>
    <w:rsid w:val="00181D47"/>
    <w:rsid w:val="00182399"/>
    <w:rsid w:val="00183FDD"/>
    <w:rsid w:val="0018557B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5831"/>
    <w:rsid w:val="001D629F"/>
    <w:rsid w:val="001D7D4E"/>
    <w:rsid w:val="001E3B9A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15C9"/>
    <w:rsid w:val="00201EFE"/>
    <w:rsid w:val="002035CB"/>
    <w:rsid w:val="0020468A"/>
    <w:rsid w:val="002066E7"/>
    <w:rsid w:val="002115C7"/>
    <w:rsid w:val="00211C30"/>
    <w:rsid w:val="0021566C"/>
    <w:rsid w:val="00216AC2"/>
    <w:rsid w:val="00217034"/>
    <w:rsid w:val="00220124"/>
    <w:rsid w:val="00222273"/>
    <w:rsid w:val="00226BB1"/>
    <w:rsid w:val="00227FAC"/>
    <w:rsid w:val="0023054B"/>
    <w:rsid w:val="002305A4"/>
    <w:rsid w:val="00235CFD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A87"/>
    <w:rsid w:val="00261D0C"/>
    <w:rsid w:val="002624C3"/>
    <w:rsid w:val="00263500"/>
    <w:rsid w:val="00263BF7"/>
    <w:rsid w:val="00267103"/>
    <w:rsid w:val="00267DD0"/>
    <w:rsid w:val="002715A7"/>
    <w:rsid w:val="002728A4"/>
    <w:rsid w:val="002746DD"/>
    <w:rsid w:val="00275795"/>
    <w:rsid w:val="002768AB"/>
    <w:rsid w:val="00276B0F"/>
    <w:rsid w:val="0028097B"/>
    <w:rsid w:val="00280C77"/>
    <w:rsid w:val="002820D3"/>
    <w:rsid w:val="00283ABC"/>
    <w:rsid w:val="0028475D"/>
    <w:rsid w:val="0028561D"/>
    <w:rsid w:val="00287996"/>
    <w:rsid w:val="002907B7"/>
    <w:rsid w:val="00290FA3"/>
    <w:rsid w:val="00292B46"/>
    <w:rsid w:val="0029436E"/>
    <w:rsid w:val="00294DD9"/>
    <w:rsid w:val="0029669A"/>
    <w:rsid w:val="002A0107"/>
    <w:rsid w:val="002A24FA"/>
    <w:rsid w:val="002A3C36"/>
    <w:rsid w:val="002A62FC"/>
    <w:rsid w:val="002B2354"/>
    <w:rsid w:val="002B5219"/>
    <w:rsid w:val="002B55E5"/>
    <w:rsid w:val="002B5926"/>
    <w:rsid w:val="002B6D15"/>
    <w:rsid w:val="002B7425"/>
    <w:rsid w:val="002C247B"/>
    <w:rsid w:val="002C248D"/>
    <w:rsid w:val="002C47D3"/>
    <w:rsid w:val="002C4CCF"/>
    <w:rsid w:val="002C505B"/>
    <w:rsid w:val="002C5139"/>
    <w:rsid w:val="002C743B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814"/>
    <w:rsid w:val="002E483D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24FB"/>
    <w:rsid w:val="003036A3"/>
    <w:rsid w:val="003043E9"/>
    <w:rsid w:val="00304726"/>
    <w:rsid w:val="0030623E"/>
    <w:rsid w:val="00306C5E"/>
    <w:rsid w:val="00310B17"/>
    <w:rsid w:val="00311F46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5B8F"/>
    <w:rsid w:val="003364B4"/>
    <w:rsid w:val="00336849"/>
    <w:rsid w:val="00337A53"/>
    <w:rsid w:val="0034534F"/>
    <w:rsid w:val="00346030"/>
    <w:rsid w:val="003479C2"/>
    <w:rsid w:val="00347C4C"/>
    <w:rsid w:val="00347FFA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53D0"/>
    <w:rsid w:val="00365908"/>
    <w:rsid w:val="00366896"/>
    <w:rsid w:val="00370608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0D78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76FE"/>
    <w:rsid w:val="003B787A"/>
    <w:rsid w:val="003C13D2"/>
    <w:rsid w:val="003C4134"/>
    <w:rsid w:val="003D12EE"/>
    <w:rsid w:val="003D3DF7"/>
    <w:rsid w:val="003D4B32"/>
    <w:rsid w:val="003D6637"/>
    <w:rsid w:val="003D78FF"/>
    <w:rsid w:val="003E007E"/>
    <w:rsid w:val="003E0858"/>
    <w:rsid w:val="003E1C5C"/>
    <w:rsid w:val="003E3AEB"/>
    <w:rsid w:val="003E3FEE"/>
    <w:rsid w:val="003E4014"/>
    <w:rsid w:val="003E44CC"/>
    <w:rsid w:val="003E5A4E"/>
    <w:rsid w:val="003E7414"/>
    <w:rsid w:val="003E7749"/>
    <w:rsid w:val="003F12E9"/>
    <w:rsid w:val="003F26A7"/>
    <w:rsid w:val="003F3CC3"/>
    <w:rsid w:val="003F42C0"/>
    <w:rsid w:val="00400035"/>
    <w:rsid w:val="004001F3"/>
    <w:rsid w:val="00411F24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6CEA"/>
    <w:rsid w:val="00437F85"/>
    <w:rsid w:val="00440F02"/>
    <w:rsid w:val="0044371D"/>
    <w:rsid w:val="004439D6"/>
    <w:rsid w:val="00443E1B"/>
    <w:rsid w:val="0044567E"/>
    <w:rsid w:val="00447A64"/>
    <w:rsid w:val="00455D86"/>
    <w:rsid w:val="0045639B"/>
    <w:rsid w:val="00456BB6"/>
    <w:rsid w:val="00456FED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56CC"/>
    <w:rsid w:val="004761C6"/>
    <w:rsid w:val="004762AD"/>
    <w:rsid w:val="00477032"/>
    <w:rsid w:val="00481660"/>
    <w:rsid w:val="004817A2"/>
    <w:rsid w:val="004827FB"/>
    <w:rsid w:val="00484D6B"/>
    <w:rsid w:val="00484DFE"/>
    <w:rsid w:val="00486583"/>
    <w:rsid w:val="0048714E"/>
    <w:rsid w:val="0049005B"/>
    <w:rsid w:val="004968BC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E1A"/>
    <w:rsid w:val="004C0B39"/>
    <w:rsid w:val="004C382D"/>
    <w:rsid w:val="004C3BCE"/>
    <w:rsid w:val="004C495A"/>
    <w:rsid w:val="004C588A"/>
    <w:rsid w:val="004C6095"/>
    <w:rsid w:val="004C7F38"/>
    <w:rsid w:val="004D1A3F"/>
    <w:rsid w:val="004D1FF9"/>
    <w:rsid w:val="004D2912"/>
    <w:rsid w:val="004D4EE2"/>
    <w:rsid w:val="004E1636"/>
    <w:rsid w:val="004E260E"/>
    <w:rsid w:val="004E7632"/>
    <w:rsid w:val="004F135E"/>
    <w:rsid w:val="004F13ED"/>
    <w:rsid w:val="004F2BDC"/>
    <w:rsid w:val="004F3467"/>
    <w:rsid w:val="005004A3"/>
    <w:rsid w:val="00500BDD"/>
    <w:rsid w:val="00502B43"/>
    <w:rsid w:val="0050315E"/>
    <w:rsid w:val="00503549"/>
    <w:rsid w:val="005074C2"/>
    <w:rsid w:val="005076D9"/>
    <w:rsid w:val="005111B6"/>
    <w:rsid w:val="005120E4"/>
    <w:rsid w:val="00512BC7"/>
    <w:rsid w:val="00512C05"/>
    <w:rsid w:val="005131AD"/>
    <w:rsid w:val="00514A95"/>
    <w:rsid w:val="005156A4"/>
    <w:rsid w:val="00517B88"/>
    <w:rsid w:val="00520D9E"/>
    <w:rsid w:val="005234E1"/>
    <w:rsid w:val="0052396C"/>
    <w:rsid w:val="00523BD7"/>
    <w:rsid w:val="00524373"/>
    <w:rsid w:val="0052637F"/>
    <w:rsid w:val="00532430"/>
    <w:rsid w:val="00535BAA"/>
    <w:rsid w:val="0054035F"/>
    <w:rsid w:val="00540B4D"/>
    <w:rsid w:val="00543788"/>
    <w:rsid w:val="005439CC"/>
    <w:rsid w:val="00545417"/>
    <w:rsid w:val="0055136D"/>
    <w:rsid w:val="00565E7B"/>
    <w:rsid w:val="0056601E"/>
    <w:rsid w:val="005661E0"/>
    <w:rsid w:val="0056625E"/>
    <w:rsid w:val="005676F6"/>
    <w:rsid w:val="005717CD"/>
    <w:rsid w:val="00571B84"/>
    <w:rsid w:val="00573E7C"/>
    <w:rsid w:val="00576487"/>
    <w:rsid w:val="005771A1"/>
    <w:rsid w:val="00577754"/>
    <w:rsid w:val="00580490"/>
    <w:rsid w:val="0058159C"/>
    <w:rsid w:val="0058312D"/>
    <w:rsid w:val="00585A86"/>
    <w:rsid w:val="00590E26"/>
    <w:rsid w:val="0059256E"/>
    <w:rsid w:val="0059273A"/>
    <w:rsid w:val="00592B06"/>
    <w:rsid w:val="00595F3B"/>
    <w:rsid w:val="00596F36"/>
    <w:rsid w:val="005974A5"/>
    <w:rsid w:val="005A0870"/>
    <w:rsid w:val="005A219B"/>
    <w:rsid w:val="005A3C8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6BA3"/>
    <w:rsid w:val="005E6457"/>
    <w:rsid w:val="005E6FF2"/>
    <w:rsid w:val="005E70AD"/>
    <w:rsid w:val="005F07CE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63C"/>
    <w:rsid w:val="006106A6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700A"/>
    <w:rsid w:val="00632C82"/>
    <w:rsid w:val="00633AE0"/>
    <w:rsid w:val="006352E7"/>
    <w:rsid w:val="00636DB4"/>
    <w:rsid w:val="00637F6C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4ACA"/>
    <w:rsid w:val="00665B15"/>
    <w:rsid w:val="00666158"/>
    <w:rsid w:val="006768EF"/>
    <w:rsid w:val="00676E85"/>
    <w:rsid w:val="00677A6E"/>
    <w:rsid w:val="00677FCF"/>
    <w:rsid w:val="006813FA"/>
    <w:rsid w:val="006814AB"/>
    <w:rsid w:val="00684238"/>
    <w:rsid w:val="006856E0"/>
    <w:rsid w:val="00685EC6"/>
    <w:rsid w:val="0068711B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EBD"/>
    <w:rsid w:val="006C5DF2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E0DC5"/>
    <w:rsid w:val="006E5014"/>
    <w:rsid w:val="006E7A60"/>
    <w:rsid w:val="006F1BC3"/>
    <w:rsid w:val="006F2257"/>
    <w:rsid w:val="006F63E1"/>
    <w:rsid w:val="006F753B"/>
    <w:rsid w:val="00704AD5"/>
    <w:rsid w:val="00705FF6"/>
    <w:rsid w:val="00711798"/>
    <w:rsid w:val="00713253"/>
    <w:rsid w:val="0071342A"/>
    <w:rsid w:val="007148FF"/>
    <w:rsid w:val="0071567D"/>
    <w:rsid w:val="00715DF8"/>
    <w:rsid w:val="00716398"/>
    <w:rsid w:val="0071732E"/>
    <w:rsid w:val="00722CEF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889"/>
    <w:rsid w:val="00751D1D"/>
    <w:rsid w:val="00751DA5"/>
    <w:rsid w:val="00752342"/>
    <w:rsid w:val="00753612"/>
    <w:rsid w:val="00754B6F"/>
    <w:rsid w:val="00760527"/>
    <w:rsid w:val="0076108B"/>
    <w:rsid w:val="007621F3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DB1"/>
    <w:rsid w:val="007B57A1"/>
    <w:rsid w:val="007B746E"/>
    <w:rsid w:val="007C188D"/>
    <w:rsid w:val="007C3C44"/>
    <w:rsid w:val="007C41E4"/>
    <w:rsid w:val="007C6ABC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5DE7"/>
    <w:rsid w:val="00827631"/>
    <w:rsid w:val="0082765E"/>
    <w:rsid w:val="00830280"/>
    <w:rsid w:val="008316C8"/>
    <w:rsid w:val="00831ACD"/>
    <w:rsid w:val="0083230F"/>
    <w:rsid w:val="00833F9D"/>
    <w:rsid w:val="00834DCC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9EA"/>
    <w:rsid w:val="00870AAC"/>
    <w:rsid w:val="00874701"/>
    <w:rsid w:val="008760C0"/>
    <w:rsid w:val="00876BD1"/>
    <w:rsid w:val="00876E68"/>
    <w:rsid w:val="00880D2F"/>
    <w:rsid w:val="00881AB5"/>
    <w:rsid w:val="00881F3A"/>
    <w:rsid w:val="0088250C"/>
    <w:rsid w:val="00883228"/>
    <w:rsid w:val="00891E9B"/>
    <w:rsid w:val="00892858"/>
    <w:rsid w:val="008963CC"/>
    <w:rsid w:val="00897043"/>
    <w:rsid w:val="008A04F5"/>
    <w:rsid w:val="008A1962"/>
    <w:rsid w:val="008A256C"/>
    <w:rsid w:val="008A4F75"/>
    <w:rsid w:val="008A689E"/>
    <w:rsid w:val="008B1196"/>
    <w:rsid w:val="008B42E5"/>
    <w:rsid w:val="008B6D6B"/>
    <w:rsid w:val="008B72A4"/>
    <w:rsid w:val="008C2B8E"/>
    <w:rsid w:val="008C3EDA"/>
    <w:rsid w:val="008C45AE"/>
    <w:rsid w:val="008C5F6A"/>
    <w:rsid w:val="008C62E0"/>
    <w:rsid w:val="008C6BAA"/>
    <w:rsid w:val="008C7A3C"/>
    <w:rsid w:val="008C7F6E"/>
    <w:rsid w:val="008D19EB"/>
    <w:rsid w:val="008D1C2F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5DE5"/>
    <w:rsid w:val="00917CFD"/>
    <w:rsid w:val="0092099E"/>
    <w:rsid w:val="009234C9"/>
    <w:rsid w:val="00923536"/>
    <w:rsid w:val="009252B0"/>
    <w:rsid w:val="009277AA"/>
    <w:rsid w:val="00932DDD"/>
    <w:rsid w:val="00932E81"/>
    <w:rsid w:val="009336DB"/>
    <w:rsid w:val="0093724C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65A2"/>
    <w:rsid w:val="00967872"/>
    <w:rsid w:val="00972732"/>
    <w:rsid w:val="0097399C"/>
    <w:rsid w:val="00973A6C"/>
    <w:rsid w:val="00982F16"/>
    <w:rsid w:val="00984F19"/>
    <w:rsid w:val="009866CB"/>
    <w:rsid w:val="00992295"/>
    <w:rsid w:val="009941A0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3D27"/>
    <w:rsid w:val="009D4454"/>
    <w:rsid w:val="009D5C86"/>
    <w:rsid w:val="009D6AC3"/>
    <w:rsid w:val="009D7BBD"/>
    <w:rsid w:val="009E0AE9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2213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D7A"/>
    <w:rsid w:val="00A536CE"/>
    <w:rsid w:val="00A54125"/>
    <w:rsid w:val="00A55AAA"/>
    <w:rsid w:val="00A60AA0"/>
    <w:rsid w:val="00A62B9B"/>
    <w:rsid w:val="00A631C8"/>
    <w:rsid w:val="00A64426"/>
    <w:rsid w:val="00A675F0"/>
    <w:rsid w:val="00A679DD"/>
    <w:rsid w:val="00A70202"/>
    <w:rsid w:val="00A703F7"/>
    <w:rsid w:val="00A726FB"/>
    <w:rsid w:val="00A72AA8"/>
    <w:rsid w:val="00A73ADD"/>
    <w:rsid w:val="00A76B75"/>
    <w:rsid w:val="00A8396A"/>
    <w:rsid w:val="00A86B15"/>
    <w:rsid w:val="00A9093B"/>
    <w:rsid w:val="00A91AC6"/>
    <w:rsid w:val="00A94928"/>
    <w:rsid w:val="00A970A9"/>
    <w:rsid w:val="00A97A7F"/>
    <w:rsid w:val="00AA2845"/>
    <w:rsid w:val="00AA2B75"/>
    <w:rsid w:val="00AA2FFA"/>
    <w:rsid w:val="00AA4672"/>
    <w:rsid w:val="00AA630E"/>
    <w:rsid w:val="00AA6FD4"/>
    <w:rsid w:val="00AA77AE"/>
    <w:rsid w:val="00AB0050"/>
    <w:rsid w:val="00AB1162"/>
    <w:rsid w:val="00AB1ED3"/>
    <w:rsid w:val="00AB34AE"/>
    <w:rsid w:val="00AC2897"/>
    <w:rsid w:val="00AD0A86"/>
    <w:rsid w:val="00AD2578"/>
    <w:rsid w:val="00AD6425"/>
    <w:rsid w:val="00AD76B7"/>
    <w:rsid w:val="00AD7A08"/>
    <w:rsid w:val="00AE1764"/>
    <w:rsid w:val="00AE34A1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308B3"/>
    <w:rsid w:val="00B31FD9"/>
    <w:rsid w:val="00B36AD1"/>
    <w:rsid w:val="00B37240"/>
    <w:rsid w:val="00B415E1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4C32"/>
    <w:rsid w:val="00BB5FAC"/>
    <w:rsid w:val="00BB603B"/>
    <w:rsid w:val="00BB668A"/>
    <w:rsid w:val="00BB7305"/>
    <w:rsid w:val="00BB7C33"/>
    <w:rsid w:val="00BC253F"/>
    <w:rsid w:val="00BC27C4"/>
    <w:rsid w:val="00BC2A51"/>
    <w:rsid w:val="00BC463F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0F6"/>
    <w:rsid w:val="00C01787"/>
    <w:rsid w:val="00C026E9"/>
    <w:rsid w:val="00C02F9C"/>
    <w:rsid w:val="00C0492A"/>
    <w:rsid w:val="00C04B68"/>
    <w:rsid w:val="00C06781"/>
    <w:rsid w:val="00C10666"/>
    <w:rsid w:val="00C12DAC"/>
    <w:rsid w:val="00C173A8"/>
    <w:rsid w:val="00C227ED"/>
    <w:rsid w:val="00C245AB"/>
    <w:rsid w:val="00C2640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60B92"/>
    <w:rsid w:val="00C62697"/>
    <w:rsid w:val="00C6392E"/>
    <w:rsid w:val="00C6489E"/>
    <w:rsid w:val="00C65BF5"/>
    <w:rsid w:val="00C70A8B"/>
    <w:rsid w:val="00C71C16"/>
    <w:rsid w:val="00C726DC"/>
    <w:rsid w:val="00C73A59"/>
    <w:rsid w:val="00C75953"/>
    <w:rsid w:val="00C8003E"/>
    <w:rsid w:val="00C80EBF"/>
    <w:rsid w:val="00C82110"/>
    <w:rsid w:val="00C9030F"/>
    <w:rsid w:val="00C931F6"/>
    <w:rsid w:val="00C93C12"/>
    <w:rsid w:val="00C94943"/>
    <w:rsid w:val="00C94BEB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BAE"/>
    <w:rsid w:val="00CA5DB8"/>
    <w:rsid w:val="00CA7159"/>
    <w:rsid w:val="00CA745C"/>
    <w:rsid w:val="00CB0D18"/>
    <w:rsid w:val="00CB1E0C"/>
    <w:rsid w:val="00CB2301"/>
    <w:rsid w:val="00CC3A0E"/>
    <w:rsid w:val="00CC4BAD"/>
    <w:rsid w:val="00CC4ECA"/>
    <w:rsid w:val="00CC5BDA"/>
    <w:rsid w:val="00CC6725"/>
    <w:rsid w:val="00CD07DC"/>
    <w:rsid w:val="00CD1E1E"/>
    <w:rsid w:val="00CD1F1A"/>
    <w:rsid w:val="00CD1FB6"/>
    <w:rsid w:val="00CD37C7"/>
    <w:rsid w:val="00CD4D26"/>
    <w:rsid w:val="00CE0AF6"/>
    <w:rsid w:val="00CE12BD"/>
    <w:rsid w:val="00CE24F9"/>
    <w:rsid w:val="00CE4296"/>
    <w:rsid w:val="00CE4348"/>
    <w:rsid w:val="00CE49E3"/>
    <w:rsid w:val="00CE6D0E"/>
    <w:rsid w:val="00CE74DB"/>
    <w:rsid w:val="00CE7EA8"/>
    <w:rsid w:val="00CF3684"/>
    <w:rsid w:val="00CF59AD"/>
    <w:rsid w:val="00D0251C"/>
    <w:rsid w:val="00D03B4F"/>
    <w:rsid w:val="00D06434"/>
    <w:rsid w:val="00D06E4F"/>
    <w:rsid w:val="00D12FF3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1E91"/>
    <w:rsid w:val="00D536DC"/>
    <w:rsid w:val="00D577F8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99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4D95"/>
    <w:rsid w:val="00DB0AA0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9A0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D90"/>
    <w:rsid w:val="00E5022C"/>
    <w:rsid w:val="00E51EA5"/>
    <w:rsid w:val="00E52B30"/>
    <w:rsid w:val="00E55036"/>
    <w:rsid w:val="00E55C88"/>
    <w:rsid w:val="00E57F5D"/>
    <w:rsid w:val="00E6225E"/>
    <w:rsid w:val="00E6304A"/>
    <w:rsid w:val="00E63BB4"/>
    <w:rsid w:val="00E656F1"/>
    <w:rsid w:val="00E717FF"/>
    <w:rsid w:val="00E73719"/>
    <w:rsid w:val="00E748D2"/>
    <w:rsid w:val="00E74E63"/>
    <w:rsid w:val="00E75C47"/>
    <w:rsid w:val="00E76573"/>
    <w:rsid w:val="00E772AB"/>
    <w:rsid w:val="00E809B9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D02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D057F"/>
    <w:rsid w:val="00ED1DBD"/>
    <w:rsid w:val="00ED578A"/>
    <w:rsid w:val="00ED6DD9"/>
    <w:rsid w:val="00ED7C55"/>
    <w:rsid w:val="00EE034C"/>
    <w:rsid w:val="00EE40DF"/>
    <w:rsid w:val="00EE5339"/>
    <w:rsid w:val="00EE5E73"/>
    <w:rsid w:val="00EF6C35"/>
    <w:rsid w:val="00EF7144"/>
    <w:rsid w:val="00F02C54"/>
    <w:rsid w:val="00F07537"/>
    <w:rsid w:val="00F07679"/>
    <w:rsid w:val="00F11CBC"/>
    <w:rsid w:val="00F11E74"/>
    <w:rsid w:val="00F129D8"/>
    <w:rsid w:val="00F15201"/>
    <w:rsid w:val="00F2005E"/>
    <w:rsid w:val="00F20411"/>
    <w:rsid w:val="00F21FAE"/>
    <w:rsid w:val="00F221D2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50071"/>
    <w:rsid w:val="00F50346"/>
    <w:rsid w:val="00F52DC0"/>
    <w:rsid w:val="00F57236"/>
    <w:rsid w:val="00F5770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C06"/>
    <w:rsid w:val="00F83836"/>
    <w:rsid w:val="00F86A48"/>
    <w:rsid w:val="00F87108"/>
    <w:rsid w:val="00F9056F"/>
    <w:rsid w:val="00F90DE1"/>
    <w:rsid w:val="00F90F0D"/>
    <w:rsid w:val="00F91759"/>
    <w:rsid w:val="00F934AA"/>
    <w:rsid w:val="00F939DF"/>
    <w:rsid w:val="00F9625B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5F69"/>
    <w:rsid w:val="00FC796D"/>
    <w:rsid w:val="00FD07B8"/>
    <w:rsid w:val="00FD1227"/>
    <w:rsid w:val="00FD2D67"/>
    <w:rsid w:val="00FD2FC8"/>
    <w:rsid w:val="00FD3D9D"/>
    <w:rsid w:val="00FD777F"/>
    <w:rsid w:val="00FD7C49"/>
    <w:rsid w:val="00FE0041"/>
    <w:rsid w:val="00FE16C8"/>
    <w:rsid w:val="00FE4075"/>
    <w:rsid w:val="00FE56D4"/>
    <w:rsid w:val="00FE5D8B"/>
    <w:rsid w:val="00FE5F1A"/>
    <w:rsid w:val="00FF15EC"/>
    <w:rsid w:val="00FF24B8"/>
    <w:rsid w:val="00FF2906"/>
    <w:rsid w:val="00FF49EE"/>
    <w:rsid w:val="00FF506B"/>
    <w:rsid w:val="00FF52FF"/>
    <w:rsid w:val="00FF5557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BDD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002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072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720E6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072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720E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937E9-4C5A-4AE0-B372-EB648960E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755480</cp:lastModifiedBy>
  <cp:revision>12</cp:revision>
  <cp:lastPrinted>2013-12-16T06:24:00Z</cp:lastPrinted>
  <dcterms:created xsi:type="dcterms:W3CDTF">2013-12-16T05:41:00Z</dcterms:created>
  <dcterms:modified xsi:type="dcterms:W3CDTF">2013-12-16T09:16:00Z</dcterms:modified>
</cp:coreProperties>
</file>