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6E19" w:rsidRPr="009D6E19" w:rsidRDefault="009D6E19" w:rsidP="009D6E19">
      <w:pPr>
        <w:ind w:right="-219"/>
        <w:jc w:val="right"/>
      </w:pPr>
      <w:r w:rsidRPr="009D6E19">
        <w:t>Утверждаю,</w:t>
      </w:r>
    </w:p>
    <w:p w:rsidR="009D6E19" w:rsidRPr="009D6E19" w:rsidRDefault="009D6E19" w:rsidP="009D6E19">
      <w:pPr>
        <w:ind w:right="-219"/>
        <w:jc w:val="right"/>
      </w:pPr>
      <w:r w:rsidRPr="009D6E19">
        <w:t>Начальник управления по информатике</w:t>
      </w:r>
    </w:p>
    <w:p w:rsidR="009D6E19" w:rsidRPr="009D6E19" w:rsidRDefault="009D6E19" w:rsidP="009D6E19">
      <w:pPr>
        <w:ind w:right="-219"/>
        <w:jc w:val="right"/>
      </w:pPr>
      <w:r w:rsidRPr="009D6E19">
        <w:t>____________________В.С. Кораблёв</w:t>
      </w:r>
    </w:p>
    <w:p w:rsidR="009D6E19" w:rsidRPr="009D6E19" w:rsidRDefault="009D6E19" w:rsidP="009D6E19">
      <w:pPr>
        <w:pStyle w:val="1"/>
        <w:jc w:val="right"/>
        <w:rPr>
          <w:rFonts w:eastAsia="Times New Roman"/>
          <w:b w:val="0"/>
          <w:sz w:val="24"/>
          <w:szCs w:val="24"/>
        </w:rPr>
      </w:pPr>
      <w:r w:rsidRPr="009D6E19">
        <w:rPr>
          <w:b w:val="0"/>
          <w:sz w:val="24"/>
          <w:szCs w:val="24"/>
        </w:rPr>
        <w:t>«___»____________2013г</w:t>
      </w:r>
    </w:p>
    <w:p w:rsidR="009D6E19" w:rsidRDefault="009D6E19">
      <w:pPr>
        <w:pStyle w:val="1"/>
        <w:jc w:val="center"/>
        <w:rPr>
          <w:rFonts w:eastAsia="Times New Roman"/>
          <w:sz w:val="28"/>
          <w:szCs w:val="28"/>
        </w:rPr>
      </w:pPr>
    </w:p>
    <w:p w:rsidR="009D6E19" w:rsidRDefault="009D6E19">
      <w:pPr>
        <w:pStyle w:val="1"/>
        <w:jc w:val="center"/>
        <w:rPr>
          <w:rFonts w:eastAsia="Times New Roman"/>
          <w:sz w:val="28"/>
          <w:szCs w:val="28"/>
        </w:rPr>
      </w:pPr>
    </w:p>
    <w:p w:rsidR="00A94EF5" w:rsidRDefault="002E2D2F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ПРОТОКОЛ № </w:t>
      </w:r>
      <w:r w:rsidR="00F9595A" w:rsidRPr="00F9595A">
        <w:rPr>
          <w:sz w:val="28"/>
          <w:szCs w:val="28"/>
        </w:rPr>
        <w:t>Z027768</w:t>
      </w:r>
      <w:r w:rsidR="00880096">
        <w:rPr>
          <w:rFonts w:eastAsia="Times New Roman"/>
          <w:sz w:val="28"/>
          <w:szCs w:val="28"/>
        </w:rPr>
        <w:br/>
        <w:t xml:space="preserve">открытия доступа </w:t>
      </w:r>
      <w:proofErr w:type="gramStart"/>
      <w:r w:rsidR="00880096">
        <w:rPr>
          <w:rFonts w:eastAsia="Times New Roman"/>
          <w:sz w:val="28"/>
          <w:szCs w:val="28"/>
        </w:rPr>
        <w:t xml:space="preserve">к заявкам на участие в открытом запросе цен на право заключения договора на </w:t>
      </w:r>
      <w:r w:rsidR="00F9595A">
        <w:rPr>
          <w:sz w:val="28"/>
          <w:szCs w:val="28"/>
        </w:rPr>
        <w:t>поставку</w:t>
      </w:r>
      <w:proofErr w:type="gramEnd"/>
      <w:r w:rsidR="00F9595A" w:rsidRPr="00F9595A">
        <w:rPr>
          <w:sz w:val="28"/>
          <w:szCs w:val="28"/>
        </w:rPr>
        <w:t xml:space="preserve"> программных продуктов </w:t>
      </w:r>
      <w:proofErr w:type="spellStart"/>
      <w:r w:rsidR="00F9595A" w:rsidRPr="00F9595A">
        <w:rPr>
          <w:sz w:val="28"/>
          <w:szCs w:val="28"/>
        </w:rPr>
        <w:t>Varonis</w:t>
      </w:r>
      <w:proofErr w:type="spellEnd"/>
      <w:r w:rsidR="00F9595A" w:rsidRPr="00F9595A">
        <w:rPr>
          <w:sz w:val="28"/>
          <w:szCs w:val="28"/>
        </w:rPr>
        <w:t xml:space="preserve"> </w:t>
      </w:r>
      <w:proofErr w:type="spellStart"/>
      <w:r w:rsidR="00F9595A" w:rsidRPr="00F9595A">
        <w:rPr>
          <w:sz w:val="28"/>
          <w:szCs w:val="28"/>
        </w:rPr>
        <w:t>Systems</w:t>
      </w:r>
      <w:proofErr w:type="spellEnd"/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61"/>
        <w:gridCol w:w="5284"/>
      </w:tblGrid>
      <w:tr w:rsidR="00A94EF5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4EF5" w:rsidRPr="00F9595A" w:rsidRDefault="00F9595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Екатеринбург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4EF5" w:rsidRDefault="00CC570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F9595A">
              <w:rPr>
                <w:rFonts w:eastAsia="Times New Roman"/>
              </w:rPr>
              <w:t>09</w:t>
            </w:r>
            <w:r>
              <w:rPr>
                <w:rFonts w:eastAsia="Times New Roman"/>
              </w:rPr>
              <w:t>» декабря</w:t>
            </w:r>
            <w:r w:rsidR="00880096">
              <w:rPr>
                <w:rFonts w:eastAsia="Times New Roman"/>
              </w:rPr>
              <w:t xml:space="preserve"> 2013 г.</w:t>
            </w:r>
          </w:p>
        </w:tc>
      </w:tr>
    </w:tbl>
    <w:p w:rsidR="00A94EF5" w:rsidRDefault="00880096" w:rsidP="00BD51B6">
      <w:pPr>
        <w:pStyle w:val="a3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hyperlink r:id="rId5" w:history="1">
        <w:r>
          <w:rPr>
            <w:rStyle w:val="a4"/>
          </w:rPr>
          <w:t>a-k-d.ru</w:t>
        </w:r>
      </w:hyperlink>
      <w:r>
        <w:t xml:space="preserve">» согласно регламенту ее работы. </w:t>
      </w:r>
    </w:p>
    <w:p w:rsidR="00A94EF5" w:rsidRDefault="00880096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CC570F" w:rsidRPr="00F9595A" w:rsidRDefault="00880096" w:rsidP="00B76ECF">
      <w:pPr>
        <w:pStyle w:val="a3"/>
        <w:jc w:val="both"/>
      </w:pPr>
      <w:r>
        <w:t>Заказчик: ФГУП «УЭМЗ» Организатор запроса цен: ФГУП «УЭМЗ».</w:t>
      </w:r>
      <w:r>
        <w:br/>
        <w:t>Предмет догово</w:t>
      </w:r>
      <w:r w:rsidR="00F9595A">
        <w:t>ра: право заключения договора</w:t>
      </w:r>
      <w:r>
        <w:t xml:space="preserve"> </w:t>
      </w:r>
      <w:r w:rsidR="00F9595A" w:rsidRPr="00F9595A">
        <w:rPr>
          <w:rFonts w:eastAsia="Times New Roman"/>
        </w:rPr>
        <w:t xml:space="preserve">на </w:t>
      </w:r>
      <w:r w:rsidR="00F9595A" w:rsidRPr="00F9595A">
        <w:t xml:space="preserve">поставку программных продуктов </w:t>
      </w:r>
      <w:proofErr w:type="spellStart"/>
      <w:r w:rsidR="00F9595A" w:rsidRPr="00F9595A">
        <w:t>Varonis</w:t>
      </w:r>
      <w:proofErr w:type="spellEnd"/>
      <w:r w:rsidR="00F9595A" w:rsidRPr="00F9595A">
        <w:t xml:space="preserve"> </w:t>
      </w:r>
      <w:proofErr w:type="spellStart"/>
      <w:r w:rsidR="00F9595A" w:rsidRPr="00F9595A">
        <w:t>Systems</w:t>
      </w:r>
      <w:proofErr w:type="spellEnd"/>
    </w:p>
    <w:p w:rsidR="00A94EF5" w:rsidRDefault="00880096" w:rsidP="00F9595A">
      <w:pPr>
        <w:jc w:val="both"/>
      </w:pPr>
      <w:r>
        <w:t xml:space="preserve">Начальная (максимальная) цена договора: </w:t>
      </w:r>
      <w:r w:rsidR="00F9595A">
        <w:rPr>
          <w:rFonts w:eastAsia="Times New Roman"/>
        </w:rPr>
        <w:t xml:space="preserve">1 699 </w:t>
      </w:r>
      <w:r w:rsidR="00F9595A" w:rsidRPr="00F9595A">
        <w:rPr>
          <w:rFonts w:eastAsia="Times New Roman"/>
        </w:rPr>
        <w:t>515</w:t>
      </w:r>
      <w:r w:rsidR="00F9595A">
        <w:rPr>
          <w:rFonts w:eastAsia="Times New Roman"/>
        </w:rPr>
        <w:t>.</w:t>
      </w:r>
      <w:r w:rsidR="00F9595A" w:rsidRPr="00F9595A">
        <w:rPr>
          <w:rFonts w:eastAsia="Times New Roman"/>
        </w:rPr>
        <w:t>50</w:t>
      </w:r>
      <w:r>
        <w:t xml:space="preserve"> российский рубль (</w:t>
      </w:r>
      <w:r w:rsidR="00F9595A">
        <w:t>один миллион шестьсот девяносто девять тысяч пятьсот пятнадцать  рублей 50 копеек</w:t>
      </w:r>
      <w:r>
        <w:t xml:space="preserve">) включая НДС. </w:t>
      </w:r>
    </w:p>
    <w:p w:rsidR="000B79FC" w:rsidRDefault="00880096" w:rsidP="000B79FC">
      <w:pPr>
        <w:tabs>
          <w:tab w:val="left" w:pos="1134"/>
        </w:tabs>
        <w:jc w:val="both"/>
        <w:rPr>
          <w:sz w:val="28"/>
          <w:szCs w:val="28"/>
        </w:rPr>
      </w:pPr>
      <w:r>
        <w:t xml:space="preserve">Срок исполнения договора: </w:t>
      </w:r>
    </w:p>
    <w:p w:rsidR="00B76ECF" w:rsidRDefault="00B76ECF" w:rsidP="00F9595A">
      <w:pPr>
        <w:jc w:val="both"/>
      </w:pPr>
    </w:p>
    <w:p w:rsidR="00A94EF5" w:rsidRPr="00CC570F" w:rsidRDefault="00880096" w:rsidP="00F9595A">
      <w:pPr>
        <w:jc w:val="both"/>
        <w:rPr>
          <w:rFonts w:eastAsia="Times New Roman"/>
        </w:rPr>
      </w:pPr>
      <w:r>
        <w:t>Извещение о проведении запроса цен и документаци</w:t>
      </w:r>
      <w:r w:rsidR="00F9595A">
        <w:t>и по запросу цен опубликованы «02» декабря</w:t>
      </w:r>
      <w:r>
        <w:t xml:space="preserve">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4"/>
          </w:rPr>
          <w:t>http://zakupki.rosatom.ru/</w:t>
        </w:r>
      </w:hyperlink>
      <w:r w:rsidR="00CC570F">
        <w:t>, закупка №</w:t>
      </w:r>
      <w:r w:rsidR="00F9595A" w:rsidRPr="00F9595A">
        <w:t xml:space="preserve"> </w:t>
      </w:r>
      <w:r w:rsidR="00F9595A" w:rsidRPr="00F9595A">
        <w:rPr>
          <w:rFonts w:eastAsia="Times New Roman"/>
        </w:rPr>
        <w:t>131202/0480/193</w:t>
      </w:r>
      <w:r>
        <w:t>, на ЭТП «</w:t>
      </w:r>
      <w:hyperlink r:id="rId7" w:history="1">
        <w:r>
          <w:rPr>
            <w:rStyle w:val="a4"/>
          </w:rPr>
          <w:t>a-k-d.ru</w:t>
        </w:r>
      </w:hyperlink>
      <w:r w:rsidR="00CC570F">
        <w:t>», закупка </w:t>
      </w:r>
      <w:r w:rsidR="00CC570F" w:rsidRPr="00F9595A">
        <w:t>№</w:t>
      </w:r>
      <w:r w:rsidR="00F9595A" w:rsidRPr="00F9595A">
        <w:t xml:space="preserve"> </w:t>
      </w:r>
      <w:r w:rsidR="00F9595A" w:rsidRPr="00F9595A">
        <w:t>Z027768</w:t>
      </w:r>
      <w:r>
        <w:t xml:space="preserve">. </w:t>
      </w:r>
    </w:p>
    <w:p w:rsidR="00A94EF5" w:rsidRPr="000B79FC" w:rsidRDefault="00880096">
      <w:pPr>
        <w:pStyle w:val="a3"/>
      </w:pPr>
      <w:r>
        <w:t>Заседание закупочной комиссии проводится в очной форме в</w:t>
      </w:r>
      <w:r w:rsidR="00BD51B6">
        <w:t xml:space="preserve"> 09:00:00 (время московское) «09</w:t>
      </w:r>
      <w:r w:rsidR="00CC570F">
        <w:t>» декабря</w:t>
      </w:r>
      <w:r>
        <w:t xml:space="preserve"> 2013 года, по адресу:</w:t>
      </w:r>
      <w:r w:rsidR="00CC570F">
        <w:t xml:space="preserve"> </w:t>
      </w:r>
      <w:r w:rsidR="000B79FC" w:rsidRPr="000B79FC">
        <w:t>620137, Россия, г. Екатеринбург, ул. Студенческая, д.9</w:t>
      </w:r>
      <w:r w:rsidRPr="000B79FC">
        <w:t xml:space="preserve">. </w:t>
      </w:r>
    </w:p>
    <w:p w:rsidR="00A94EF5" w:rsidRDefault="00880096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2"/>
        <w:gridCol w:w="6493"/>
      </w:tblGrid>
      <w:tr w:rsidR="00A94E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4EF5" w:rsidRDefault="0088009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4EF5" w:rsidRDefault="0088009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</w:tr>
      <w:tr w:rsidR="00A94EF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4EF5" w:rsidRDefault="00880096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Председатель закупочной комиссии:</w:t>
            </w:r>
          </w:p>
        </w:tc>
      </w:tr>
      <w:tr w:rsidR="00A94E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4EF5" w:rsidRDefault="0088009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Черкасов Владимир Витальевич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4EF5" w:rsidRDefault="0088009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Начальник </w:t>
            </w:r>
            <w:r w:rsidR="00FA5CED">
              <w:rPr>
                <w:rFonts w:eastAsia="Times New Roman"/>
              </w:rPr>
              <w:t>отдела администрирования корпора</w:t>
            </w:r>
            <w:r>
              <w:rPr>
                <w:rFonts w:eastAsia="Times New Roman"/>
              </w:rPr>
              <w:t>тивной информационной системы</w:t>
            </w:r>
          </w:p>
        </w:tc>
      </w:tr>
      <w:tr w:rsidR="00A94EF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4EF5" w:rsidRDefault="00880096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A94E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4EF5" w:rsidRDefault="0088009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Проценко Сергей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4EF5" w:rsidRDefault="00880096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Инженер-электроник</w:t>
            </w:r>
            <w:proofErr w:type="gramEnd"/>
            <w:r>
              <w:rPr>
                <w:rFonts w:eastAsia="Times New Roman"/>
              </w:rPr>
              <w:t xml:space="preserve"> 1-й категории</w:t>
            </w:r>
          </w:p>
        </w:tc>
      </w:tr>
      <w:tr w:rsidR="00A94EF5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4EF5" w:rsidRDefault="00880096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A94E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4EF5" w:rsidRDefault="0088009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Шишкина Татьяна Петровна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4EF5" w:rsidRDefault="0088009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бюро разработки приложений</w:t>
            </w:r>
          </w:p>
        </w:tc>
      </w:tr>
    </w:tbl>
    <w:p w:rsidR="00A94EF5" w:rsidRDefault="00880096">
      <w:pPr>
        <w:pStyle w:val="a3"/>
      </w:pPr>
      <w:r>
        <w:t xml:space="preserve">Заседание проводится в присутствии 3 из 3 членов закупочной комиссии. </w:t>
      </w:r>
      <w:r>
        <w:br/>
        <w:t xml:space="preserve">Кворум имеется. </w:t>
      </w:r>
    </w:p>
    <w:p w:rsidR="00A94EF5" w:rsidRDefault="00880096">
      <w:pPr>
        <w:pStyle w:val="a3"/>
      </w:pPr>
      <w:r>
        <w:t>На момент окончания срока подачи заявок на участие в запросе цен</w:t>
      </w:r>
      <w:r w:rsidR="00BD51B6">
        <w:t xml:space="preserve"> на 08:00 (время московское) «09</w:t>
      </w:r>
      <w:r w:rsidR="000B79FC">
        <w:t>» декабря</w:t>
      </w:r>
      <w:r>
        <w:t xml:space="preserve"> 2013</w:t>
      </w:r>
      <w:r w:rsidR="00BD51B6">
        <w:t xml:space="preserve"> года на ЭТП АКД</w:t>
      </w:r>
      <w:r w:rsidR="00BD51B6">
        <w:br/>
        <w:t>всего подано: 2</w:t>
      </w:r>
      <w:r w:rsidR="00FA5CED">
        <w:t xml:space="preserve"> заяв</w:t>
      </w:r>
      <w:r>
        <w:t>к</w:t>
      </w:r>
      <w:r w:rsidR="00BD51B6">
        <w:t>и</w:t>
      </w:r>
      <w:r>
        <w:t xml:space="preserve"> на участие в запросе цен;</w:t>
      </w:r>
      <w:r>
        <w:br/>
        <w:t xml:space="preserve">всего отозвано: 0 заявок на участие в запросе цен; </w:t>
      </w:r>
    </w:p>
    <w:p w:rsidR="00A94EF5" w:rsidRDefault="00880096">
      <w:pPr>
        <w:pStyle w:val="3"/>
        <w:rPr>
          <w:rFonts w:eastAsia="Times New Roman"/>
        </w:rPr>
      </w:pPr>
      <w:r>
        <w:rPr>
          <w:rFonts w:eastAsia="Times New Roman"/>
        </w:rPr>
        <w:t>Результаты открытия доступа к заявкам на участие в запросе цен:</w:t>
      </w:r>
    </w:p>
    <w:p w:rsidR="00A94EF5" w:rsidRDefault="00880096">
      <w:pPr>
        <w:pStyle w:val="a3"/>
      </w:pPr>
      <w:r>
        <w:t xml:space="preserve">Предмет договора Открытый запрос цен на Право заключения договора на передачу прав </w:t>
      </w:r>
      <w:proofErr w:type="gramStart"/>
      <w:r>
        <w:t>на</w:t>
      </w:r>
      <w:proofErr w:type="gramEnd"/>
      <w:r>
        <w:t xml:space="preserve"> </w:t>
      </w:r>
      <w:proofErr w:type="gramStart"/>
      <w:r>
        <w:t>ПО</w:t>
      </w:r>
      <w:proofErr w:type="gramEnd"/>
      <w:r>
        <w:t xml:space="preserve"> виртуализации и выполнение работ.</w:t>
      </w:r>
    </w:p>
    <w:p w:rsidR="00A94EF5" w:rsidRDefault="00880096">
      <w:pPr>
        <w:pStyle w:val="a3"/>
      </w:pPr>
      <w:r>
        <w:t>Сведения об участниках запроса цен, подавших заявки на участие в запросе цен: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57"/>
        <w:gridCol w:w="1948"/>
        <w:gridCol w:w="4059"/>
        <w:gridCol w:w="1881"/>
      </w:tblGrid>
      <w:tr w:rsidR="000B79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4EF5" w:rsidRDefault="0088009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4EF5" w:rsidRDefault="0088009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4EF5" w:rsidRDefault="0088009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4EF5" w:rsidRDefault="0088009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B79FC" w:rsidTr="00FA5CED">
        <w:trPr>
          <w:trHeight w:val="353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94EF5" w:rsidRDefault="00BD51B6">
            <w:pPr>
              <w:jc w:val="center"/>
              <w:rPr>
                <w:rFonts w:eastAsia="Times New Roman"/>
              </w:rPr>
            </w:pPr>
            <w:r>
              <w:t>0678_Z027768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4EF5" w:rsidRDefault="00BD51B6" w:rsidP="000B79FC">
            <w:pPr>
              <w:rPr>
                <w:rFonts w:eastAsia="Times New Roman"/>
              </w:rPr>
            </w:pPr>
            <w:r w:rsidRPr="00BD51B6">
              <w:rPr>
                <w:rFonts w:eastAsia="Times New Roman"/>
              </w:rPr>
              <w:t>Общество с ограниченной ответственностью "НТКС"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tbl>
            <w:tblPr>
              <w:tblW w:w="0" w:type="auto"/>
              <w:tblCellSpacing w:w="15" w:type="dxa"/>
              <w:tblLook w:val="04A0" w:firstRow="1" w:lastRow="0" w:firstColumn="1" w:lastColumn="0" w:noHBand="0" w:noVBand="1"/>
            </w:tblPr>
            <w:tblGrid>
              <w:gridCol w:w="1616"/>
              <w:gridCol w:w="2353"/>
            </w:tblGrid>
            <w:tr w:rsidR="00FA5CED" w:rsidTr="00FA5CED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FA5CED" w:rsidRDefault="00FA5CED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ИНН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FA5CED" w:rsidRDefault="00FA5CED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6659072270</w:t>
                  </w:r>
                </w:p>
              </w:tc>
            </w:tr>
            <w:tr w:rsidR="00FA5CED" w:rsidTr="00FA5CED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FA5CED" w:rsidRDefault="00FA5CED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КПП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FA5CED" w:rsidRDefault="00FA5CED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665901001</w:t>
                  </w:r>
                </w:p>
              </w:tc>
            </w:tr>
            <w:tr w:rsidR="00FA5CED" w:rsidTr="00FA5CED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A5CED" w:rsidRDefault="00FA5CED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Юридический адрес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A5CED" w:rsidRDefault="00FA5CED">
                  <w:pPr>
                    <w:rPr>
                      <w:rFonts w:eastAsia="Times New Roman"/>
                      <w:sz w:val="20"/>
                      <w:szCs w:val="20"/>
                    </w:rPr>
                  </w:pPr>
                  <w:r>
                    <w:rPr>
                      <w:rFonts w:eastAsia="Times New Roman"/>
                    </w:rPr>
                    <w:t>620107, Россия, Свердловская, Екатеринбург, Гражданская, 2, кв. 137</w:t>
                  </w:r>
                </w:p>
              </w:tc>
            </w:tr>
            <w:tr w:rsidR="00FA5CED" w:rsidTr="00FA5CED">
              <w:trPr>
                <w:trHeight w:val="1246"/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A5CED" w:rsidRDefault="00FA5CED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Фактический адрес</w:t>
                  </w: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A5CED" w:rsidRDefault="00FA5CED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620142, Россия, Свердловская, Екатеринбург, Щорса, 7</w:t>
                  </w:r>
                </w:p>
              </w:tc>
            </w:tr>
            <w:tr w:rsidR="00FA5CED" w:rsidTr="00FA5CED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A5CED" w:rsidRDefault="00FA5CED">
                  <w:pPr>
                    <w:rPr>
                      <w:rFonts w:eastAsia="Times New Roman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A5CED" w:rsidRDefault="00FA5CED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FA5CED" w:rsidTr="00FA5CED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A5CED" w:rsidRDefault="00FA5CED">
                  <w:pPr>
                    <w:rPr>
                      <w:rFonts w:eastAsia="Times New Roman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A5CED" w:rsidRDefault="00FA5CED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  <w:tr w:rsidR="00FA5CED" w:rsidTr="00FA5CED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A5CED" w:rsidRDefault="00FA5CED">
                  <w:pPr>
                    <w:rPr>
                      <w:rFonts w:eastAsia="Times New Roman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A5CED" w:rsidRDefault="00FA5CED">
                  <w:pPr>
                    <w:rPr>
                      <w:rFonts w:eastAsia="Times New Roman"/>
                    </w:rPr>
                  </w:pPr>
                </w:p>
              </w:tc>
            </w:tr>
            <w:tr w:rsidR="00FA5CED" w:rsidTr="00FA5CED">
              <w:trPr>
                <w:tblCellSpacing w:w="15" w:type="dxa"/>
              </w:trPr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A5CED" w:rsidRDefault="00FA5CED">
                  <w:pPr>
                    <w:rPr>
                      <w:rFonts w:eastAsia="Times New Roman"/>
                    </w:rPr>
                  </w:pPr>
                </w:p>
              </w:tc>
              <w:tc>
                <w:tcPr>
                  <w:tcW w:w="0" w:type="auto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A5CED" w:rsidRDefault="00FA5CED">
                  <w:pPr>
                    <w:rPr>
                      <w:rFonts w:eastAsia="Times New Roman"/>
                    </w:rPr>
                  </w:pPr>
                </w:p>
              </w:tc>
            </w:tr>
          </w:tbl>
          <w:p w:rsidR="00A94EF5" w:rsidRDefault="00A94EF5" w:rsidP="000B79FC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4EF5" w:rsidRDefault="00880096" w:rsidP="00BD51B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</w:t>
            </w:r>
            <w:r w:rsidR="000B79FC">
              <w:rPr>
                <w:rFonts w:eastAsia="Times New Roman"/>
              </w:rPr>
              <w:t xml:space="preserve"> </w:t>
            </w:r>
            <w:r w:rsidR="00BD51B6">
              <w:rPr>
                <w:rFonts w:eastAsia="Times New Roman"/>
              </w:rPr>
              <w:t>1 693 624 российский рубль (один миллион шестьсот девяносто три тысячи шестьсот двадцать четыре рубля 00 копеек) с учетом НДС</w:t>
            </w:r>
          </w:p>
        </w:tc>
      </w:tr>
      <w:tr w:rsidR="00BD51B6" w:rsidTr="000B79F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51B6" w:rsidRDefault="00FA5CED">
            <w:pPr>
              <w:jc w:val="center"/>
              <w:rPr>
                <w:rFonts w:eastAsia="Times New Roman"/>
              </w:rPr>
            </w:pPr>
            <w:r>
              <w:t>2610_Z027768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D51B6" w:rsidRPr="00BD51B6" w:rsidRDefault="00BD51B6" w:rsidP="000B79FC">
            <w:pPr>
              <w:rPr>
                <w:rFonts w:eastAsia="Times New Roman"/>
              </w:rPr>
            </w:pPr>
            <w:r w:rsidRPr="00BD51B6">
              <w:rPr>
                <w:rFonts w:eastAsia="Times New Roman"/>
              </w:rPr>
              <w:t>Закрытое акционерное общество «</w:t>
            </w:r>
            <w:proofErr w:type="spellStart"/>
            <w:r w:rsidRPr="00BD51B6">
              <w:rPr>
                <w:rFonts w:eastAsia="Times New Roman"/>
              </w:rPr>
              <w:t>СофтЛайн</w:t>
            </w:r>
            <w:proofErr w:type="spellEnd"/>
            <w:r w:rsidRPr="00BD51B6">
              <w:rPr>
                <w:rFonts w:eastAsia="Times New Roman"/>
              </w:rPr>
              <w:t xml:space="preserve"> Трейд»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tbl>
            <w:tblPr>
              <w:tblW w:w="0" w:type="auto"/>
              <w:tblCellSpacing w:w="15" w:type="dxa"/>
              <w:tblLook w:val="04A0" w:firstRow="1" w:lastRow="0" w:firstColumn="1" w:lastColumn="0" w:noHBand="0" w:noVBand="1"/>
            </w:tblPr>
            <w:tblGrid>
              <w:gridCol w:w="45"/>
              <w:gridCol w:w="1797"/>
              <w:gridCol w:w="67"/>
              <w:gridCol w:w="723"/>
              <w:gridCol w:w="1292"/>
              <w:gridCol w:w="45"/>
            </w:tblGrid>
            <w:tr w:rsidR="00833BD9" w:rsidTr="00FA5CED">
              <w:trPr>
                <w:gridBefore w:val="1"/>
                <w:gridAfter w:val="1"/>
                <w:tblCellSpacing w:w="15" w:type="dxa"/>
              </w:trPr>
              <w:tc>
                <w:tcPr>
                  <w:tcW w:w="1217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FA5CED" w:rsidRDefault="00FA5CED" w:rsidP="00FA5CED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ИН</w:t>
                  </w:r>
                  <w:r>
                    <w:rPr>
                      <w:rFonts w:eastAsia="Times New Roman"/>
                    </w:rPr>
                    <w:t>Н</w:t>
                  </w:r>
                </w:p>
              </w:tc>
              <w:tc>
                <w:tcPr>
                  <w:tcW w:w="486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A5CED" w:rsidRDefault="00FA5CED">
                  <w:pPr>
                    <w:rPr>
                      <w:rFonts w:eastAsia="Times New Roman"/>
                    </w:rPr>
                  </w:pPr>
                </w:p>
              </w:tc>
              <w:tc>
                <w:tcPr>
                  <w:tcW w:w="0" w:type="auto"/>
                  <w:gridSpan w:val="2"/>
                  <w:vAlign w:val="center"/>
                </w:tcPr>
                <w:p w:rsidR="00FA5CED" w:rsidRDefault="00FA5CED" w:rsidP="004516C1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7736227885</w:t>
                  </w:r>
                </w:p>
              </w:tc>
            </w:tr>
            <w:tr w:rsidR="00FA5CED" w:rsidTr="00FA5CED">
              <w:trPr>
                <w:gridBefore w:val="1"/>
                <w:gridAfter w:val="3"/>
                <w:tblCellSpacing w:w="15" w:type="dxa"/>
              </w:trPr>
              <w:tc>
                <w:tcPr>
                  <w:tcW w:w="1217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tbl>
                  <w:tblPr>
                    <w:tblW w:w="0" w:type="auto"/>
                    <w:tblCellSpacing w:w="15" w:type="dxa"/>
                    <w:tblLook w:val="04A0" w:firstRow="1" w:lastRow="0" w:firstColumn="1" w:lastColumn="0" w:noHBand="0" w:noVBand="1"/>
                  </w:tblPr>
                  <w:tblGrid>
                    <w:gridCol w:w="582"/>
                    <w:gridCol w:w="1155"/>
                  </w:tblGrid>
                  <w:tr w:rsidR="00833BD9" w:rsidTr="00833BD9">
                    <w:trPr>
                      <w:tblCellSpacing w:w="15" w:type="dxa"/>
                    </w:trPr>
                    <w:tc>
                      <w:tcPr>
                        <w:tcW w:w="0" w:type="auto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  <w:hideMark/>
                      </w:tcPr>
                      <w:p w:rsidR="00833BD9" w:rsidRDefault="00833BD9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КПП</w:t>
                        </w:r>
                      </w:p>
                    </w:tc>
                    <w:tc>
                      <w:tcPr>
                        <w:tcW w:w="0" w:type="auto"/>
                        <w:tcMar>
                          <w:top w:w="15" w:type="dxa"/>
                          <w:left w:w="15" w:type="dxa"/>
                          <w:bottom w:w="15" w:type="dxa"/>
                          <w:right w:w="15" w:type="dxa"/>
                        </w:tcMar>
                        <w:vAlign w:val="center"/>
                        <w:hideMark/>
                      </w:tcPr>
                      <w:p w:rsidR="00833BD9" w:rsidRDefault="00833BD9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</w:rPr>
                          <w:t>770401001</w:t>
                        </w:r>
                      </w:p>
                    </w:tc>
                  </w:tr>
                </w:tbl>
                <w:p w:rsidR="00FA5CED" w:rsidRDefault="00FA5CED">
                  <w:pPr>
                    <w:rPr>
                      <w:rFonts w:eastAsia="Times New Roman"/>
                    </w:rPr>
                  </w:pPr>
                </w:p>
              </w:tc>
              <w:tc>
                <w:tcPr>
                  <w:tcW w:w="486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:rsidR="00FA5CED" w:rsidRDefault="00FA5CED">
                  <w:pPr>
                    <w:rPr>
                      <w:rFonts w:eastAsia="Times New Roman"/>
                    </w:rPr>
                  </w:pPr>
                </w:p>
              </w:tc>
            </w:tr>
            <w:tr w:rsidR="00FA5CED" w:rsidTr="00FA5CED">
              <w:trPr>
                <w:tblCellSpacing w:w="15" w:type="dxa"/>
              </w:trPr>
              <w:tc>
                <w:tcPr>
                  <w:tcW w:w="0" w:type="auto"/>
                  <w:gridSpan w:val="4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FA5CED" w:rsidRDefault="00FA5CED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Юридический адрес</w:t>
                  </w:r>
                </w:p>
              </w:tc>
              <w:tc>
                <w:tcPr>
                  <w:tcW w:w="0" w:type="auto"/>
                  <w:gridSpan w:val="2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FA5CED" w:rsidRDefault="00FA5CED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119270, Россия, МО, Москва, </w:t>
                  </w:r>
                  <w:proofErr w:type="spellStart"/>
                  <w:r>
                    <w:rPr>
                      <w:rFonts w:eastAsia="Times New Roman"/>
                    </w:rPr>
                    <w:t>Лужнецкая</w:t>
                  </w:r>
                  <w:proofErr w:type="spellEnd"/>
                  <w:r>
                    <w:rPr>
                      <w:rFonts w:eastAsia="Times New Roman"/>
                    </w:rPr>
                    <w:t xml:space="preserve"> набережная, д. 2/4, стр.3А, офис 304</w:t>
                  </w:r>
                </w:p>
              </w:tc>
            </w:tr>
            <w:tr w:rsidR="00FA5CED" w:rsidTr="00FA5CED">
              <w:trPr>
                <w:tblCellSpacing w:w="15" w:type="dxa"/>
              </w:trPr>
              <w:tc>
                <w:tcPr>
                  <w:tcW w:w="0" w:type="auto"/>
                  <w:gridSpan w:val="4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FA5CED" w:rsidRDefault="00FA5CED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>Фактический адрес</w:t>
                  </w:r>
                </w:p>
              </w:tc>
              <w:tc>
                <w:tcPr>
                  <w:tcW w:w="0" w:type="auto"/>
                  <w:gridSpan w:val="2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p w:rsidR="00FA5CED" w:rsidRDefault="00FA5CED">
                  <w:pPr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</w:rPr>
                    <w:t xml:space="preserve">119270, Россия, МО, Москва, </w:t>
                  </w:r>
                  <w:proofErr w:type="spellStart"/>
                  <w:r>
                    <w:rPr>
                      <w:rFonts w:eastAsia="Times New Roman"/>
                    </w:rPr>
                    <w:t>Лужнецкая</w:t>
                  </w:r>
                  <w:proofErr w:type="spellEnd"/>
                  <w:r>
                    <w:rPr>
                      <w:rFonts w:eastAsia="Times New Roman"/>
                    </w:rPr>
                    <w:t xml:space="preserve"> набережная, д. 2/4, стр.3А, офис 304</w:t>
                  </w:r>
                </w:p>
              </w:tc>
            </w:tr>
          </w:tbl>
          <w:p w:rsidR="00BD51B6" w:rsidRDefault="00BD51B6" w:rsidP="000B79FC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FA5CED" w:rsidRDefault="00FA5CED" w:rsidP="00FA5CED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1 699 515,5 российский рубль (один миллион шестьсот девяносто девять тысяч пятьсот пятнадцать рублей 50 копеек) с учетом НДС</w:t>
            </w:r>
          </w:p>
          <w:p w:rsidR="00BD51B6" w:rsidRDefault="00BD51B6" w:rsidP="000B79FC">
            <w:pPr>
              <w:rPr>
                <w:rFonts w:eastAsia="Times New Roman"/>
              </w:rPr>
            </w:pPr>
          </w:p>
        </w:tc>
      </w:tr>
    </w:tbl>
    <w:p w:rsidR="00A94EF5" w:rsidRDefault="00880096">
      <w:pPr>
        <w:pStyle w:val="3"/>
        <w:rPr>
          <w:rFonts w:eastAsia="Times New Roman"/>
        </w:rPr>
      </w:pPr>
      <w:bookmarkStart w:id="0" w:name="_GoBack"/>
      <w:bookmarkEnd w:id="0"/>
      <w:r>
        <w:rPr>
          <w:rFonts w:eastAsia="Times New Roman"/>
        </w:rPr>
        <w:t>Комиссия: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18"/>
        <w:gridCol w:w="5698"/>
        <w:gridCol w:w="1029"/>
      </w:tblGrid>
      <w:tr w:rsidR="00A94E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4EF5" w:rsidRDefault="0088009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4EF5" w:rsidRDefault="0088009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Должность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4EF5" w:rsidRDefault="00880096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A94EF5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4EF5" w:rsidRDefault="00880096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закупочной комиссии:</w:t>
            </w:r>
          </w:p>
        </w:tc>
      </w:tr>
      <w:tr w:rsidR="00A94E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4EF5" w:rsidRDefault="0088009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Черкасов Владимир Витальевич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4EF5" w:rsidRDefault="0088009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Начальник </w:t>
            </w:r>
            <w:r w:rsidR="00FA5CED">
              <w:rPr>
                <w:rFonts w:eastAsia="Times New Roman"/>
              </w:rPr>
              <w:t>отдела администрирования корпора</w:t>
            </w:r>
            <w:r>
              <w:rPr>
                <w:rFonts w:eastAsia="Times New Roman"/>
              </w:rPr>
              <w:t>тивной информационной системы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4EF5" w:rsidRDefault="00A94EF5">
            <w:pPr>
              <w:rPr>
                <w:rFonts w:eastAsia="Times New Roman"/>
              </w:rPr>
            </w:pPr>
          </w:p>
        </w:tc>
      </w:tr>
      <w:tr w:rsidR="00A94EF5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4EF5" w:rsidRDefault="00880096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закупочной комиссии:</w:t>
            </w:r>
          </w:p>
        </w:tc>
      </w:tr>
      <w:tr w:rsidR="00A94E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4EF5" w:rsidRDefault="0088009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Проценко Сергей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4EF5" w:rsidRDefault="00880096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Инженер-электроник</w:t>
            </w:r>
            <w:proofErr w:type="gramEnd"/>
            <w:r>
              <w:rPr>
                <w:rFonts w:eastAsia="Times New Roman"/>
              </w:rPr>
              <w:t xml:space="preserve"> 1-й категории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4EF5" w:rsidRDefault="00A94EF5">
            <w:pPr>
              <w:rPr>
                <w:rFonts w:eastAsia="Times New Roman"/>
              </w:rPr>
            </w:pPr>
          </w:p>
        </w:tc>
      </w:tr>
      <w:tr w:rsidR="00A94EF5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4EF5" w:rsidRDefault="00880096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закупочной комиссии с правом голоса:</w:t>
            </w:r>
          </w:p>
        </w:tc>
      </w:tr>
      <w:tr w:rsidR="00A94EF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4EF5" w:rsidRDefault="0088009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Шишкина Татьяна Петровна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4EF5" w:rsidRDefault="0088009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бюро разработки приложений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94EF5" w:rsidRDefault="00A94EF5">
            <w:pPr>
              <w:rPr>
                <w:rFonts w:eastAsia="Times New Roman"/>
              </w:rPr>
            </w:pPr>
          </w:p>
        </w:tc>
      </w:tr>
    </w:tbl>
    <w:p w:rsidR="00A94EF5" w:rsidRDefault="00A94EF5">
      <w:pPr>
        <w:rPr>
          <w:rFonts w:eastAsia="Times New Roman"/>
        </w:rPr>
      </w:pPr>
    </w:p>
    <w:sectPr w:rsidR="00A94E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compat>
    <w:doNotSnapToGridInCell/>
    <w:doNotWrapTextWithPunct/>
    <w:doNotUseEastAsianBreakRules/>
    <w:growAutofit/>
    <w:compatSetting w:name="compatibilityMode" w:uri="http://schemas.microsoft.com/office/word" w:val="14"/>
  </w:compat>
  <w:rsids>
    <w:rsidRoot w:val="00880096"/>
    <w:rsid w:val="000B79FC"/>
    <w:rsid w:val="002E2D2F"/>
    <w:rsid w:val="00833BD9"/>
    <w:rsid w:val="00880096"/>
    <w:rsid w:val="00912498"/>
    <w:rsid w:val="009D6E19"/>
    <w:rsid w:val="00A94EF5"/>
    <w:rsid w:val="00B76ECF"/>
    <w:rsid w:val="00BD51B6"/>
    <w:rsid w:val="00CC570F"/>
    <w:rsid w:val="00F9595A"/>
    <w:rsid w:val="00FA5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035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6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9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7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zakupki.rosatom.ru/1311190480187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3</Pages>
  <Words>503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Завод</Company>
  <LinksUpToDate>false</LinksUpToDate>
  <CharactersWithSpaces>4081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admin86</dc:creator>
  <cp:lastModifiedBy>admin86</cp:lastModifiedBy>
  <cp:revision>5</cp:revision>
  <cp:lastPrinted>2013-12-09T02:40:00Z</cp:lastPrinted>
  <dcterms:created xsi:type="dcterms:W3CDTF">2013-11-26T07:10:00Z</dcterms:created>
  <dcterms:modified xsi:type="dcterms:W3CDTF">2013-12-09T05:39:00Z</dcterms:modified>
</cp:coreProperties>
</file>