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40184" w:rsidRDefault="00625DD0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ПРОТОКОЛ № 1254559-ЗД </w:t>
      </w:r>
    </w:p>
    <w:p w:rsidR="00B40184" w:rsidRDefault="00625DD0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заседания закупочной комиссии </w:t>
      </w:r>
      <w:proofErr w:type="gramStart"/>
      <w:r>
        <w:rPr>
          <w:rFonts w:ascii="Times New Roman" w:hAnsi="Times New Roman"/>
          <w:b/>
          <w:bCs/>
          <w:sz w:val="28"/>
        </w:rPr>
        <w:t>по рассмотрению заявок на отборочной стадии по открытому запросу ценовых котировок на право заключения договора на ремонт</w:t>
      </w:r>
      <w:proofErr w:type="gramEnd"/>
      <w:r>
        <w:rPr>
          <w:rFonts w:ascii="Times New Roman" w:hAnsi="Times New Roman"/>
          <w:b/>
          <w:bCs/>
          <w:sz w:val="28"/>
        </w:rPr>
        <w:t xml:space="preserve"> и модернизацию </w:t>
      </w:r>
      <w:proofErr w:type="spellStart"/>
      <w:r>
        <w:rPr>
          <w:rFonts w:ascii="Times New Roman" w:hAnsi="Times New Roman"/>
          <w:b/>
          <w:bCs/>
          <w:sz w:val="28"/>
        </w:rPr>
        <w:t>металло</w:t>
      </w:r>
      <w:proofErr w:type="spellEnd"/>
      <w:r>
        <w:rPr>
          <w:rFonts w:ascii="Times New Roman" w:hAnsi="Times New Roman"/>
          <w:b/>
          <w:bCs/>
          <w:sz w:val="28"/>
        </w:rPr>
        <w:t xml:space="preserve">-обрабатывающего станка модели 2А620Ф2 </w:t>
      </w:r>
    </w:p>
    <w:p w:rsidR="00B40184" w:rsidRDefault="00B40184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25"/>
        <w:gridCol w:w="5126"/>
      </w:tblGrid>
      <w:tr w:rsidR="00B40184">
        <w:tc>
          <w:tcPr>
            <w:tcW w:w="5210" w:type="dxa"/>
            <w:hideMark/>
          </w:tcPr>
          <w:p w:rsidR="00B40184" w:rsidRDefault="00625DD0">
            <w:pPr>
              <w:pStyle w:val="ac"/>
              <w:spacing w:after="0" w:line="276" w:lineRule="auto"/>
              <w:rPr>
                <w:rFonts w:ascii="Times New Roman" w:hAnsi="Times New Roman"/>
                <w:bCs/>
                <w:sz w:val="28"/>
                <w:lang w:val="en-US" w:eastAsia="en-US"/>
              </w:rPr>
            </w:pPr>
            <w:r>
              <w:rPr>
                <w:rFonts w:ascii="Times New Roman" w:hAnsi="Times New Roman"/>
                <w:bCs/>
                <w:sz w:val="28"/>
                <w:lang w:eastAsia="en-US"/>
              </w:rPr>
              <w:t>г</w:t>
            </w: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. </w:t>
            </w:r>
            <w:proofErr w:type="spellStart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Москва</w:t>
            </w:r>
            <w:proofErr w:type="spellEnd"/>
          </w:p>
        </w:tc>
        <w:tc>
          <w:tcPr>
            <w:tcW w:w="5210" w:type="dxa"/>
            <w:hideMark/>
          </w:tcPr>
          <w:p w:rsidR="00B40184" w:rsidRDefault="00625DD0">
            <w:pPr>
              <w:pStyle w:val="ac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«19» </w:t>
            </w:r>
            <w:proofErr w:type="spellStart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декабря</w:t>
            </w:r>
            <w:proofErr w:type="spellEnd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 2013</w:t>
            </w: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 г.</w:t>
            </w:r>
          </w:p>
        </w:tc>
      </w:tr>
    </w:tbl>
    <w:p w:rsidR="00B40184" w:rsidRDefault="00B40184">
      <w:pPr>
        <w:pStyle w:val="ac"/>
        <w:spacing w:after="0"/>
        <w:jc w:val="center"/>
        <w:rPr>
          <w:rFonts w:ascii="Times New Roman" w:hAnsi="Times New Roman"/>
          <w:b/>
          <w:bCs/>
          <w:sz w:val="28"/>
        </w:rPr>
      </w:pPr>
    </w:p>
    <w:p w:rsidR="00B40184" w:rsidRDefault="00625DD0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Открытый запрос цен в электронной форме проводится в соответствии с Единым отраслевым стандартом закупок </w:t>
      </w:r>
      <w:proofErr w:type="spellStart"/>
      <w:r>
        <w:rPr>
          <w:rFonts w:ascii="Times New Roman" w:hAnsi="Times New Roman"/>
          <w:sz w:val="28"/>
        </w:rPr>
        <w:t>Госкорпорации</w:t>
      </w:r>
      <w:proofErr w:type="spellEnd"/>
      <w:r>
        <w:rPr>
          <w:rFonts w:ascii="Times New Roman" w:hAnsi="Times New Roman"/>
          <w:sz w:val="28"/>
        </w:rPr>
        <w:t xml:space="preserve"> «</w:t>
      </w:r>
      <w:proofErr w:type="spellStart"/>
      <w:r>
        <w:rPr>
          <w:rFonts w:ascii="Times New Roman" w:hAnsi="Times New Roman"/>
          <w:sz w:val="28"/>
        </w:rPr>
        <w:t>Росатом</w:t>
      </w:r>
      <w:proofErr w:type="spellEnd"/>
      <w:r>
        <w:rPr>
          <w:rFonts w:ascii="Times New Roman" w:hAnsi="Times New Roman"/>
          <w:sz w:val="28"/>
        </w:rPr>
        <w:t xml:space="preserve">», утвержденным Генеральным директором </w:t>
      </w:r>
      <w:proofErr w:type="spellStart"/>
      <w:r>
        <w:rPr>
          <w:rFonts w:ascii="Times New Roman" w:hAnsi="Times New Roman"/>
          <w:sz w:val="28"/>
        </w:rPr>
        <w:t>Госкорпорации</w:t>
      </w:r>
      <w:proofErr w:type="spellEnd"/>
      <w:r>
        <w:rPr>
          <w:rFonts w:ascii="Times New Roman" w:hAnsi="Times New Roman"/>
          <w:sz w:val="28"/>
        </w:rPr>
        <w:t xml:space="preserve"> «</w:t>
      </w:r>
      <w:proofErr w:type="spellStart"/>
      <w:r>
        <w:rPr>
          <w:rFonts w:ascii="Times New Roman" w:hAnsi="Times New Roman"/>
          <w:sz w:val="28"/>
        </w:rPr>
        <w:t>Росатом</w:t>
      </w:r>
      <w:proofErr w:type="spellEnd"/>
      <w:r>
        <w:rPr>
          <w:rFonts w:ascii="Times New Roman" w:hAnsi="Times New Roman"/>
          <w:sz w:val="28"/>
        </w:rPr>
        <w:t>» в редакции приказа протокол от 07.02.2012 № 37,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а также с использованием функционала ЭТП </w:t>
      </w:r>
      <w:proofErr w:type="spellStart"/>
      <w:r>
        <w:rPr>
          <w:rFonts w:ascii="Times New Roman" w:hAnsi="Times New Roman"/>
          <w:sz w:val="28"/>
        </w:rPr>
        <w:t>Аук</w:t>
      </w:r>
      <w:proofErr w:type="spellEnd"/>
      <w:r>
        <w:rPr>
          <w:rFonts w:ascii="Times New Roman" w:hAnsi="Times New Roman"/>
          <w:sz w:val="28"/>
        </w:rPr>
        <w:t xml:space="preserve">. </w:t>
      </w:r>
      <w:proofErr w:type="spellStart"/>
      <w:r>
        <w:rPr>
          <w:rFonts w:ascii="Times New Roman" w:hAnsi="Times New Roman"/>
          <w:sz w:val="28"/>
        </w:rPr>
        <w:t>Конк</w:t>
      </w:r>
      <w:proofErr w:type="spellEnd"/>
      <w:r>
        <w:rPr>
          <w:rFonts w:ascii="Times New Roman" w:hAnsi="Times New Roman"/>
          <w:sz w:val="28"/>
        </w:rPr>
        <w:t>. Дом-2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>согласно регламенту ее работы.</w:t>
      </w:r>
    </w:p>
    <w:p w:rsidR="00B40184" w:rsidRDefault="00B40184">
      <w:pPr>
        <w:tabs>
          <w:tab w:val="left" w:pos="252"/>
        </w:tabs>
        <w:rPr>
          <w:rFonts w:ascii="Times New Roman" w:hAnsi="Times New Roman"/>
          <w:sz w:val="28"/>
        </w:rPr>
      </w:pPr>
    </w:p>
    <w:p w:rsidR="00B40184" w:rsidRDefault="00625DD0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Информация о заказе:</w:t>
      </w:r>
    </w:p>
    <w:p w:rsidR="00B40184" w:rsidRDefault="00625DD0">
      <w:pPr>
        <w:tabs>
          <w:tab w:val="left" w:pos="252"/>
        </w:tabs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Заказчик: Закрытое акционерное общество "</w:t>
      </w:r>
      <w:proofErr w:type="spellStart"/>
      <w:r>
        <w:rPr>
          <w:rFonts w:ascii="Times New Roman" w:hAnsi="Times New Roman"/>
          <w:sz w:val="28"/>
        </w:rPr>
        <w:t>Атомтрубопроводмонтаж</w:t>
      </w:r>
      <w:proofErr w:type="spellEnd"/>
      <w:r>
        <w:rPr>
          <w:rFonts w:ascii="Times New Roman" w:hAnsi="Times New Roman"/>
          <w:sz w:val="28"/>
        </w:rPr>
        <w:t>"</w:t>
      </w:r>
    </w:p>
    <w:p w:rsidR="00B40184" w:rsidRDefault="00625DD0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Организатор </w:t>
      </w:r>
      <w:r>
        <w:rPr>
          <w:rFonts w:ascii="Times New Roman" w:hAnsi="Times New Roman"/>
          <w:bCs/>
          <w:sz w:val="28"/>
        </w:rPr>
        <w:t>запроса ценовых котировок</w:t>
      </w:r>
      <w:r>
        <w:rPr>
          <w:rFonts w:ascii="Times New Roman" w:hAnsi="Times New Roman"/>
          <w:sz w:val="28"/>
        </w:rPr>
        <w:t>: ЗАО "</w:t>
      </w:r>
      <w:proofErr w:type="spellStart"/>
      <w:r>
        <w:rPr>
          <w:rFonts w:ascii="Times New Roman" w:hAnsi="Times New Roman"/>
          <w:sz w:val="28"/>
        </w:rPr>
        <w:t>Атомтрубопроводмонтаж</w:t>
      </w:r>
      <w:proofErr w:type="spellEnd"/>
      <w:r>
        <w:rPr>
          <w:rFonts w:ascii="Times New Roman" w:hAnsi="Times New Roman"/>
          <w:sz w:val="28"/>
        </w:rPr>
        <w:t>"</w:t>
      </w:r>
    </w:p>
    <w:p w:rsidR="00B40184" w:rsidRDefault="00625DD0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Предмет </w:t>
      </w:r>
      <w:r>
        <w:rPr>
          <w:rFonts w:ascii="Times New Roman" w:hAnsi="Times New Roman"/>
          <w:bCs/>
          <w:sz w:val="28"/>
        </w:rPr>
        <w:t>запроса ценовых котировок</w:t>
      </w:r>
      <w:r>
        <w:rPr>
          <w:rFonts w:ascii="Times New Roman" w:hAnsi="Times New Roman"/>
          <w:sz w:val="28"/>
        </w:rPr>
        <w:t xml:space="preserve">: право заключения договора на ремонт и модернизацию </w:t>
      </w:r>
      <w:proofErr w:type="spellStart"/>
      <w:proofErr w:type="gramStart"/>
      <w:r>
        <w:rPr>
          <w:rFonts w:ascii="Times New Roman" w:hAnsi="Times New Roman"/>
          <w:sz w:val="28"/>
        </w:rPr>
        <w:t>металло</w:t>
      </w:r>
      <w:proofErr w:type="spellEnd"/>
      <w:r>
        <w:rPr>
          <w:rFonts w:ascii="Times New Roman" w:hAnsi="Times New Roman"/>
          <w:sz w:val="28"/>
        </w:rPr>
        <w:t>-обрабатывающего</w:t>
      </w:r>
      <w:proofErr w:type="gramEnd"/>
      <w:r>
        <w:rPr>
          <w:rFonts w:ascii="Times New Roman" w:hAnsi="Times New Roman"/>
          <w:sz w:val="28"/>
        </w:rPr>
        <w:t xml:space="preserve"> станка модели 2А620Ф2</w:t>
      </w:r>
    </w:p>
    <w:p w:rsidR="00B40184" w:rsidRDefault="00625DD0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 </w:t>
      </w:r>
    </w:p>
    <w:p w:rsidR="00B40184" w:rsidRDefault="00625DD0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Начальная (максимальная) цена договора: 1 715 000 (Один миллион семьсот пятнадцать тысяч) рублей 00 копеек, включая НДС. </w:t>
      </w:r>
    </w:p>
    <w:p w:rsidR="00B40184" w:rsidRDefault="00B40184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B40184" w:rsidRDefault="00625DD0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Извещение о проведении </w:t>
      </w:r>
      <w:r>
        <w:rPr>
          <w:rFonts w:ascii="Times New Roman" w:hAnsi="Times New Roman"/>
          <w:bCs/>
          <w:sz w:val="28"/>
        </w:rPr>
        <w:t>запроса ценовых котировок</w:t>
      </w:r>
      <w:r>
        <w:rPr>
          <w:rFonts w:ascii="Times New Roman" w:hAnsi="Times New Roman"/>
          <w:sz w:val="28"/>
        </w:rPr>
        <w:t xml:space="preserve"> и закупочная документация опубликованы в сети «Интернет» на официальном сайте о размещении заказов  на закупки товаров, работ и услуг для нужд </w:t>
      </w:r>
      <w:proofErr w:type="spellStart"/>
      <w:r>
        <w:rPr>
          <w:rFonts w:ascii="Times New Roman" w:hAnsi="Times New Roman"/>
          <w:sz w:val="28"/>
        </w:rPr>
        <w:t>Госкорпорации</w:t>
      </w:r>
      <w:proofErr w:type="spellEnd"/>
      <w:r>
        <w:rPr>
          <w:rFonts w:ascii="Times New Roman" w:hAnsi="Times New Roman"/>
          <w:sz w:val="28"/>
        </w:rPr>
        <w:t xml:space="preserve"> «</w:t>
      </w:r>
      <w:proofErr w:type="spellStart"/>
      <w:r>
        <w:rPr>
          <w:rFonts w:ascii="Times New Roman" w:hAnsi="Times New Roman"/>
          <w:sz w:val="28"/>
        </w:rPr>
        <w:t>Росатом</w:t>
      </w:r>
      <w:proofErr w:type="spellEnd"/>
      <w:r>
        <w:rPr>
          <w:rFonts w:ascii="Times New Roman" w:hAnsi="Times New Roman"/>
          <w:sz w:val="28"/>
        </w:rPr>
        <w:t xml:space="preserve">» </w:t>
      </w:r>
      <w:hyperlink r:id="rId9" w:history="1">
        <w:r>
          <w:rPr>
            <w:rStyle w:val="a3"/>
            <w:rFonts w:ascii="Times New Roman" w:hAnsi="Times New Roman"/>
            <w:sz w:val="28"/>
            <w:lang w:val="en-US"/>
          </w:rPr>
          <w:t>http</w:t>
        </w:r>
        <w:r>
          <w:rPr>
            <w:rStyle w:val="a3"/>
            <w:rFonts w:ascii="Times New Roman" w:hAnsi="Times New Roman"/>
            <w:sz w:val="28"/>
          </w:rPr>
          <w:t>://</w:t>
        </w:r>
        <w:proofErr w:type="spellStart"/>
        <w:r>
          <w:rPr>
            <w:rStyle w:val="a3"/>
            <w:rFonts w:ascii="Times New Roman" w:hAnsi="Times New Roman"/>
            <w:sz w:val="28"/>
            <w:lang w:val="en-US"/>
          </w:rPr>
          <w:t>zakupki</w:t>
        </w:r>
        <w:proofErr w:type="spellEnd"/>
        <w:r>
          <w:rPr>
            <w:rStyle w:val="a3"/>
            <w:rFonts w:ascii="Times New Roman" w:hAnsi="Times New Roman"/>
            <w:sz w:val="28"/>
          </w:rPr>
          <w:t>.</w:t>
        </w:r>
        <w:proofErr w:type="spellStart"/>
        <w:r>
          <w:rPr>
            <w:rStyle w:val="a3"/>
            <w:rFonts w:ascii="Times New Roman" w:hAnsi="Times New Roman"/>
            <w:sz w:val="28"/>
            <w:lang w:val="en-US"/>
          </w:rPr>
          <w:t>rosatom</w:t>
        </w:r>
        <w:proofErr w:type="spellEnd"/>
        <w:r>
          <w:rPr>
            <w:rStyle w:val="a3"/>
            <w:rFonts w:ascii="Times New Roman" w:hAnsi="Times New Roman"/>
            <w:sz w:val="28"/>
          </w:rPr>
          <w:t>.</w:t>
        </w:r>
        <w:proofErr w:type="spellStart"/>
        <w:r>
          <w:rPr>
            <w:rStyle w:val="a3"/>
            <w:rFonts w:ascii="Times New Roman" w:hAnsi="Times New Roman"/>
            <w:sz w:val="28"/>
            <w:lang w:val="en-US"/>
          </w:rPr>
          <w:t>ru</w:t>
        </w:r>
        <w:proofErr w:type="spellEnd"/>
        <w:r>
          <w:rPr>
            <w:rStyle w:val="a3"/>
            <w:rFonts w:ascii="Times New Roman" w:hAnsi="Times New Roman"/>
            <w:sz w:val="28"/>
          </w:rPr>
          <w:t>/</w:t>
        </w:r>
      </w:hyperlink>
      <w:r>
        <w:rPr>
          <w:rFonts w:ascii="Times New Roman" w:hAnsi="Times New Roman"/>
          <w:sz w:val="28"/>
        </w:rPr>
        <w:t xml:space="preserve">, закупка №131212/0606/059, а также на ЭТП </w:t>
      </w:r>
      <w:proofErr w:type="spellStart"/>
      <w:r>
        <w:rPr>
          <w:rFonts w:ascii="Times New Roman" w:hAnsi="Times New Roman"/>
          <w:sz w:val="28"/>
        </w:rPr>
        <w:t>Аук</w:t>
      </w:r>
      <w:proofErr w:type="spellEnd"/>
      <w:r>
        <w:rPr>
          <w:rFonts w:ascii="Times New Roman" w:hAnsi="Times New Roman"/>
          <w:sz w:val="28"/>
        </w:rPr>
        <w:t xml:space="preserve">. </w:t>
      </w:r>
      <w:proofErr w:type="spellStart"/>
      <w:r>
        <w:rPr>
          <w:rFonts w:ascii="Times New Roman" w:hAnsi="Times New Roman"/>
          <w:sz w:val="28"/>
        </w:rPr>
        <w:t>Конк</w:t>
      </w:r>
      <w:proofErr w:type="spellEnd"/>
      <w:r>
        <w:rPr>
          <w:rFonts w:ascii="Times New Roman" w:hAnsi="Times New Roman"/>
          <w:sz w:val="28"/>
        </w:rPr>
        <w:t>. Дом-2, закупка  №46171.</w:t>
      </w:r>
    </w:p>
    <w:p w:rsidR="00B40184" w:rsidRDefault="00B40184">
      <w:pPr>
        <w:pStyle w:val="310"/>
        <w:ind w:firstLine="0"/>
        <w:rPr>
          <w:b w:val="0"/>
          <w:bCs w:val="0"/>
          <w:sz w:val="28"/>
          <w:szCs w:val="24"/>
        </w:rPr>
      </w:pPr>
    </w:p>
    <w:p w:rsidR="00B40184" w:rsidRDefault="00625DD0">
      <w:pPr>
        <w:pStyle w:val="310"/>
        <w:ind w:firstLine="0"/>
        <w:rPr>
          <w:b w:val="0"/>
          <w:bCs w:val="0"/>
          <w:color w:val="FF0000"/>
          <w:sz w:val="28"/>
          <w:szCs w:val="24"/>
          <w:lang w:eastAsia="ru-RU"/>
        </w:rPr>
      </w:pPr>
      <w:r>
        <w:rPr>
          <w:b w:val="0"/>
          <w:bCs w:val="0"/>
          <w:sz w:val="28"/>
          <w:szCs w:val="24"/>
        </w:rPr>
        <w:t xml:space="preserve">Заседание </w:t>
      </w:r>
      <w:r>
        <w:rPr>
          <w:b w:val="0"/>
          <w:bCs w:val="0"/>
          <w:sz w:val="28"/>
        </w:rPr>
        <w:t>закупочной комиссии</w:t>
      </w:r>
      <w:r>
        <w:rPr>
          <w:b w:val="0"/>
          <w:bCs w:val="0"/>
          <w:sz w:val="28"/>
          <w:szCs w:val="24"/>
        </w:rPr>
        <w:t xml:space="preserve"> проводится «19» декабря 2013 года в 14:00:00 (время московское) по адресу: </w:t>
      </w:r>
      <w:proofErr w:type="spellStart"/>
      <w:r>
        <w:rPr>
          <w:b w:val="0"/>
          <w:bCs w:val="0"/>
          <w:color w:val="000000"/>
          <w:sz w:val="28"/>
          <w:szCs w:val="24"/>
        </w:rPr>
        <w:t>Аук</w:t>
      </w:r>
      <w:proofErr w:type="spellEnd"/>
      <w:r>
        <w:rPr>
          <w:b w:val="0"/>
          <w:bCs w:val="0"/>
          <w:color w:val="000000"/>
          <w:sz w:val="28"/>
          <w:szCs w:val="24"/>
        </w:rPr>
        <w:t xml:space="preserve">. </w:t>
      </w:r>
      <w:proofErr w:type="spellStart"/>
      <w:r>
        <w:rPr>
          <w:b w:val="0"/>
          <w:bCs w:val="0"/>
          <w:color w:val="000000"/>
          <w:sz w:val="28"/>
          <w:szCs w:val="24"/>
        </w:rPr>
        <w:t>Конк</w:t>
      </w:r>
      <w:proofErr w:type="spellEnd"/>
      <w:r>
        <w:rPr>
          <w:b w:val="0"/>
          <w:bCs w:val="0"/>
          <w:color w:val="000000"/>
          <w:sz w:val="28"/>
          <w:szCs w:val="24"/>
        </w:rPr>
        <w:t>. Дом-2 http://a-k-d.ru/.</w:t>
      </w:r>
    </w:p>
    <w:p w:rsidR="00B40184" w:rsidRDefault="00B40184">
      <w:pPr>
        <w:spacing w:before="120"/>
        <w:outlineLvl w:val="0"/>
        <w:rPr>
          <w:rFonts w:ascii="Times New Roman" w:hAnsi="Times New Roman"/>
          <w:sz w:val="28"/>
        </w:rPr>
      </w:pPr>
    </w:p>
    <w:p w:rsidR="00B40184" w:rsidRDefault="00625DD0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Заседание проводится в присутствии 5 из 5 членов закупочной комиссии. Кворум имеется.</w:t>
      </w:r>
    </w:p>
    <w:p w:rsidR="00B40184" w:rsidRDefault="00B40184">
      <w:pPr>
        <w:rPr>
          <w:rFonts w:ascii="Times New Roman" w:hAnsi="Times New Roman"/>
          <w:sz w:val="28"/>
        </w:rPr>
      </w:pPr>
    </w:p>
    <w:p w:rsidR="00B40184" w:rsidRDefault="00625DD0">
      <w:pPr>
        <w:ind w:firstLine="284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Согласно протоколу открытию доступа к заявкам на участие в запросе ценовых котировок от 18.12.2013 № 1254559-ВК были поданы заявки на участие в запросе ценовых котировок следующими участниками </w:t>
      </w:r>
      <w:r>
        <w:rPr>
          <w:rFonts w:ascii="Times New Roman" w:hAnsi="Times New Roman"/>
          <w:bCs/>
          <w:sz w:val="28"/>
        </w:rPr>
        <w:t>запроса ценовых котировок</w:t>
      </w:r>
      <w:r>
        <w:rPr>
          <w:rFonts w:ascii="Times New Roman" w:hAnsi="Times New Roman"/>
          <w:sz w:val="28"/>
        </w:rPr>
        <w:t>:</w:t>
      </w:r>
    </w:p>
    <w:tbl>
      <w:tblPr>
        <w:tblW w:w="5081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24"/>
        <w:gridCol w:w="8990"/>
      </w:tblGrid>
      <w:tr w:rsidR="00B4018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40184" w:rsidRDefault="00625DD0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>Рег. № заявки</w:t>
            </w:r>
          </w:p>
        </w:tc>
        <w:tc>
          <w:tcPr>
            <w:tcW w:w="44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40184" w:rsidRDefault="00625DD0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 xml:space="preserve">Наименование (для юридического лица), ФИО (для физического лица) участника процедуры закупки </w:t>
            </w:r>
          </w:p>
        </w:tc>
      </w:tr>
      <w:tr w:rsidR="00B4018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40184" w:rsidRDefault="00625DD0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60093992 </w:t>
            </w:r>
          </w:p>
        </w:tc>
        <w:tc>
          <w:tcPr>
            <w:tcW w:w="44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40184" w:rsidRDefault="00625DD0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ООО НПО «РОБОТОТЕХНИКА» </w:t>
            </w:r>
          </w:p>
          <w:p w:rsidR="00B40184" w:rsidRDefault="00625DD0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ИНН 7603054513</w:t>
            </w:r>
          </w:p>
        </w:tc>
      </w:tr>
      <w:tr w:rsidR="00B4018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40184" w:rsidRDefault="00625DD0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60094233 </w:t>
            </w:r>
          </w:p>
        </w:tc>
        <w:tc>
          <w:tcPr>
            <w:tcW w:w="44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40184" w:rsidRDefault="00625DD0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Общество с ограниченной ответственностью «</w:t>
            </w: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Мехатроника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»</w:t>
            </w:r>
          </w:p>
          <w:p w:rsidR="00B40184" w:rsidRDefault="00625DD0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ИНН 3702686347</w:t>
            </w:r>
          </w:p>
        </w:tc>
      </w:tr>
    </w:tbl>
    <w:p w:rsidR="00B40184" w:rsidRDefault="00625DD0">
      <w:pPr>
        <w:ind w:firstLine="284"/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lastRenderedPageBreak/>
        <w:t>По результатам рассмотрения заявок на участие в запросе ценовых котировок на отборочной стадии закупочной комиссией были</w:t>
      </w:r>
      <w:r>
        <w:rPr>
          <w:rFonts w:ascii="Times New Roman" w:hAnsi="Times New Roman"/>
          <w:i/>
          <w:iCs/>
          <w:sz w:val="28"/>
        </w:rPr>
        <w:t xml:space="preserve"> </w:t>
      </w:r>
      <w:r>
        <w:rPr>
          <w:rFonts w:ascii="Times New Roman" w:hAnsi="Times New Roman"/>
          <w:sz w:val="28"/>
        </w:rPr>
        <w:t>приняты следующие решения:</w:t>
      </w:r>
    </w:p>
    <w:p w:rsidR="00B40184" w:rsidRDefault="00B40184">
      <w:pPr>
        <w:outlineLvl w:val="0"/>
        <w:rPr>
          <w:rFonts w:ascii="Times New Roman" w:hAnsi="Times New Roman"/>
          <w:sz w:val="28"/>
        </w:rPr>
      </w:pPr>
    </w:p>
    <w:p w:rsidR="00B40184" w:rsidRDefault="00625DD0">
      <w:pPr>
        <w:pStyle w:val="af0"/>
        <w:numPr>
          <w:ilvl w:val="0"/>
          <w:numId w:val="2"/>
        </w:numPr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Направить запрос ООО </w:t>
      </w:r>
      <w:r>
        <w:rPr>
          <w:rFonts w:ascii="Times New Roman" w:eastAsiaTheme="minorHAnsi" w:hAnsi="Times New Roman"/>
          <w:sz w:val="28"/>
          <w:szCs w:val="28"/>
        </w:rPr>
        <w:t>«</w:t>
      </w:r>
      <w:proofErr w:type="spellStart"/>
      <w:r>
        <w:rPr>
          <w:rFonts w:ascii="Times New Roman" w:eastAsiaTheme="minorHAnsi" w:hAnsi="Times New Roman"/>
          <w:sz w:val="28"/>
          <w:szCs w:val="28"/>
        </w:rPr>
        <w:t>Мехатроника</w:t>
      </w:r>
      <w:proofErr w:type="spellEnd"/>
      <w:r>
        <w:rPr>
          <w:rFonts w:ascii="Times New Roman" w:eastAsiaTheme="minorHAnsi" w:hAnsi="Times New Roman"/>
          <w:sz w:val="28"/>
          <w:szCs w:val="28"/>
        </w:rPr>
        <w:t>» о предоставлении следующих документов:</w:t>
      </w:r>
    </w:p>
    <w:p w:rsidR="00B40184" w:rsidRDefault="00625DD0">
      <w:pPr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Информацию в отношении всей цепочки собственников, включая бенефициаров (в том числе конечных), в соответствии с пунктом 11.4. информационной карты, раздела 4 закупочной документации.</w:t>
      </w:r>
    </w:p>
    <w:p w:rsidR="00B40184" w:rsidRDefault="00625DD0">
      <w:pPr>
        <w:ind w:firstLine="567"/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Информацию предоставить в соответствии с таблицей №2, раздела 5 конкурсной документации и руководствуясь прилагаемыми к ней инструкциями по ее заполнению.</w:t>
      </w:r>
    </w:p>
    <w:p w:rsidR="00B40184" w:rsidRDefault="00625DD0">
      <w:pPr>
        <w:pStyle w:val="af0"/>
        <w:numPr>
          <w:ilvl w:val="0"/>
          <w:numId w:val="2"/>
        </w:numPr>
        <w:ind w:left="0" w:firstLine="567"/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Направить запрос </w:t>
      </w:r>
      <w:r>
        <w:rPr>
          <w:rFonts w:ascii="Times New Roman" w:eastAsiaTheme="minorHAnsi" w:hAnsi="Times New Roman"/>
          <w:sz w:val="28"/>
          <w:szCs w:val="28"/>
        </w:rPr>
        <w:t>ООО НПО «РОБОТОТЕХНИКА» о предоставлении следующих документов:</w:t>
      </w:r>
    </w:p>
    <w:p w:rsidR="00B40184" w:rsidRDefault="00625DD0">
      <w:pPr>
        <w:pStyle w:val="af0"/>
        <w:ind w:left="0" w:firstLine="567"/>
        <w:outlineLvl w:val="0"/>
        <w:rPr>
          <w:rFonts w:ascii="Times New Roman" w:hAnsi="Times New Roman"/>
          <w:sz w:val="28"/>
        </w:rPr>
      </w:pPr>
      <w:r>
        <w:rPr>
          <w:rFonts w:ascii="Times New Roman" w:eastAsiaTheme="minorHAnsi" w:hAnsi="Times New Roman"/>
          <w:sz w:val="28"/>
          <w:szCs w:val="28"/>
        </w:rPr>
        <w:t>Документы, не предоставленные в полном объеме, указанные в пункте 14</w:t>
      </w:r>
      <w:r>
        <w:rPr>
          <w:rFonts w:ascii="Times New Roman" w:hAnsi="Times New Roman"/>
          <w:sz w:val="28"/>
        </w:rPr>
        <w:t xml:space="preserve"> информационной карты, раздела 4 закупочной документации.</w:t>
      </w:r>
    </w:p>
    <w:p w:rsidR="00B40184" w:rsidRDefault="00625DD0">
      <w:pPr>
        <w:pStyle w:val="af0"/>
        <w:numPr>
          <w:ilvl w:val="0"/>
          <w:numId w:val="2"/>
        </w:numPr>
        <w:ind w:left="0" w:firstLine="567"/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Направить запрос </w:t>
      </w:r>
      <w:r>
        <w:rPr>
          <w:rFonts w:ascii="Times New Roman" w:eastAsiaTheme="minorHAnsi" w:hAnsi="Times New Roman"/>
          <w:sz w:val="28"/>
          <w:szCs w:val="28"/>
        </w:rPr>
        <w:t xml:space="preserve">ООО НПО «РОБОТОТЕХНИКА» </w:t>
      </w:r>
      <w:proofErr w:type="gramStart"/>
      <w:r>
        <w:rPr>
          <w:rFonts w:ascii="Times New Roman" w:eastAsiaTheme="minorHAnsi" w:hAnsi="Times New Roman"/>
          <w:sz w:val="28"/>
          <w:szCs w:val="28"/>
        </w:rPr>
        <w:t>о</w:t>
      </w:r>
      <w:proofErr w:type="gramEnd"/>
      <w:r>
        <w:rPr>
          <w:rFonts w:ascii="Times New Roman" w:eastAsiaTheme="minorHAnsi" w:hAnsi="Times New Roman"/>
          <w:sz w:val="28"/>
          <w:szCs w:val="28"/>
        </w:rPr>
        <w:t xml:space="preserve"> исправлении ошибок допущенных при подаче заявки на участие в открытом запросе цен, а именно:</w:t>
      </w:r>
    </w:p>
    <w:p w:rsidR="00B40184" w:rsidRDefault="00625DD0">
      <w:pPr>
        <w:pStyle w:val="af0"/>
        <w:ind w:left="0" w:firstLine="567"/>
        <w:outlineLvl w:val="0"/>
        <w:rPr>
          <w:rFonts w:ascii="Times New Roman" w:hAnsi="Times New Roman"/>
          <w:sz w:val="28"/>
        </w:rPr>
      </w:pPr>
      <w:r>
        <w:rPr>
          <w:rFonts w:ascii="Times New Roman" w:eastAsiaTheme="minorHAnsi" w:hAnsi="Times New Roman"/>
          <w:sz w:val="28"/>
          <w:szCs w:val="28"/>
        </w:rPr>
        <w:t>Некорректное отображение цены поданной заявки на ЭТП Аукционный Конкурсный Дом;</w:t>
      </w:r>
    </w:p>
    <w:p w:rsidR="00B40184" w:rsidRDefault="00B40184">
      <w:pPr>
        <w:pStyle w:val="af0"/>
        <w:ind w:left="0"/>
        <w:outlineLvl w:val="0"/>
        <w:rPr>
          <w:rFonts w:ascii="Times New Roman" w:hAnsi="Times New Roman"/>
          <w:sz w:val="28"/>
        </w:rPr>
      </w:pPr>
    </w:p>
    <w:p w:rsidR="00B40184" w:rsidRDefault="00B40184">
      <w:pPr>
        <w:outlineLvl w:val="0"/>
        <w:rPr>
          <w:rFonts w:ascii="Times New Roman" w:hAnsi="Times New Roman"/>
          <w:sz w:val="28"/>
        </w:rPr>
      </w:pPr>
    </w:p>
    <w:p w:rsidR="00B40184" w:rsidRDefault="00625DD0">
      <w:pPr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Результаты голосования членов закупочной комиссии:</w:t>
      </w:r>
    </w:p>
    <w:p w:rsidR="00B40184" w:rsidRDefault="00625DD0">
      <w:pPr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«за» – 5 голосов;</w:t>
      </w:r>
    </w:p>
    <w:p w:rsidR="00B40184" w:rsidRDefault="00625DD0">
      <w:pPr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«против» – 0 голосов;</w:t>
      </w:r>
    </w:p>
    <w:p w:rsidR="00B40184" w:rsidRDefault="00625DD0">
      <w:pPr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«воздержался» – 0 голосов.</w:t>
      </w:r>
    </w:p>
    <w:p w:rsidR="00625DD0" w:rsidRDefault="00625DD0">
      <w:pPr>
        <w:rPr>
          <w:rFonts w:ascii="Times New Roman" w:hAnsi="Times New Roman"/>
          <w:sz w:val="28"/>
        </w:rPr>
      </w:pPr>
      <w:bookmarkStart w:id="0" w:name="_GoBack"/>
      <w:bookmarkEnd w:id="0"/>
    </w:p>
    <w:sectPr w:rsidR="00625DD0">
      <w:footerReference w:type="default" r:id="rId10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25DD0" w:rsidRDefault="00625DD0">
      <w:r>
        <w:separator/>
      </w:r>
    </w:p>
  </w:endnote>
  <w:endnote w:type="continuationSeparator" w:id="0">
    <w:p w:rsidR="00625DD0" w:rsidRDefault="00625D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40184" w:rsidRDefault="00625DD0">
    <w:pPr>
      <w:pStyle w:val="ac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Протокол № 1254559-ЗД от «19» декабря 2013</w:t>
    </w:r>
    <w:r>
      <w:rPr>
        <w:rFonts w:ascii="Times New Roman" w:hAnsi="Times New Roman"/>
        <w:color w:val="FF0000"/>
        <w:sz w:val="16"/>
        <w:szCs w:val="16"/>
      </w:rPr>
      <w:t xml:space="preserve"> </w:t>
    </w:r>
    <w:r>
      <w:rPr>
        <w:rFonts w:ascii="Times New Roman" w:hAnsi="Times New Roman"/>
        <w:sz w:val="16"/>
        <w:szCs w:val="16"/>
      </w:rPr>
      <w:t xml:space="preserve">заседания закупочной комиссии по рассмотрению заявок на отборочной стадии по открытому запросу ценовых котировок на право заключения договора на ремонт и модернизацию </w:t>
    </w:r>
    <w:proofErr w:type="spellStart"/>
    <w:proofErr w:type="gramStart"/>
    <w:r>
      <w:rPr>
        <w:rFonts w:ascii="Times New Roman" w:hAnsi="Times New Roman"/>
        <w:sz w:val="16"/>
        <w:szCs w:val="16"/>
      </w:rPr>
      <w:t>металло</w:t>
    </w:r>
    <w:proofErr w:type="spellEnd"/>
    <w:r>
      <w:rPr>
        <w:rFonts w:ascii="Times New Roman" w:hAnsi="Times New Roman"/>
        <w:sz w:val="16"/>
        <w:szCs w:val="16"/>
      </w:rPr>
      <w:t>-обрабатывающего</w:t>
    </w:r>
    <w:proofErr w:type="gramEnd"/>
    <w:r>
      <w:rPr>
        <w:rFonts w:ascii="Times New Roman" w:hAnsi="Times New Roman"/>
        <w:sz w:val="16"/>
        <w:szCs w:val="16"/>
      </w:rPr>
      <w:t xml:space="preserve"> станка модели 2А620Ф2</w:t>
    </w:r>
  </w:p>
  <w:sdt>
    <w:sdtPr>
      <w:id w:val="98381352"/>
      <w:docPartObj>
        <w:docPartGallery w:val="Page Numbers (Top of Page)"/>
        <w:docPartUnique/>
      </w:docPartObj>
    </w:sdtPr>
    <w:sdtEndPr/>
    <w:sdtContent>
      <w:p w:rsidR="00B40184" w:rsidRDefault="00625DD0">
        <w:pPr>
          <w:pStyle w:val="aa"/>
          <w:jc w:val="center"/>
        </w:pPr>
        <w:r>
          <w:rPr>
            <w:rFonts w:ascii="Times New Roman" w:hAnsi="Times New Roman"/>
            <w:sz w:val="16"/>
            <w:szCs w:val="16"/>
          </w:rPr>
          <w:t xml:space="preserve">Страница </w:t>
        </w:r>
        <w:r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PAGE</w:instrText>
        </w:r>
        <w:r>
          <w:rPr>
            <w:rFonts w:ascii="Times New Roman" w:hAnsi="Times New Roman"/>
            <w:sz w:val="16"/>
            <w:szCs w:val="16"/>
          </w:rPr>
          <w:fldChar w:fldCharType="separate"/>
        </w:r>
        <w:r w:rsidR="00DB3A03">
          <w:rPr>
            <w:rFonts w:ascii="Times New Roman" w:hAnsi="Times New Roman"/>
            <w:noProof/>
            <w:sz w:val="16"/>
            <w:szCs w:val="16"/>
          </w:rPr>
          <w:t>2</w:t>
        </w:r>
        <w:r>
          <w:rPr>
            <w:rFonts w:ascii="Times New Roman" w:hAnsi="Times New Roman"/>
            <w:sz w:val="16"/>
            <w:szCs w:val="16"/>
          </w:rPr>
          <w:fldChar w:fldCharType="end"/>
        </w:r>
        <w:r>
          <w:rPr>
            <w:rFonts w:ascii="Times New Roman" w:hAnsi="Times New Roman"/>
            <w:sz w:val="16"/>
            <w:szCs w:val="16"/>
          </w:rPr>
          <w:t xml:space="preserve"> из </w:t>
        </w:r>
        <w:r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NUMPAGES</w:instrText>
        </w:r>
        <w:r>
          <w:rPr>
            <w:rFonts w:ascii="Times New Roman" w:hAnsi="Times New Roman"/>
            <w:sz w:val="16"/>
            <w:szCs w:val="16"/>
          </w:rPr>
          <w:fldChar w:fldCharType="separate"/>
        </w:r>
        <w:r w:rsidR="00DB3A03">
          <w:rPr>
            <w:rFonts w:ascii="Times New Roman" w:hAnsi="Times New Roman"/>
            <w:noProof/>
            <w:sz w:val="16"/>
            <w:szCs w:val="16"/>
          </w:rPr>
          <w:t>2</w:t>
        </w:r>
        <w:r>
          <w:rPr>
            <w:rFonts w:ascii="Times New Roman" w:hAnsi="Times New Roman"/>
            <w:sz w:val="16"/>
            <w:szCs w:val="16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25DD0" w:rsidRDefault="00625DD0">
      <w:r>
        <w:separator/>
      </w:r>
    </w:p>
  </w:footnote>
  <w:footnote w:type="continuationSeparator" w:id="0">
    <w:p w:rsidR="00625DD0" w:rsidRDefault="00625DD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325BF1"/>
    <w:multiLevelType w:val="hybridMultilevel"/>
    <w:tmpl w:val="C814653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doNotVertAlignCellWithSp/>
    <w:doNotBreakConstrainedForcedTable/>
    <w:doNotVertAlignInTxbx/>
    <w:useAnsiKerningPairs/>
    <w:cachedColBalance/>
    <w:compatSetting w:name="compatibilityMode" w:uri="http://schemas.microsoft.com/office/word" w:val="14"/>
  </w:compat>
  <w:rsids>
    <w:rsidRoot w:val="00154B8C"/>
    <w:rsid w:val="000B244B"/>
    <w:rsid w:val="00154B8C"/>
    <w:rsid w:val="00625DD0"/>
    <w:rsid w:val="00B40184"/>
    <w:rsid w:val="00DB3A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pPr>
      <w:keepNext/>
      <w:spacing w:before="240" w:after="60"/>
      <w:outlineLvl w:val="2"/>
    </w:pPr>
    <w:rPr>
      <w:rFonts w:cs="Arial"/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character" w:customStyle="1" w:styleId="30">
    <w:name w:val="Заголовок 3 Знак"/>
    <w:basedOn w:val="a0"/>
    <w:link w:val="3"/>
    <w:uiPriority w:val="99"/>
    <w:semiHidden/>
    <w:locked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paragraph" w:styleId="a5">
    <w:name w:val="Normal (Web)"/>
    <w:basedOn w:val="a"/>
    <w:uiPriority w:val="99"/>
    <w:semiHidden/>
    <w:unhideWhenUsed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basedOn w:val="a"/>
    <w:uiPriority w:val="34"/>
    <w:semiHidden/>
    <w:qFormat/>
    <w:pPr>
      <w:ind w:left="720"/>
      <w:contextualSpacing/>
    </w:p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1">
    <w:name w:val="annotation reference"/>
    <w:uiPriority w:val="99"/>
    <w:semiHidden/>
    <w:unhideWhenUsed/>
    <w:rPr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pPr>
      <w:keepNext/>
      <w:spacing w:before="240" w:after="60"/>
      <w:outlineLvl w:val="2"/>
    </w:pPr>
    <w:rPr>
      <w:rFonts w:cs="Arial"/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character" w:customStyle="1" w:styleId="30">
    <w:name w:val="Заголовок 3 Знак"/>
    <w:basedOn w:val="a0"/>
    <w:link w:val="3"/>
    <w:uiPriority w:val="99"/>
    <w:semiHidden/>
    <w:locked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paragraph" w:styleId="a5">
    <w:name w:val="Normal (Web)"/>
    <w:basedOn w:val="a"/>
    <w:uiPriority w:val="99"/>
    <w:semiHidden/>
    <w:unhideWhenUsed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basedOn w:val="a"/>
    <w:uiPriority w:val="34"/>
    <w:semiHidden/>
    <w:qFormat/>
    <w:pPr>
      <w:ind w:left="720"/>
      <w:contextualSpacing/>
    </w:p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1">
    <w:name w:val="annotation reference"/>
    <w:uiPriority w:val="99"/>
    <w:semiHidden/>
    <w:unhideWhenUsed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399A393-257A-47AF-9921-2B806FAB05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394</Words>
  <Characters>2772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Максим</cp:lastModifiedBy>
  <cp:revision>3</cp:revision>
  <cp:lastPrinted>2013-12-19T10:59:00Z</cp:lastPrinted>
  <dcterms:created xsi:type="dcterms:W3CDTF">2013-12-20T11:59:00Z</dcterms:created>
  <dcterms:modified xsi:type="dcterms:W3CDTF">2013-12-20T12:00:00Z</dcterms:modified>
</cp:coreProperties>
</file>