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510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022792</w:t>
      </w:r>
    </w:p>
    <w:p w:rsidR="00000000" w:rsidRDefault="007510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Проведение независимого аудита (аудита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нефинасовой отчетности) годового публичного отчета ОАО «СХК» за 2013 год с представлением итогового аудиторского заключения для публикации в Отчете. </w:t>
      </w:r>
    </w:p>
    <w:p w:rsidR="00000000" w:rsidRDefault="007510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7510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7510B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декабря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7510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510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проводится в соотве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с использованием функционала ЭТП Аук. Конк. Дом-2 согласно регламент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ее работы.</w:t>
      </w:r>
    </w:p>
    <w:p w:rsidR="00000000" w:rsidRDefault="007510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510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7510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00000" w:rsidRDefault="007510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7510BE" w:rsidRDefault="007510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1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Проведение независимого 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аудита (аудита нефинасовой отчетности) годового публичного отчета ОАО «СХК» за 2013 год с представлением итогового аудиторского заключения для публикации в Отчете. </w:t>
      </w:r>
    </w:p>
    <w:p w:rsidR="00000000" w:rsidRPr="007510BE" w:rsidRDefault="007510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Pr="007510BE" w:rsidRDefault="007510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907 915 (Девятьсот семь тысяч девятьсот пятнадцат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ь) рублей 60 копеек, включая НДС. </w:t>
      </w:r>
    </w:p>
    <w:p w:rsidR="00000000" w:rsidRPr="007510BE" w:rsidRDefault="007510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510BE" w:rsidRDefault="007510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1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51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51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1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7510B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r w:rsidRPr="007510B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r w:rsidRPr="007510B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r w:rsidRPr="007510B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№131217/0506/845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10BE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Аук. Конк.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№46426.</w:t>
      </w:r>
    </w:p>
    <w:p w:rsidR="00000000" w:rsidRPr="007510BE" w:rsidRDefault="007510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510BE" w:rsidRDefault="007510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заказа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«30»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>05:00:00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Аук. Конк.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r w:rsidRPr="007510BE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000000" w:rsidRDefault="007510B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7510B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Предложени</w:t>
      </w:r>
      <w:r>
        <w:rPr>
          <w:rFonts w:eastAsia="Times New Roman"/>
          <w:sz w:val="28"/>
          <w:szCs w:val="28"/>
        </w:rPr>
        <w:t>й на «30» декабря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000000" w:rsidRDefault="007510B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90"/>
        <w:gridCol w:w="3548"/>
        <w:gridCol w:w="2107"/>
        <w:gridCol w:w="260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(для юри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60097053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"ДаС-Проект"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60097694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рытое акцинерное общество "ЭНПИ Консалт"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10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</w:tbl>
    <w:p w:rsidR="00000000" w:rsidRDefault="007510B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комиссии по размещению заказа Предложения участников ООО "ДаС-Проект", Закрытое акцинерное общество "ЭНПИ Консалт" приняты к рассмотрению. </w:t>
      </w:r>
    </w:p>
    <w:sectPr w:rsidR="000000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510BE">
      <w:pPr>
        <w:spacing w:after="0" w:line="240" w:lineRule="auto"/>
      </w:pPr>
      <w:r>
        <w:separator/>
      </w:r>
    </w:p>
  </w:endnote>
  <w:endnote w:type="continuationSeparator" w:id="0">
    <w:p w:rsidR="00000000" w:rsidRDefault="00751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10B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10B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____ от «30» декабря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 форме н</w:t>
    </w:r>
    <w:r>
      <w:rPr>
        <w:sz w:val="16"/>
        <w:szCs w:val="16"/>
      </w:rPr>
      <w:t xml:space="preserve">а право заключения договора на Проведение независимого аудита (аудита нефинасовой отчетности) годового публичного отчета ОАО «СХК» за 2013 год с представлением итогового аудиторского заключения для публикации в Отчете. 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7510BE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10B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510BE">
      <w:pPr>
        <w:spacing w:after="0" w:line="240" w:lineRule="auto"/>
      </w:pPr>
      <w:r>
        <w:separator/>
      </w:r>
    </w:p>
  </w:footnote>
  <w:footnote w:type="continuationSeparator" w:id="0">
    <w:p w:rsidR="00000000" w:rsidRDefault="00751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10B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10B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510B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5426F"/>
    <w:multiLevelType w:val="multilevel"/>
    <w:tmpl w:val="BEFAE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7510BE"/>
    <w:rsid w:val="00751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EFA23-B652-45B9-9B48-D360E64E3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vasandrykin</cp:lastModifiedBy>
  <cp:revision>2</cp:revision>
  <dcterms:created xsi:type="dcterms:W3CDTF">2013-12-30T02:16:00Z</dcterms:created>
  <dcterms:modified xsi:type="dcterms:W3CDTF">2013-12-30T02:16:00Z</dcterms:modified>
</cp:coreProperties>
</file>