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B32" w:rsidRDefault="005A726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Z028258-1</w:t>
      </w:r>
    </w:p>
    <w:p w:rsidR="00B60B32" w:rsidRDefault="005A726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открытию доступа к поданным в форме электронных документов заявками на участие в запросе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ценовых котировок в электронной форме на право заключения договора на поставку столового оборудования</w:t>
      </w:r>
    </w:p>
    <w:p w:rsidR="00B60B32" w:rsidRDefault="00B60B3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60B32">
        <w:tc>
          <w:tcPr>
            <w:tcW w:w="5149" w:type="dxa"/>
            <w:hideMark/>
          </w:tcPr>
          <w:p w:rsidR="00B60B32" w:rsidRDefault="005A726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B60B32" w:rsidRDefault="005A726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«26»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60B32" w:rsidRDefault="00B60B3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0B32" w:rsidRDefault="005A72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B60B32" w:rsidRDefault="00B60B3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0B32" w:rsidRDefault="005A726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B60B32" w:rsidRDefault="005A726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B60B32" w:rsidRDefault="005A72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B60B32" w:rsidRPr="00371CDA" w:rsidRDefault="005A72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371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1CD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371CDA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столового оборудования</w:t>
      </w:r>
    </w:p>
    <w:p w:rsidR="00B60B32" w:rsidRPr="00371CDA" w:rsidRDefault="005A72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B60B32" w:rsidRPr="00371CDA" w:rsidRDefault="005A72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1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4 561 623 (Четыре миллиона пятьсот шестьдесят одна тысяча шестьсот двадцать три) рубля 00 копеек, включая НДС. </w:t>
      </w:r>
    </w:p>
    <w:p w:rsidR="00B60B32" w:rsidRPr="00371CDA" w:rsidRDefault="00B60B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0B32" w:rsidRDefault="005A72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371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71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371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1CD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371CD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371CD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371CD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371CD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371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371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371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371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371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371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71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371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371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371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371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371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371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71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371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371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371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371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371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371CDA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371CDA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371CDA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371CDA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371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371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№131220/0491/860</w:t>
      </w:r>
      <w:r w:rsidRPr="00371CD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71CDA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71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371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371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371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371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71CDA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371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Дом-2,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№46507.</w:t>
      </w:r>
      <w:proofErr w:type="gramEnd"/>
    </w:p>
    <w:p w:rsidR="00B60B32" w:rsidRDefault="00B60B3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B60B32" w:rsidRDefault="005A726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371CD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371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371CD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371CD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«26» декабря 2013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371CD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371CD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07:00:00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371CD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371CD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371CD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371CD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proofErr w:type="spellStart"/>
      <w:r w:rsidRPr="00371CDA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Pr="00371CD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Дом-2 http://a-k-d.ru/.</w:t>
      </w:r>
      <w:proofErr w:type="gramEnd"/>
    </w:p>
    <w:p w:rsidR="00B60B32" w:rsidRDefault="00B60B3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B60B32" w:rsidRDefault="005A726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651"/>
        <w:gridCol w:w="6501"/>
      </w:tblGrid>
      <w:tr w:rsidR="00B60B32" w:rsidRPr="00371C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B32" w:rsidRPr="00371CDA" w:rsidRDefault="005A72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71C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B32" w:rsidRPr="00371CDA" w:rsidRDefault="005A72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71C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Должность </w:t>
            </w:r>
          </w:p>
        </w:tc>
      </w:tr>
      <w:tr w:rsidR="00B60B32" w:rsidRPr="00371CD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B32" w:rsidRPr="00371CDA" w:rsidRDefault="005A72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71C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Председатель закупочной комиссии: </w:t>
            </w:r>
          </w:p>
        </w:tc>
      </w:tr>
      <w:tr w:rsidR="00B60B32" w:rsidRPr="00371C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B32" w:rsidRPr="00371CDA" w:rsidRDefault="005A726A" w:rsidP="00371C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71CD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Тимошик</w:t>
            </w:r>
            <w:proofErr w:type="spellEnd"/>
            <w:r w:rsidRPr="00371CD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B32" w:rsidRPr="00371CDA" w:rsidRDefault="00371C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71CD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Начальник УЗУ</w:t>
            </w:r>
          </w:p>
        </w:tc>
      </w:tr>
      <w:tr w:rsidR="00B60B32" w:rsidRPr="00371CD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B32" w:rsidRPr="00371CDA" w:rsidRDefault="005A726A" w:rsidP="0037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71C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Члены закупочной комиссии: </w:t>
            </w:r>
          </w:p>
        </w:tc>
      </w:tr>
      <w:tr w:rsidR="00B60B32" w:rsidRPr="00371C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B32" w:rsidRPr="00371CDA" w:rsidRDefault="005A726A" w:rsidP="00371C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71CD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B32" w:rsidRPr="00371CDA" w:rsidRDefault="00371C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71CD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Ведущий юрисконсульт ОПРА</w:t>
            </w:r>
          </w:p>
        </w:tc>
      </w:tr>
      <w:tr w:rsidR="00B60B32" w:rsidRPr="00371C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B32" w:rsidRPr="00371CDA" w:rsidRDefault="005A726A" w:rsidP="00371C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71CD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B32" w:rsidRPr="00371CDA" w:rsidRDefault="00371C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71CD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Начальник ОПРА</w:t>
            </w:r>
          </w:p>
        </w:tc>
      </w:tr>
      <w:tr w:rsidR="00B60B32" w:rsidRPr="00371C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B32" w:rsidRPr="00371CDA" w:rsidRDefault="005A726A" w:rsidP="00371C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71CD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B32" w:rsidRPr="00371CDA" w:rsidRDefault="005A72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71CD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Начальник отдела комплектацией оборудования и материалами</w:t>
            </w:r>
          </w:p>
        </w:tc>
      </w:tr>
      <w:tr w:rsidR="00B60B32" w:rsidRPr="00371C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B32" w:rsidRPr="00371CDA" w:rsidRDefault="005A726A" w:rsidP="00371C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71CD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B32" w:rsidRPr="00371CDA" w:rsidRDefault="005A72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71CD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Специалист отдела экономической безопасности</w:t>
            </w:r>
          </w:p>
        </w:tc>
      </w:tr>
      <w:tr w:rsidR="00B60B32" w:rsidRPr="00371CD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B32" w:rsidRPr="00371CDA" w:rsidRDefault="005A72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71C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B60B32" w:rsidRPr="00371C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B32" w:rsidRPr="00371CDA" w:rsidRDefault="005A72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71CD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Билецкая Ирина Юрьевна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B32" w:rsidRPr="00371CDA" w:rsidRDefault="00371C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71CD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Специалист по конкурсным торгам</w:t>
            </w:r>
          </w:p>
        </w:tc>
      </w:tr>
    </w:tbl>
    <w:p w:rsidR="00B60B32" w:rsidRDefault="00B60B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0B32" w:rsidRDefault="005A726A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Заседание проводится в присутствии 5 из 5 членов закупочной комиссии. Кворум имеется.</w:t>
      </w:r>
    </w:p>
    <w:p w:rsidR="00B60B32" w:rsidRDefault="00B60B3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B60B32" w:rsidRDefault="005A726A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момент окончания срока подачи заявок на участие в запросе ценовых котировок на «26» декабря 2013 года 07:00:00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B60B32" w:rsidRPr="00371CDA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B32" w:rsidRPr="00371CDA" w:rsidRDefault="005A72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71CD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Количество заявок на участие в запросе ценовых котировок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B32" w:rsidRPr="00371CDA" w:rsidRDefault="005A72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71CD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4 </w:t>
            </w:r>
          </w:p>
        </w:tc>
      </w:tr>
    </w:tbl>
    <w:p w:rsidR="00B60B32" w:rsidRDefault="005A726A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Результаты открытия доступа к поданным в форме электронных документов заявкам на участие в запросе ценовых котировок: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84"/>
        <w:gridCol w:w="4623"/>
        <w:gridCol w:w="2191"/>
        <w:gridCol w:w="2354"/>
      </w:tblGrid>
      <w:tr w:rsidR="00B60B32" w:rsidRPr="00371C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B32" w:rsidRPr="00371CDA" w:rsidRDefault="005A72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371C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Рег</w:t>
            </w:r>
            <w:proofErr w:type="spellEnd"/>
            <w:r w:rsidRPr="00371C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B32" w:rsidRPr="00371CDA" w:rsidRDefault="005A72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71C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B32" w:rsidRPr="00371CDA" w:rsidRDefault="005A72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71C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B32" w:rsidRPr="00371CDA" w:rsidRDefault="005A72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71C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Условия исполнения договора, указанные в заявке</w:t>
            </w:r>
          </w:p>
        </w:tc>
      </w:tr>
      <w:tr w:rsidR="00B60B32" w:rsidRPr="00371C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B32" w:rsidRPr="00371CDA" w:rsidRDefault="005A72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71CD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60096787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B32" w:rsidRPr="00371CDA" w:rsidRDefault="005A726A" w:rsidP="00371C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71CD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Общество с ограниченной ответственностью "ЮНИТРЕЙД"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B32" w:rsidRPr="00371CDA" w:rsidRDefault="00B60B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B32" w:rsidRPr="00371CDA" w:rsidRDefault="00B60B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60B32" w:rsidRPr="00371C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B32" w:rsidRPr="00371CDA" w:rsidRDefault="005A72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71CD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60097087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B32" w:rsidRPr="00371CDA" w:rsidRDefault="005A726A" w:rsidP="00371C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71CD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Общество с ограниченной ответственностью «МК </w:t>
            </w:r>
            <w:proofErr w:type="spellStart"/>
            <w:r w:rsidRPr="00371CD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СпецИмпортКомплект</w:t>
            </w:r>
            <w:proofErr w:type="spellEnd"/>
            <w:r w:rsidRPr="00371CD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B32" w:rsidRPr="00371CDA" w:rsidRDefault="00B60B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B32" w:rsidRPr="00371CDA" w:rsidRDefault="00B60B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60B32" w:rsidRPr="00371C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B32" w:rsidRPr="00371CDA" w:rsidRDefault="005A72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71CD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60097110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B32" w:rsidRPr="00371CDA" w:rsidRDefault="005A726A" w:rsidP="00371C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71CD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ООО "</w:t>
            </w:r>
            <w:proofErr w:type="spellStart"/>
            <w:r w:rsidRPr="00371CD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АМС-Групп</w:t>
            </w:r>
            <w:proofErr w:type="spellEnd"/>
            <w:r w:rsidRPr="00371CD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B32" w:rsidRPr="00371CDA" w:rsidRDefault="00B60B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B32" w:rsidRPr="00371CDA" w:rsidRDefault="00B60B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60B32" w:rsidRPr="00371C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B32" w:rsidRPr="00371CDA" w:rsidRDefault="005A72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71CD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60097111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B32" w:rsidRPr="00371CDA" w:rsidRDefault="005A726A" w:rsidP="00371C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71CD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Общество с ограниченной ответственностью "</w:t>
            </w:r>
            <w:proofErr w:type="spellStart"/>
            <w:r w:rsidRPr="00371CD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Гидрокомплект</w:t>
            </w:r>
            <w:proofErr w:type="spellEnd"/>
            <w:r w:rsidRPr="00371CD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B32" w:rsidRPr="00371CDA" w:rsidRDefault="00B60B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B32" w:rsidRPr="00371CDA" w:rsidRDefault="00B60B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60B32" w:rsidRDefault="005A726A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Общество с ограниченной ответственностью "ЮНИТРЕЙД", Общество с ограниченной ответственностью «МК </w:t>
      </w:r>
      <w:proofErr w:type="spellStart"/>
      <w:r>
        <w:rPr>
          <w:rFonts w:eastAsia="Times New Roman"/>
          <w:sz w:val="28"/>
          <w:szCs w:val="28"/>
        </w:rPr>
        <w:t>СпецИмпортКомплект</w:t>
      </w:r>
      <w:proofErr w:type="spellEnd"/>
      <w:r>
        <w:rPr>
          <w:rFonts w:eastAsia="Times New Roman"/>
          <w:sz w:val="28"/>
          <w:szCs w:val="28"/>
        </w:rPr>
        <w:t>», ООО "</w:t>
      </w:r>
      <w:proofErr w:type="spellStart"/>
      <w:r>
        <w:rPr>
          <w:rFonts w:eastAsia="Times New Roman"/>
          <w:sz w:val="28"/>
          <w:szCs w:val="28"/>
        </w:rPr>
        <w:t>АМС-Групп</w:t>
      </w:r>
      <w:proofErr w:type="spellEnd"/>
      <w:r>
        <w:rPr>
          <w:rFonts w:eastAsia="Times New Roman"/>
          <w:sz w:val="28"/>
          <w:szCs w:val="28"/>
        </w:rPr>
        <w:t>",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Гидрокомплект</w:t>
      </w:r>
      <w:proofErr w:type="spellEnd"/>
      <w:r>
        <w:rPr>
          <w:rFonts w:eastAsia="Times New Roman"/>
          <w:sz w:val="28"/>
          <w:szCs w:val="28"/>
        </w:rPr>
        <w:t xml:space="preserve">" приняты к рассмотрению. </w:t>
      </w:r>
    </w:p>
    <w:p w:rsidR="00B60B32" w:rsidRDefault="005A726A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35"/>
        <w:gridCol w:w="4185"/>
        <w:gridCol w:w="2531"/>
      </w:tblGrid>
      <w:tr w:rsidR="00B60B32" w:rsidRPr="00371CDA" w:rsidTr="00371C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B32" w:rsidRPr="00371CDA" w:rsidRDefault="005A72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1CD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B32" w:rsidRPr="00371CDA" w:rsidRDefault="005A72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1CD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B32" w:rsidRPr="00371CDA" w:rsidRDefault="005A72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1CD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B60B32" w:rsidRPr="00371CD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B32" w:rsidRPr="00371CDA" w:rsidRDefault="005A72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1CD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371CDA" w:rsidRPr="00371CDA" w:rsidTr="00371C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CDA" w:rsidRPr="00371CDA" w:rsidRDefault="00371C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71CD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371CD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2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CDA" w:rsidRPr="00371CDA" w:rsidRDefault="00371CDA" w:rsidP="001252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1CD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CDA" w:rsidRPr="00371CDA" w:rsidRDefault="00371C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1CDA" w:rsidRPr="00371CD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CDA" w:rsidRPr="00371CDA" w:rsidRDefault="0037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1CD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371CDA" w:rsidRPr="00371CDA" w:rsidTr="00371C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CDA" w:rsidRPr="00371CDA" w:rsidRDefault="00371CDA" w:rsidP="0037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1CD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2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CDA" w:rsidRPr="00371CDA" w:rsidRDefault="00371CDA" w:rsidP="001252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1CD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CDA" w:rsidRPr="00371CDA" w:rsidRDefault="00371C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1CDA" w:rsidRPr="00371CDA" w:rsidTr="00371C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CDA" w:rsidRPr="00371CDA" w:rsidRDefault="00371CDA" w:rsidP="0037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1CD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2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CDA" w:rsidRPr="00371CDA" w:rsidRDefault="00371CDA" w:rsidP="001252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1CD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CDA" w:rsidRPr="00371CDA" w:rsidRDefault="00371C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1CDA" w:rsidRPr="00371CDA" w:rsidTr="00371C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CDA" w:rsidRPr="00371CDA" w:rsidRDefault="00371CDA" w:rsidP="0037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1CD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Лучникова Лариса Владимировна </w:t>
            </w:r>
          </w:p>
        </w:tc>
        <w:tc>
          <w:tcPr>
            <w:tcW w:w="2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CDA" w:rsidRPr="00371CDA" w:rsidRDefault="00371CDA" w:rsidP="001252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1CD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комплектацией оборудования и материалами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CDA" w:rsidRPr="00371CDA" w:rsidRDefault="00371C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1CDA" w:rsidRPr="00371CDA" w:rsidTr="00371C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CDA" w:rsidRPr="00371CDA" w:rsidRDefault="00371CDA" w:rsidP="0037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1CD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2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CDA" w:rsidRPr="00371CDA" w:rsidRDefault="00371CDA" w:rsidP="001252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1CD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CDA" w:rsidRPr="00371CDA" w:rsidRDefault="00371C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1CDA" w:rsidRPr="00371CD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CDA" w:rsidRPr="00371CDA" w:rsidRDefault="00371CDA" w:rsidP="0037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1CD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71CDA" w:rsidRPr="00371CDA" w:rsidTr="00371C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CDA" w:rsidRPr="00371CDA" w:rsidRDefault="00371CDA" w:rsidP="0037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1CD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Билецкая Ирина Юрьевна </w:t>
            </w:r>
          </w:p>
        </w:tc>
        <w:tc>
          <w:tcPr>
            <w:tcW w:w="2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CDA" w:rsidRPr="00371CDA" w:rsidRDefault="00371CDA" w:rsidP="001252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1CD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CDA" w:rsidRPr="00371CDA" w:rsidRDefault="00371C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60B32" w:rsidRDefault="00B60B3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B60B32" w:rsidSect="00B60B3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7F95" w:rsidRDefault="00D77F95">
      <w:pPr>
        <w:spacing w:after="0" w:line="240" w:lineRule="auto"/>
      </w:pPr>
      <w:r>
        <w:separator/>
      </w:r>
    </w:p>
  </w:endnote>
  <w:endnote w:type="continuationSeparator" w:id="0">
    <w:p w:rsidR="00D77F95" w:rsidRDefault="00D77F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B32" w:rsidRDefault="00B60B3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B32" w:rsidRDefault="005A726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 № Z028258-1 от «26» декабря 2013 заседания закупочной комиссии по открытию доступа к </w:t>
    </w:r>
    <w:proofErr w:type="gramStart"/>
    <w:r>
      <w:rPr>
        <w:sz w:val="16"/>
        <w:szCs w:val="16"/>
      </w:rPr>
      <w:t>поданным</w:t>
    </w:r>
    <w:proofErr w:type="gramEnd"/>
    <w:r>
      <w:rPr>
        <w:sz w:val="16"/>
        <w:szCs w:val="16"/>
      </w:rPr>
      <w:t xml:space="preserve"> в форме электронных документов заявками на участие в запросе ценовых котировок в электронной форме на право заключения договора на поставку столового оборудования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B60B32" w:rsidRDefault="005A726A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B60B3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B60B3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71CD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B60B3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B60B3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B60B3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71CD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B60B3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B32" w:rsidRDefault="00B60B3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7F95" w:rsidRDefault="00D77F95">
      <w:pPr>
        <w:spacing w:after="0" w:line="240" w:lineRule="auto"/>
      </w:pPr>
      <w:r>
        <w:separator/>
      </w:r>
    </w:p>
  </w:footnote>
  <w:footnote w:type="continuationSeparator" w:id="0">
    <w:p w:rsidR="00D77F95" w:rsidRDefault="00D77F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B32" w:rsidRDefault="00B60B32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B32" w:rsidRDefault="00B60B32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B32" w:rsidRDefault="00B60B3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520CB7"/>
    <w:multiLevelType w:val="multilevel"/>
    <w:tmpl w:val="FC248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0834"/>
  </w:hdrShapeDefaults>
  <w:footnotePr>
    <w:footnote w:id="-1"/>
    <w:footnote w:id="0"/>
  </w:footnotePr>
  <w:endnotePr>
    <w:endnote w:id="-1"/>
    <w:endnote w:id="0"/>
  </w:endnotePr>
  <w:compat/>
  <w:rsids>
    <w:rsidRoot w:val="005A726A"/>
    <w:rsid w:val="00371CDA"/>
    <w:rsid w:val="005A726A"/>
    <w:rsid w:val="00B60B32"/>
    <w:rsid w:val="00D77F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B3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60B3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60B32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B60B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60B32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60B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60B32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B60B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60B32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B60B3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B60B32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B60B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B60B32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B60B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B60B32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B60B32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B60B32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B60B32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B60B3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6874B0-E16C-48CF-A908-BF1162A85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563</Words>
  <Characters>3213</Characters>
  <Application>Microsoft Office Word</Application>
  <DocSecurity>0</DocSecurity>
  <Lines>26</Lines>
  <Paragraphs>7</Paragraphs>
  <ScaleCrop>false</ScaleCrop>
  <Company/>
  <LinksUpToDate>false</LinksUpToDate>
  <CharactersWithSpaces>3769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biyu1</cp:lastModifiedBy>
  <cp:revision>3</cp:revision>
  <dcterms:created xsi:type="dcterms:W3CDTF">2013-12-26T10:12:00Z</dcterms:created>
  <dcterms:modified xsi:type="dcterms:W3CDTF">2013-12-26T10:17:00Z</dcterms:modified>
</cp:coreProperties>
</file>