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822" w:rsidRPr="008C7522" w:rsidRDefault="00803822" w:rsidP="00803822">
      <w:r>
        <w:rPr>
          <w:noProof/>
          <w:lang w:eastAsia="ru-RU"/>
        </w:rPr>
        <w:drawing>
          <wp:inline distT="0" distB="0" distL="0" distR="0">
            <wp:extent cx="2545715" cy="1440815"/>
            <wp:effectExtent l="19050" t="0" r="6985" b="0"/>
            <wp:docPr id="1" name="Рисунок 1" descr="приказСе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приказСер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5715" cy="14408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3822" w:rsidRPr="00CA0813" w:rsidRDefault="00CA0813" w:rsidP="00CA0813">
      <w:pPr>
        <w:spacing w:after="120"/>
        <w:rPr>
          <w:rFonts w:ascii="Times New Roman" w:hAnsi="Times New Roman" w:cs="Times New Roman"/>
          <w:b/>
          <w:bCs/>
          <w:spacing w:val="40"/>
        </w:rPr>
      </w:pPr>
      <w:r>
        <w:rPr>
          <w:b/>
          <w:bCs/>
          <w:spacing w:val="40"/>
        </w:rPr>
        <w:t xml:space="preserve">       </w:t>
      </w:r>
      <w:r w:rsidR="00803822" w:rsidRPr="00CA0813">
        <w:rPr>
          <w:rFonts w:ascii="Times New Roman" w:hAnsi="Times New Roman" w:cs="Times New Roman"/>
          <w:b/>
          <w:bCs/>
          <w:spacing w:val="40"/>
        </w:rPr>
        <w:t>ПРОТОКОЛ</w:t>
      </w:r>
    </w:p>
    <w:p w:rsidR="00803822" w:rsidRPr="001507F7" w:rsidRDefault="00014649" w:rsidP="00CA0813">
      <w:pPr>
        <w:spacing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>30</w:t>
      </w:r>
      <w:r w:rsidR="00803822">
        <w:rPr>
          <w:rFonts w:ascii="Times New Roman" w:hAnsi="Times New Roman"/>
        </w:rPr>
        <w:t>.01.2014</w:t>
      </w:r>
      <w:r w:rsidR="00803822" w:rsidRPr="001507F7">
        <w:rPr>
          <w:rFonts w:ascii="Times New Roman" w:hAnsi="Times New Roman"/>
        </w:rPr>
        <w:t xml:space="preserve"> № 10041-05/</w:t>
      </w:r>
      <w:r w:rsidR="00803822">
        <w:rPr>
          <w:rFonts w:ascii="Times New Roman" w:hAnsi="Times New Roman"/>
        </w:rPr>
        <w:t>0</w:t>
      </w:r>
      <w:r w:rsidR="007D39DA">
        <w:rPr>
          <w:rFonts w:ascii="Times New Roman" w:hAnsi="Times New Roman"/>
        </w:rPr>
        <w:t>15</w:t>
      </w:r>
      <w:r w:rsidR="00803822" w:rsidRPr="00CF3DE1">
        <w:rPr>
          <w:rFonts w:ascii="Times New Roman" w:hAnsi="Times New Roman"/>
        </w:rPr>
        <w:t>/</w:t>
      </w:r>
      <w:r w:rsidR="00803822" w:rsidRPr="001507F7">
        <w:rPr>
          <w:rFonts w:ascii="Times New Roman" w:hAnsi="Times New Roman"/>
        </w:rPr>
        <w:t>1</w:t>
      </w:r>
    </w:p>
    <w:tbl>
      <w:tblPr>
        <w:tblpPr w:leftFromText="180" w:rightFromText="180" w:vertAnchor="text" w:horzAnchor="margin" w:tblpY="213"/>
        <w:tblW w:w="10129" w:type="dxa"/>
        <w:tblLayout w:type="fixed"/>
        <w:tblLook w:val="0000"/>
      </w:tblPr>
      <w:tblGrid>
        <w:gridCol w:w="5954"/>
        <w:gridCol w:w="244"/>
        <w:gridCol w:w="3931"/>
      </w:tblGrid>
      <w:tr w:rsidR="00803822" w:rsidRPr="00EE0067" w:rsidTr="00313F49">
        <w:trPr>
          <w:trHeight w:val="1560"/>
        </w:trPr>
        <w:tc>
          <w:tcPr>
            <w:tcW w:w="5954" w:type="dxa"/>
          </w:tcPr>
          <w:p w:rsidR="00B11895" w:rsidRPr="00B11895" w:rsidRDefault="00803822" w:rsidP="00B11895">
            <w:pPr>
              <w:keepLines/>
              <w:tabs>
                <w:tab w:val="left" w:pos="252"/>
              </w:tabs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  <w:r w:rsidRPr="001507F7">
              <w:rPr>
                <w:rFonts w:ascii="Times New Roman" w:hAnsi="Times New Roman"/>
                <w:b/>
                <w:bCs/>
                <w:i/>
                <w:iCs/>
              </w:rPr>
              <w:t xml:space="preserve">заседания комиссии по вскрытию заявок 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 xml:space="preserve">                       участников открытого запроса </w:t>
            </w:r>
            <w:r w:rsidR="009967C5">
              <w:rPr>
                <w:rFonts w:ascii="Times New Roman" w:hAnsi="Times New Roman"/>
                <w:b/>
                <w:bCs/>
                <w:i/>
                <w:iCs/>
              </w:rPr>
              <w:t xml:space="preserve">цен </w:t>
            </w:r>
            <w:r w:rsidRPr="001507F7">
              <w:rPr>
                <w:rFonts w:ascii="Times New Roman" w:hAnsi="Times New Roman"/>
                <w:b/>
                <w:bCs/>
                <w:i/>
                <w:iCs/>
              </w:rPr>
              <w:t xml:space="preserve">на </w:t>
            </w:r>
            <w:r w:rsidR="009967C5">
              <w:rPr>
                <w:rFonts w:ascii="Times New Roman" w:hAnsi="Times New Roman"/>
                <w:b/>
                <w:bCs/>
                <w:i/>
                <w:iCs/>
              </w:rPr>
              <w:t xml:space="preserve">                                  </w:t>
            </w:r>
            <w:r w:rsidRPr="001507F7">
              <w:rPr>
                <w:rFonts w:ascii="Times New Roman" w:hAnsi="Times New Roman"/>
                <w:b/>
                <w:bCs/>
                <w:i/>
                <w:iCs/>
              </w:rPr>
              <w:t>право заключения договора</w:t>
            </w:r>
            <w:r>
              <w:rPr>
                <w:rFonts w:ascii="Times New Roman" w:hAnsi="Times New Roman"/>
                <w:b/>
                <w:bCs/>
                <w:i/>
                <w:iCs/>
              </w:rPr>
              <w:t xml:space="preserve">  на </w:t>
            </w:r>
            <w:r w:rsidR="00B11895" w:rsidRPr="00B11895">
              <w:rPr>
                <w:rFonts w:ascii="Times New Roman" w:hAnsi="Times New Roman"/>
                <w:b/>
                <w:bCs/>
                <w:i/>
                <w:iCs/>
              </w:rPr>
              <w:t xml:space="preserve"> поставку </w:t>
            </w:r>
            <w:r w:rsidR="00B11895">
              <w:rPr>
                <w:rFonts w:ascii="Times New Roman" w:hAnsi="Times New Roman"/>
                <w:b/>
                <w:bCs/>
                <w:i/>
                <w:iCs/>
              </w:rPr>
              <w:t xml:space="preserve">                          </w:t>
            </w:r>
            <w:r w:rsidR="00B11895" w:rsidRPr="00B11895">
              <w:rPr>
                <w:rFonts w:ascii="Times New Roman" w:hAnsi="Times New Roman"/>
                <w:b/>
                <w:bCs/>
                <w:i/>
                <w:iCs/>
              </w:rPr>
              <w:t xml:space="preserve">системы прецизионной лазерной маркировки «МиниМаркер2-М20” (или эквивалент) </w:t>
            </w:r>
            <w:r w:rsidR="00B11895">
              <w:rPr>
                <w:rFonts w:ascii="Times New Roman" w:hAnsi="Times New Roman"/>
                <w:b/>
                <w:bCs/>
                <w:i/>
                <w:iCs/>
              </w:rPr>
              <w:t xml:space="preserve">                                     </w:t>
            </w:r>
            <w:r w:rsidR="00B11895" w:rsidRPr="00B11895">
              <w:rPr>
                <w:rFonts w:ascii="Times New Roman" w:hAnsi="Times New Roman"/>
                <w:b/>
                <w:bCs/>
                <w:i/>
                <w:iCs/>
              </w:rPr>
              <w:t>для ОАО “ГНЦ НИИАР”</w:t>
            </w:r>
          </w:p>
          <w:p w:rsidR="00803822" w:rsidRPr="001507F7" w:rsidRDefault="00803822" w:rsidP="009967C5">
            <w:pPr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244" w:type="dxa"/>
          </w:tcPr>
          <w:p w:rsidR="00803822" w:rsidRPr="00EE0067" w:rsidRDefault="00803822" w:rsidP="00A66131">
            <w:pPr>
              <w:pStyle w:val="a6"/>
              <w:rPr>
                <w:rFonts w:eastAsia="Calibri"/>
                <w:b/>
                <w:bCs/>
                <w:i/>
                <w:iCs/>
                <w:sz w:val="22"/>
                <w:szCs w:val="22"/>
                <w:lang w:eastAsia="en-US"/>
              </w:rPr>
            </w:pPr>
          </w:p>
        </w:tc>
        <w:tc>
          <w:tcPr>
            <w:tcW w:w="3931" w:type="dxa"/>
          </w:tcPr>
          <w:p w:rsidR="00803822" w:rsidRPr="00EE0067" w:rsidRDefault="00803822" w:rsidP="00A66131">
            <w:pPr>
              <w:pStyle w:val="1"/>
              <w:rPr>
                <w:rFonts w:ascii="Times New Roman" w:eastAsia="Calibri" w:hAnsi="Times New Roman"/>
                <w:i/>
                <w:iCs/>
                <w:kern w:val="0"/>
                <w:sz w:val="22"/>
                <w:szCs w:val="22"/>
              </w:rPr>
            </w:pPr>
          </w:p>
        </w:tc>
      </w:tr>
    </w:tbl>
    <w:p w:rsidR="00DA2405" w:rsidRPr="00DA2405" w:rsidRDefault="00DA2405" w:rsidP="00DA240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DA2405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DA2405" w:rsidRPr="00DA2405" w:rsidRDefault="00DA2405" w:rsidP="00DA240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A2405">
        <w:rPr>
          <w:rFonts w:ascii="Times New Roman" w:hAnsi="Times New Roman" w:cs="Times New Roman"/>
          <w:sz w:val="24"/>
          <w:szCs w:val="24"/>
          <w:lang w:eastAsia="ru-RU"/>
        </w:rPr>
        <w:t>Заказчик: Открытое акционерное общество "Государственный научный центр - Научно-исследовательский институт атомных реакторов"</w:t>
      </w:r>
      <w:r w:rsidR="00582B5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A2405" w:rsidRPr="00F340E4" w:rsidRDefault="00DA2405" w:rsidP="00DA240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2405">
        <w:rPr>
          <w:rFonts w:ascii="Times New Roman" w:hAnsi="Times New Roman" w:cs="Times New Roman"/>
          <w:sz w:val="24"/>
          <w:szCs w:val="24"/>
          <w:lang w:eastAsia="ru-RU"/>
        </w:rPr>
        <w:t>Организатор</w:t>
      </w:r>
      <w:r w:rsidRPr="00F340E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340E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ценовых котировок</w:t>
      </w:r>
      <w:r w:rsidRPr="00F340E4">
        <w:rPr>
          <w:rFonts w:ascii="Times New Roman" w:hAnsi="Times New Roman" w:cs="Times New Roman"/>
          <w:sz w:val="24"/>
          <w:szCs w:val="24"/>
          <w:lang w:eastAsia="ru-RU"/>
        </w:rPr>
        <w:t>: ОАО "ГНЦ НИИАР"</w:t>
      </w:r>
      <w:r w:rsidR="00582B5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A2405" w:rsidRPr="00F340E4" w:rsidRDefault="00DA2405" w:rsidP="00DA240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2405">
        <w:rPr>
          <w:rFonts w:ascii="Times New Roman" w:hAnsi="Times New Roman" w:cs="Times New Roman"/>
          <w:sz w:val="24"/>
          <w:szCs w:val="24"/>
          <w:lang w:eastAsia="ru-RU"/>
        </w:rPr>
        <w:t>Предмет</w:t>
      </w:r>
      <w:r w:rsidRPr="00F340E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F340E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340E4">
        <w:rPr>
          <w:rFonts w:ascii="Times New Roman" w:hAnsi="Times New Roman" w:cs="Times New Roman"/>
          <w:sz w:val="24"/>
          <w:szCs w:val="24"/>
          <w:lang w:eastAsia="ru-RU"/>
        </w:rPr>
        <w:t>: право заключения договора на поставку системы прецизионной лазерной маркировки «МиниМаркер2-М20” (или эквивалент) для ОАО “ГНЦ НИИАР”</w:t>
      </w:r>
      <w:r w:rsidR="00582B51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A2405" w:rsidRPr="00F340E4" w:rsidRDefault="00DA2405" w:rsidP="00BD54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40E4">
        <w:rPr>
          <w:rFonts w:ascii="Times New Roman" w:hAnsi="Times New Roman" w:cs="Times New Roman"/>
          <w:sz w:val="24"/>
          <w:szCs w:val="24"/>
          <w:lang w:eastAsia="ru-RU"/>
        </w:rPr>
        <w:t xml:space="preserve">Предмет договора: поставка системы прецизионной лазерной маркировки «МиниМаркер2-М20” (или </w:t>
      </w:r>
      <w:r w:rsidR="00582B51">
        <w:rPr>
          <w:rFonts w:ascii="Times New Roman" w:hAnsi="Times New Roman" w:cs="Times New Roman"/>
          <w:sz w:val="24"/>
          <w:szCs w:val="24"/>
          <w:lang w:eastAsia="ru-RU"/>
        </w:rPr>
        <w:t>эквивалент) для ОАО “ГНЦ НИИАР”.</w:t>
      </w:r>
    </w:p>
    <w:p w:rsidR="00DA2405" w:rsidRPr="00F340E4" w:rsidRDefault="00DA2405" w:rsidP="00BD54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340E4">
        <w:rPr>
          <w:rFonts w:ascii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1 960 366 (Один миллион девятьсот шестьдесят тысяч триста шестьдесят шесть) рублей 67 копеек, включая НДС. </w:t>
      </w:r>
    </w:p>
    <w:p w:rsidR="00DA2405" w:rsidRPr="00DA2405" w:rsidRDefault="00DA2405" w:rsidP="00DA240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2405">
        <w:rPr>
          <w:rFonts w:ascii="Times New Roman" w:hAnsi="Times New Roman" w:cs="Times New Roman"/>
          <w:sz w:val="24"/>
          <w:szCs w:val="24"/>
          <w:lang w:eastAsia="ru-RU"/>
        </w:rPr>
        <w:t>Извещение</w:t>
      </w:r>
      <w:r w:rsidRPr="00F340E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A2405"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F340E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DA2405">
        <w:rPr>
          <w:rFonts w:ascii="Times New Roman" w:hAnsi="Times New Roman" w:cs="Times New Roman"/>
          <w:sz w:val="24"/>
          <w:szCs w:val="24"/>
          <w:lang w:eastAsia="ru-RU"/>
        </w:rPr>
        <w:t>проведении</w:t>
      </w:r>
      <w:r w:rsidRPr="00F340E4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6A27D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340E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A240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в</w:t>
      </w:r>
      <w:r w:rsidRPr="00F340E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A240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электронной</w:t>
      </w:r>
      <w:r w:rsidRPr="00F340E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</w:t>
      </w:r>
      <w:r w:rsidRPr="00DA240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форме</w:t>
      </w:r>
      <w:r w:rsidRPr="00F340E4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</w:t>
      </w:r>
      <w:r w:rsidRPr="00DA2405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>о</w:t>
      </w:r>
      <w:r w:rsidRPr="00DA2405">
        <w:rPr>
          <w:rFonts w:ascii="Times New Roman" w:hAnsi="Times New Roman" w:cs="Times New Roman"/>
          <w:sz w:val="24"/>
          <w:szCs w:val="24"/>
          <w:lang w:eastAsia="ru-RU"/>
        </w:rPr>
        <w:t xml:space="preserve"> «22» января 2014 года в информационно</w:t>
      </w:r>
      <w:r w:rsidRPr="00DA2405">
        <w:rPr>
          <w:rFonts w:ascii="Times New Roman" w:hAnsi="Times New Roman"/>
          <w:sz w:val="24"/>
          <w:szCs w:val="24"/>
          <w:lang w:eastAsia="ru-RU"/>
        </w:rPr>
        <w:t>-телекоммуникационной</w:t>
      </w:r>
      <w:r w:rsidRPr="00DA2405">
        <w:rPr>
          <w:rFonts w:ascii="Times New Roman" w:hAnsi="Times New Roman" w:cs="Times New Roman"/>
          <w:sz w:val="24"/>
          <w:szCs w:val="24"/>
          <w:lang w:eastAsia="ru-RU"/>
        </w:rPr>
        <w:t xml:space="preserve">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DA2405">
          <w:rPr>
            <w:rStyle w:val="a3"/>
            <w:rFonts w:ascii="Times New Roman" w:hAnsi="Times New Roman" w:cstheme="minorBidi"/>
            <w:sz w:val="24"/>
            <w:szCs w:val="24"/>
            <w:u w:val="none"/>
            <w:lang w:eastAsia="ru-RU"/>
          </w:rPr>
          <w:t>http://zakupki.rosatom.ru/</w:t>
        </w:r>
      </w:hyperlink>
      <w:r w:rsidRPr="00DA2405">
        <w:rPr>
          <w:rFonts w:ascii="Times New Roman" w:hAnsi="Times New Roman" w:cs="Times New Roman"/>
          <w:sz w:val="24"/>
          <w:szCs w:val="24"/>
          <w:lang w:eastAsia="ru-RU"/>
        </w:rPr>
        <w:t>, закупка №140122/0497/015,</w:t>
      </w:r>
      <w:r w:rsidRPr="00DA2405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6A27DA">
        <w:rPr>
          <w:rFonts w:ascii="Times New Roman" w:hAnsi="Times New Roman" w:cs="Times New Roman"/>
          <w:sz w:val="24"/>
          <w:szCs w:val="24"/>
          <w:lang w:eastAsia="ru-RU"/>
        </w:rPr>
        <w:t>на ЭТП А. К. Д., закупка №47166</w:t>
      </w:r>
      <w:r w:rsidRPr="00DA2405"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DA2405" w:rsidRPr="00DA2405" w:rsidRDefault="00DA2405" w:rsidP="00DA240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A2405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08:00:00 (время московское) «30» января</w:t>
      </w:r>
      <w:r w:rsidR="00B6488B">
        <w:rPr>
          <w:rFonts w:ascii="Times New Roman" w:hAnsi="Times New Roman" w:cs="Times New Roman"/>
          <w:sz w:val="24"/>
          <w:szCs w:val="24"/>
          <w:lang w:eastAsia="ru-RU"/>
        </w:rPr>
        <w:t xml:space="preserve"> 2014 года на ЭТП А. К. Д.</w:t>
      </w:r>
      <w:r w:rsidRPr="00DA240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A2405" w:rsidRPr="00DA2405" w:rsidRDefault="00DA2405" w:rsidP="00DA240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A2405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DA2405" w:rsidRPr="00DA2405" w:rsidRDefault="00DA2405" w:rsidP="00DA240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A2405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</w:t>
      </w:r>
      <w:r w:rsidR="00BD5406">
        <w:rPr>
          <w:rFonts w:ascii="Times New Roman" w:hAnsi="Times New Roman" w:cs="Times New Roman"/>
          <w:sz w:val="24"/>
          <w:szCs w:val="24"/>
          <w:lang w:eastAsia="ru-RU"/>
        </w:rPr>
        <w:t>участие в запросе цен – 2.</w:t>
      </w:r>
    </w:p>
    <w:p w:rsidR="00BD5406" w:rsidRDefault="00BD5406" w:rsidP="00DA240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  <w:lang w:eastAsia="ru-RU"/>
        </w:rPr>
      </w:pPr>
    </w:p>
    <w:p w:rsidR="00DA2405" w:rsidRPr="00DA2405" w:rsidRDefault="00DA2405" w:rsidP="00DA2405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DA2405">
        <w:rPr>
          <w:rFonts w:ascii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DA2405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p w:rsidR="00DA2405" w:rsidRPr="00DA2405" w:rsidRDefault="00DA2405" w:rsidP="00DA2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DA2405">
        <w:rPr>
          <w:rFonts w:ascii="Times New Roman" w:hAnsi="Times New Roman" w:cs="Times New Roman"/>
          <w:sz w:val="24"/>
          <w:szCs w:val="24"/>
          <w:lang w:eastAsia="ru-RU"/>
        </w:rPr>
        <w:t>Предмет договора: поставка системы прецизионной лазерной маркировки «МиниМаркер2-М20” (или эквивалент) для ОАО “ГНЦ НИИАР”</w:t>
      </w:r>
      <w:r w:rsidR="00686C09">
        <w:rPr>
          <w:rFonts w:ascii="Times New Roman" w:hAnsi="Times New Roman" w:cs="Times New Roman"/>
          <w:sz w:val="24"/>
          <w:szCs w:val="24"/>
          <w:lang w:eastAsia="ru-RU"/>
        </w:rPr>
        <w:t>.</w:t>
      </w:r>
      <w:r w:rsidRPr="00DA2405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DA2405" w:rsidRPr="00DA2405" w:rsidRDefault="00BD5406" w:rsidP="00DA240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Сведения об участниках</w:t>
      </w:r>
      <w:r w:rsidR="00DA2405" w:rsidRPr="00DA2405">
        <w:rPr>
          <w:rFonts w:ascii="Times New Roman" w:hAnsi="Times New Roman" w:cs="Times New Roman"/>
          <w:sz w:val="24"/>
          <w:szCs w:val="24"/>
          <w:lang w:eastAsia="ru-RU"/>
        </w:rPr>
        <w:t xml:space="preserve">, подавших заявки на участие в </w:t>
      </w:r>
      <w:r>
        <w:rPr>
          <w:rFonts w:ascii="Times New Roman" w:hAnsi="Times New Roman" w:cs="Times New Roman"/>
          <w:sz w:val="24"/>
          <w:szCs w:val="24"/>
          <w:lang w:eastAsia="ru-RU"/>
        </w:rPr>
        <w:t>запросе цен</w:t>
      </w:r>
      <w:r w:rsidR="00DA2405" w:rsidRPr="00DA2405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</w:p>
    <w:tbl>
      <w:tblPr>
        <w:tblW w:w="4943" w:type="pct"/>
        <w:jc w:val="center"/>
        <w:tblCellMar>
          <w:left w:w="0" w:type="dxa"/>
          <w:right w:w="0" w:type="dxa"/>
        </w:tblCellMar>
        <w:tblLook w:val="04A0"/>
      </w:tblPr>
      <w:tblGrid>
        <w:gridCol w:w="1011"/>
        <w:gridCol w:w="4125"/>
        <w:gridCol w:w="4800"/>
      </w:tblGrid>
      <w:tr w:rsidR="00F340E4" w:rsidRPr="00DA2405" w:rsidTr="00F340E4">
        <w:trPr>
          <w:trHeight w:val="58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0E4" w:rsidRPr="00DA2405" w:rsidRDefault="00F340E4" w:rsidP="009652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24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0E4" w:rsidRPr="00DA2405" w:rsidRDefault="00F340E4" w:rsidP="009652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24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0E4" w:rsidRPr="00DA2405" w:rsidRDefault="00F340E4" w:rsidP="0096523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A2405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F340E4" w:rsidRPr="00DA2405" w:rsidTr="00F340E4">
        <w:trPr>
          <w:trHeight w:val="1174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0E4" w:rsidRPr="00DA2405" w:rsidRDefault="00F340E4" w:rsidP="009652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2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60103186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0E4" w:rsidRPr="00DA2405" w:rsidRDefault="00F340E4" w:rsidP="00F340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2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"Лазерный Центр"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0E4" w:rsidRPr="00DA2405" w:rsidRDefault="00F340E4" w:rsidP="00F340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2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1 748 000 (Один миллион семьсот сорок</w:t>
            </w:r>
            <w:r w:rsidR="00BD54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восемь тысяч) рублей 00 копеек</w:t>
            </w:r>
            <w:r w:rsidRPr="00DA2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  <w:r w:rsidR="00BD54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A2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F340E4" w:rsidRPr="00DA2405" w:rsidTr="00F340E4">
        <w:trPr>
          <w:trHeight w:val="118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0E4" w:rsidRPr="00DA2405" w:rsidRDefault="00F340E4" w:rsidP="0096523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2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60103670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0E4" w:rsidRPr="00DA2405" w:rsidRDefault="00F340E4" w:rsidP="00F340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2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"Центр лазерных технологий"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340E4" w:rsidRPr="00DA2405" w:rsidRDefault="00F340E4" w:rsidP="00F340E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A2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1 790 000 (Один миллион семьсот де</w:t>
            </w:r>
            <w:r w:rsidR="00BD54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вяносто тысяч) рублей 00 копеек</w:t>
            </w:r>
            <w:r w:rsidRPr="00DA2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включая НДС</w:t>
            </w:r>
            <w:r w:rsidR="00BD540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DA2405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DA2405" w:rsidRPr="00DA2405" w:rsidRDefault="00DA2405" w:rsidP="00BD5406">
      <w:pPr>
        <w:pStyle w:val="a8"/>
        <w:ind w:firstLine="567"/>
        <w:jc w:val="both"/>
        <w:rPr>
          <w:rFonts w:eastAsia="Times New Roman"/>
        </w:rPr>
      </w:pPr>
      <w:r w:rsidRPr="00DA2405">
        <w:rPr>
          <w:rFonts w:eastAsia="Times New Roman"/>
        </w:rPr>
        <w:t xml:space="preserve">Согласно решению закупочной комиссии заявки участников Общество с ограниченной ответственностью "Лазерный Центр", Общество с ограниченной ответственностью "Центр лазерных технологий" приняты к рассмотрению. </w:t>
      </w:r>
    </w:p>
    <w:p w:rsidR="00DA2405" w:rsidRDefault="00DA2405" w:rsidP="00DA240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BD5406" w:rsidRDefault="00BD5406" w:rsidP="00DA240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BD5406" w:rsidRPr="00DA2405" w:rsidRDefault="00BD5406" w:rsidP="00DA2405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pacing w:val="-1"/>
          <w:sz w:val="24"/>
          <w:szCs w:val="24"/>
          <w:lang w:eastAsia="ru-RU"/>
        </w:rPr>
      </w:pPr>
    </w:p>
    <w:p w:rsidR="00803822" w:rsidRPr="00413FCD" w:rsidRDefault="00803822" w:rsidP="00803822">
      <w:pPr>
        <w:ind w:right="252"/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>Зам. Председателя Закупочной</w:t>
      </w:r>
    </w:p>
    <w:p w:rsidR="00803822" w:rsidRPr="00413FCD" w:rsidRDefault="00803822" w:rsidP="00803822">
      <w:pPr>
        <w:ind w:right="252"/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>Комиссии:</w:t>
      </w:r>
    </w:p>
    <w:p w:rsidR="00803822" w:rsidRPr="00413FCD" w:rsidRDefault="00803822" w:rsidP="00803822">
      <w:pPr>
        <w:jc w:val="both"/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 xml:space="preserve">_______________________________ </w:t>
      </w:r>
      <w:r>
        <w:rPr>
          <w:rFonts w:ascii="Times New Roman" w:hAnsi="Times New Roman"/>
          <w:sz w:val="24"/>
          <w:szCs w:val="24"/>
          <w:lang w:eastAsia="ru-RU"/>
        </w:rPr>
        <w:t xml:space="preserve">          </w:t>
      </w:r>
      <w:r w:rsidRPr="00413FCD">
        <w:rPr>
          <w:rFonts w:ascii="Times New Roman" w:hAnsi="Times New Roman"/>
          <w:sz w:val="24"/>
          <w:szCs w:val="24"/>
          <w:lang w:eastAsia="ru-RU"/>
        </w:rPr>
        <w:t>С.В. Павлов</w:t>
      </w:r>
    </w:p>
    <w:p w:rsidR="00803822" w:rsidRPr="00413FCD" w:rsidRDefault="00803822" w:rsidP="00803822">
      <w:pPr>
        <w:tabs>
          <w:tab w:val="left" w:pos="1141"/>
        </w:tabs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>Член Закупочной комиссии:</w:t>
      </w:r>
    </w:p>
    <w:tbl>
      <w:tblPr>
        <w:tblW w:w="0" w:type="auto"/>
        <w:tblLook w:val="01E0"/>
      </w:tblPr>
      <w:tblGrid>
        <w:gridCol w:w="4361"/>
        <w:gridCol w:w="5210"/>
      </w:tblGrid>
      <w:tr w:rsidR="00803822" w:rsidRPr="00413FCD" w:rsidTr="00A66131">
        <w:tc>
          <w:tcPr>
            <w:tcW w:w="4361" w:type="dxa"/>
            <w:tcBorders>
              <w:left w:val="nil"/>
              <w:bottom w:val="single" w:sz="4" w:space="0" w:color="auto"/>
              <w:right w:val="nil"/>
            </w:tcBorders>
          </w:tcPr>
          <w:p w:rsidR="00803822" w:rsidRPr="00413FCD" w:rsidRDefault="00803822" w:rsidP="00A66131">
            <w:pPr>
              <w:ind w:right="252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210" w:type="dxa"/>
          </w:tcPr>
          <w:p w:rsidR="00803822" w:rsidRPr="00413FCD" w:rsidRDefault="00803822" w:rsidP="00A66131">
            <w:pPr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</w:t>
            </w:r>
            <w:r w:rsidRPr="00413FCD">
              <w:rPr>
                <w:rFonts w:ascii="Times New Roman" w:hAnsi="Times New Roman"/>
                <w:sz w:val="24"/>
                <w:szCs w:val="24"/>
                <w:lang w:eastAsia="ru-RU"/>
              </w:rPr>
              <w:t>А.Л. Петелин</w:t>
            </w:r>
          </w:p>
        </w:tc>
      </w:tr>
    </w:tbl>
    <w:p w:rsidR="00803822" w:rsidRPr="00413FCD" w:rsidRDefault="00803822" w:rsidP="00803822">
      <w:pPr>
        <w:rPr>
          <w:rFonts w:ascii="Times New Roman" w:hAnsi="Times New Roman"/>
          <w:sz w:val="24"/>
          <w:szCs w:val="24"/>
          <w:lang w:eastAsia="ru-RU"/>
        </w:rPr>
      </w:pPr>
    </w:p>
    <w:p w:rsidR="00803822" w:rsidRPr="00413FCD" w:rsidRDefault="00803822" w:rsidP="00803822">
      <w:pPr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 xml:space="preserve">Секретарь Закупочной комиссии </w:t>
      </w:r>
    </w:p>
    <w:p w:rsidR="00803822" w:rsidRPr="00413FCD" w:rsidRDefault="00803822" w:rsidP="00803822">
      <w:pPr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>с правом голоса:</w:t>
      </w:r>
    </w:p>
    <w:p w:rsidR="00803822" w:rsidRPr="00413FCD" w:rsidRDefault="00803822" w:rsidP="00803822">
      <w:pPr>
        <w:rPr>
          <w:rFonts w:ascii="Times New Roman" w:hAnsi="Times New Roman"/>
          <w:sz w:val="24"/>
          <w:szCs w:val="24"/>
          <w:lang w:eastAsia="ru-RU"/>
        </w:rPr>
      </w:pPr>
      <w:r w:rsidRPr="00413FCD">
        <w:rPr>
          <w:rFonts w:ascii="Times New Roman" w:hAnsi="Times New Roman"/>
          <w:sz w:val="24"/>
          <w:szCs w:val="24"/>
          <w:lang w:eastAsia="ru-RU"/>
        </w:rPr>
        <w:t xml:space="preserve">____________________________________ </w:t>
      </w: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Pr="00413FCD">
        <w:rPr>
          <w:rFonts w:ascii="Times New Roman" w:hAnsi="Times New Roman"/>
          <w:sz w:val="24"/>
          <w:szCs w:val="24"/>
          <w:lang w:eastAsia="ru-RU"/>
        </w:rPr>
        <w:t>М.Ю. Маринина</w:t>
      </w:r>
    </w:p>
    <w:p w:rsidR="00DA2405" w:rsidRPr="00F340E4" w:rsidRDefault="00DA2405" w:rsidP="00DA240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D08D3" w:rsidRPr="00DA2405" w:rsidRDefault="00FD08D3">
      <w:pPr>
        <w:rPr>
          <w:sz w:val="24"/>
          <w:szCs w:val="24"/>
        </w:rPr>
      </w:pPr>
    </w:p>
    <w:sectPr w:rsidR="00FD08D3" w:rsidRPr="00DA2405" w:rsidSect="00A66131"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026" w:rsidRDefault="00684026" w:rsidP="00F340E4">
      <w:pPr>
        <w:spacing w:after="0" w:line="240" w:lineRule="auto"/>
      </w:pPr>
      <w:r>
        <w:separator/>
      </w:r>
    </w:p>
  </w:endnote>
  <w:endnote w:type="continuationSeparator" w:id="1">
    <w:p w:rsidR="00684026" w:rsidRDefault="00684026" w:rsidP="00F340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026" w:rsidRDefault="00684026" w:rsidP="00F340E4">
      <w:pPr>
        <w:spacing w:after="0" w:line="240" w:lineRule="auto"/>
      </w:pPr>
      <w:r>
        <w:separator/>
      </w:r>
    </w:p>
  </w:footnote>
  <w:footnote w:type="continuationSeparator" w:id="1">
    <w:p w:rsidR="00684026" w:rsidRDefault="00684026" w:rsidP="00F340E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A2405"/>
    <w:rsid w:val="00014649"/>
    <w:rsid w:val="00313F49"/>
    <w:rsid w:val="0056189C"/>
    <w:rsid w:val="00582B51"/>
    <w:rsid w:val="00684026"/>
    <w:rsid w:val="00686C09"/>
    <w:rsid w:val="006A27DA"/>
    <w:rsid w:val="007D39DA"/>
    <w:rsid w:val="00803822"/>
    <w:rsid w:val="009967C5"/>
    <w:rsid w:val="00AA330D"/>
    <w:rsid w:val="00AF1902"/>
    <w:rsid w:val="00B11895"/>
    <w:rsid w:val="00B6488B"/>
    <w:rsid w:val="00BD5406"/>
    <w:rsid w:val="00CA0813"/>
    <w:rsid w:val="00DA2405"/>
    <w:rsid w:val="00F340E4"/>
    <w:rsid w:val="00FD08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2405"/>
    <w:rPr>
      <w:rFonts w:eastAsia="Times New Roman"/>
    </w:rPr>
  </w:style>
  <w:style w:type="paragraph" w:styleId="1">
    <w:name w:val="heading 1"/>
    <w:basedOn w:val="a"/>
    <w:next w:val="a"/>
    <w:link w:val="10"/>
    <w:qFormat/>
    <w:rsid w:val="00803822"/>
    <w:pPr>
      <w:keepNext/>
      <w:spacing w:before="240" w:after="60" w:line="240" w:lineRule="auto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A2405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DA24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DA2405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DA2405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DA24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semiHidden/>
    <w:unhideWhenUsed/>
    <w:rsid w:val="00DA240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9">
    <w:name w:val="header"/>
    <w:basedOn w:val="a"/>
    <w:link w:val="aa"/>
    <w:uiPriority w:val="99"/>
    <w:semiHidden/>
    <w:unhideWhenUsed/>
    <w:rsid w:val="00F340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F340E4"/>
    <w:rPr>
      <w:rFonts w:eastAsia="Times New Roman"/>
    </w:rPr>
  </w:style>
  <w:style w:type="character" w:customStyle="1" w:styleId="10">
    <w:name w:val="Заголовок 1 Знак"/>
    <w:basedOn w:val="a0"/>
    <w:link w:val="1"/>
    <w:rsid w:val="00803822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b">
    <w:name w:val="Balloon Text"/>
    <w:basedOn w:val="a"/>
    <w:link w:val="ac"/>
    <w:uiPriority w:val="99"/>
    <w:semiHidden/>
    <w:unhideWhenUsed/>
    <w:rsid w:val="008038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80382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405</Words>
  <Characters>2311</Characters>
  <Application>Microsoft Office Word</Application>
  <DocSecurity>0</DocSecurity>
  <Lines>19</Lines>
  <Paragraphs>5</Paragraphs>
  <ScaleCrop>false</ScaleCrop>
  <Company/>
  <LinksUpToDate>false</LinksUpToDate>
  <CharactersWithSpaces>2711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snm</dc:creator>
  <cp:lastModifiedBy>snm</cp:lastModifiedBy>
  <cp:revision>39</cp:revision>
  <dcterms:created xsi:type="dcterms:W3CDTF">2014-01-30T09:37:00Z</dcterms:created>
  <dcterms:modified xsi:type="dcterms:W3CDTF">2014-01-30T09:56:00Z</dcterms:modified>
</cp:coreProperties>
</file>