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B41BC2" w:rsidP="00105873">
      <w:pPr>
        <w:shd w:val="clear" w:color="auto" w:fill="FFFFFF"/>
        <w:jc w:val="center"/>
        <w:rPr>
          <w:b/>
          <w:sz w:val="24"/>
          <w:szCs w:val="24"/>
        </w:rPr>
      </w:pPr>
      <w:r w:rsidRPr="00685A3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685A39">
        <w:rPr>
          <w:sz w:val="24"/>
          <w:szCs w:val="24"/>
        </w:rPr>
        <w:t>ПРОТОКОЛ №</w:t>
      </w:r>
      <w:r w:rsidR="00685A39" w:rsidRPr="00685A39">
        <w:rPr>
          <w:sz w:val="24"/>
          <w:szCs w:val="24"/>
          <w:lang w:val="en-US"/>
        </w:rPr>
        <w:t xml:space="preserve">Z028693-1 </w:t>
      </w:r>
      <w:r w:rsidRPr="00685A39">
        <w:rPr>
          <w:sz w:val="24"/>
          <w:szCs w:val="24"/>
        </w:rPr>
        <w:t xml:space="preserve">от </w:t>
      </w:r>
      <w:r w:rsidR="00B41BC2" w:rsidRPr="00685A39">
        <w:rPr>
          <w:sz w:val="24"/>
          <w:szCs w:val="24"/>
        </w:rPr>
        <w:t>06.02.2014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685A39" w:rsidRPr="00C00F43" w:rsidRDefault="00685A39" w:rsidP="0047719C">
      <w:pPr>
        <w:shd w:val="clear" w:color="auto" w:fill="FFFFFF"/>
        <w:jc w:val="center"/>
        <w:rPr>
          <w:sz w:val="24"/>
          <w:szCs w:val="24"/>
        </w:rPr>
      </w:pPr>
    </w:p>
    <w:p w:rsidR="0047719C" w:rsidRPr="00C00F43" w:rsidRDefault="00685A39" w:rsidP="00685A39">
      <w:pPr>
        <w:shd w:val="clear" w:color="auto" w:fill="FFFFFF"/>
        <w:jc w:val="center"/>
        <w:rPr>
          <w:b/>
          <w:sz w:val="24"/>
          <w:szCs w:val="24"/>
        </w:rPr>
      </w:pPr>
      <w:r w:rsidRPr="00685A39">
        <w:rPr>
          <w:b/>
          <w:sz w:val="24"/>
          <w:szCs w:val="24"/>
        </w:rPr>
        <w:t xml:space="preserve">оказание услуг на «Ихтиологические исследования по оценке эффективности </w:t>
      </w:r>
      <w:proofErr w:type="spellStart"/>
      <w:r w:rsidRPr="00685A39">
        <w:rPr>
          <w:b/>
          <w:sz w:val="24"/>
          <w:szCs w:val="24"/>
        </w:rPr>
        <w:t>рыбозащитных</w:t>
      </w:r>
      <w:proofErr w:type="spellEnd"/>
      <w:r w:rsidRPr="00685A39">
        <w:rPr>
          <w:b/>
          <w:sz w:val="24"/>
          <w:szCs w:val="24"/>
        </w:rPr>
        <w:t xml:space="preserve"> сооружений завода ГЭС ОАО «СХК» с разработкой компенсационных мероприятий»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C00F43">
              <w:rPr>
                <w:sz w:val="24"/>
                <w:szCs w:val="24"/>
              </w:rPr>
              <w:t xml:space="preserve">: </w:t>
            </w:r>
            <w:r w:rsidR="00B41BC2" w:rsidRPr="00685A39">
              <w:rPr>
                <w:sz w:val="24"/>
                <w:szCs w:val="24"/>
              </w:rPr>
              <w:t>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  <w:r w:rsidR="000B35C0">
        <w:rPr>
          <w:b/>
          <w:sz w:val="24"/>
          <w:szCs w:val="24"/>
        </w:rPr>
        <w:t xml:space="preserve"> </w:t>
      </w:r>
      <w:r w:rsidR="00AF5267" w:rsidRPr="00C13A60">
        <w:rPr>
          <w:sz w:val="24"/>
          <w:szCs w:val="24"/>
        </w:rPr>
        <w:t>Открытие доступа к поданным заявкам</w:t>
      </w:r>
      <w:r w:rsidR="00AF5267" w:rsidRPr="00C00F43">
        <w:rPr>
          <w:sz w:val="24"/>
          <w:szCs w:val="24"/>
        </w:rPr>
        <w:t xml:space="preserve"> на участие в</w:t>
      </w:r>
      <w:r w:rsidR="00AF5267">
        <w:rPr>
          <w:sz w:val="24"/>
          <w:szCs w:val="24"/>
        </w:rPr>
        <w:t xml:space="preserve"> запросе цен</w:t>
      </w:r>
      <w:r w:rsidRPr="00C00F43">
        <w:rPr>
          <w:sz w:val="24"/>
          <w:szCs w:val="24"/>
        </w:rPr>
        <w:t xml:space="preserve">. </w:t>
      </w:r>
    </w:p>
    <w:p w:rsidR="000B35C0" w:rsidRDefault="000B35C0" w:rsidP="000B35C0">
      <w:pPr>
        <w:shd w:val="clear" w:color="auto" w:fill="FFFFFF"/>
        <w:rPr>
          <w:sz w:val="24"/>
          <w:szCs w:val="24"/>
        </w:rPr>
      </w:pPr>
    </w:p>
    <w:p w:rsidR="00BF25B0" w:rsidRPr="00402950" w:rsidRDefault="000B35C0" w:rsidP="000B35C0">
      <w:pPr>
        <w:shd w:val="clear" w:color="auto" w:fill="FFFFFF"/>
        <w:rPr>
          <w:sz w:val="24"/>
          <w:szCs w:val="24"/>
        </w:rPr>
      </w:pPr>
      <w:r w:rsidRPr="009F5D6B">
        <w:rPr>
          <w:sz w:val="24"/>
          <w:szCs w:val="24"/>
        </w:rPr>
        <w:t>Заседание Единой закупочной комиссии ОАО «СХК» по размещению заказа проводится в заочной</w:t>
      </w:r>
      <w:r>
        <w:rPr>
          <w:sz w:val="24"/>
          <w:szCs w:val="24"/>
        </w:rPr>
        <w:t xml:space="preserve"> </w:t>
      </w:r>
      <w:r w:rsidRPr="009F5D6B">
        <w:rPr>
          <w:sz w:val="24"/>
          <w:szCs w:val="24"/>
        </w:rPr>
        <w:t>форме</w:t>
      </w:r>
      <w:r>
        <w:rPr>
          <w:sz w:val="24"/>
          <w:szCs w:val="24"/>
        </w:rPr>
        <w:t xml:space="preserve">. </w:t>
      </w:r>
      <w:r w:rsidRPr="00C00F43">
        <w:rPr>
          <w:sz w:val="24"/>
          <w:szCs w:val="24"/>
        </w:rPr>
        <w:br/>
      </w:r>
    </w:p>
    <w:p w:rsidR="0047719C" w:rsidRPr="00C00F43" w:rsidRDefault="0047719C" w:rsidP="00685A39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685A39" w:rsidRPr="00685A39">
        <w:rPr>
          <w:sz w:val="24"/>
          <w:szCs w:val="24"/>
        </w:rPr>
        <w:t xml:space="preserve">№98/3850 от «24»   января  2014 года   </w:t>
      </w:r>
      <w:r w:rsidR="00685A39" w:rsidRPr="00685A39">
        <w:rPr>
          <w:sz w:val="24"/>
          <w:szCs w:val="24"/>
        </w:rPr>
        <w:t>(</w:t>
      </w:r>
      <w:r w:rsidR="00685A39" w:rsidRPr="00685A39">
        <w:rPr>
          <w:sz w:val="24"/>
          <w:szCs w:val="24"/>
        </w:rPr>
        <w:t>901-SH-6010</w:t>
      </w:r>
      <w:r w:rsidR="00685A39" w:rsidRPr="00685A39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8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B41BC2" w:rsidRPr="00685A39">
        <w:rPr>
          <w:sz w:val="24"/>
          <w:szCs w:val="24"/>
        </w:rPr>
        <w:t>140124/0506/032</w:t>
      </w:r>
      <w:r w:rsidRPr="00685A39">
        <w:rPr>
          <w:sz w:val="24"/>
          <w:szCs w:val="24"/>
        </w:rPr>
        <w:t xml:space="preserve"> дата</w:t>
      </w:r>
      <w:r w:rsidRPr="00685A39">
        <w:rPr>
          <w:snapToGrid w:val="0"/>
          <w:sz w:val="24"/>
          <w:szCs w:val="24"/>
        </w:rPr>
        <w:t xml:space="preserve"> </w:t>
      </w:r>
      <w:r w:rsidR="00B41BC2" w:rsidRPr="00685A39">
        <w:rPr>
          <w:snapToGrid w:val="0"/>
          <w:sz w:val="24"/>
          <w:szCs w:val="24"/>
        </w:rPr>
        <w:t>24.01.2014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685A39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947B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B41BC2" w:rsidRPr="003947BB" w:rsidTr="00685A39">
        <w:tc>
          <w:tcPr>
            <w:tcW w:w="709" w:type="dxa"/>
            <w:shd w:val="clear" w:color="auto" w:fill="auto"/>
          </w:tcPr>
          <w:p w:rsidR="00B41BC2" w:rsidRPr="0046495D" w:rsidRDefault="00B41BC2" w:rsidP="00B837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B41BC2" w:rsidRPr="005C5596" w:rsidRDefault="00B41BC2" w:rsidP="00B837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ОХРАНА ОКРУЖАЮЩЕЙ СРЕДЫ</w:t>
            </w:r>
          </w:p>
        </w:tc>
        <w:tc>
          <w:tcPr>
            <w:tcW w:w="2977" w:type="dxa"/>
            <w:shd w:val="clear" w:color="auto" w:fill="auto"/>
          </w:tcPr>
          <w:p w:rsidR="00B41BC2" w:rsidRPr="005C5596" w:rsidRDefault="00B41BC2" w:rsidP="00B837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B41BC2" w:rsidRPr="005C5596" w:rsidRDefault="00B41BC2" w:rsidP="00B837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B41BC2" w:rsidRPr="005C5596" w:rsidRDefault="00B41BC2" w:rsidP="00B837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685A39" w:rsidRDefault="00B41BC2" w:rsidP="00685A39">
            <w:pPr>
              <w:shd w:val="clear" w:color="auto" w:fill="FFFFFF"/>
              <w:jc w:val="both"/>
              <w:rPr>
                <w:b/>
                <w:sz w:val="24"/>
                <w:szCs w:val="24"/>
                <w:u w:val="single"/>
              </w:rPr>
            </w:pPr>
            <w:r w:rsidRPr="00685A39">
              <w:rPr>
                <w:b/>
                <w:sz w:val="24"/>
                <w:szCs w:val="24"/>
              </w:rPr>
              <w:t>980</w:t>
            </w:r>
            <w:r w:rsidR="00685A39" w:rsidRPr="00685A39">
              <w:rPr>
                <w:b/>
                <w:sz w:val="24"/>
                <w:szCs w:val="24"/>
              </w:rPr>
              <w:t xml:space="preserve"> </w:t>
            </w:r>
            <w:r w:rsidRPr="00685A39">
              <w:rPr>
                <w:b/>
                <w:sz w:val="24"/>
                <w:szCs w:val="24"/>
              </w:rPr>
              <w:t>000</w:t>
            </w:r>
            <w:r w:rsidRPr="00685A39">
              <w:rPr>
                <w:sz w:val="24"/>
                <w:szCs w:val="24"/>
              </w:rPr>
              <w:t>.00</w:t>
            </w:r>
            <w:r w:rsidR="0047719C" w:rsidRPr="00685A39">
              <w:rPr>
                <w:b/>
                <w:sz w:val="24"/>
                <w:szCs w:val="24"/>
              </w:rPr>
              <w:t xml:space="preserve"> </w:t>
            </w:r>
            <w:r w:rsidRPr="00685A39">
              <w:rPr>
                <w:sz w:val="24"/>
                <w:szCs w:val="24"/>
              </w:rPr>
              <w:t>RUB</w:t>
            </w:r>
            <w:r w:rsidR="0047719C" w:rsidRPr="00685A39">
              <w:rPr>
                <w:sz w:val="24"/>
                <w:szCs w:val="24"/>
              </w:rPr>
              <w:t xml:space="preserve"> (</w:t>
            </w:r>
            <w:r w:rsidRPr="00685A39">
              <w:rPr>
                <w:sz w:val="24"/>
                <w:szCs w:val="24"/>
              </w:rPr>
              <w:t>Девятьсот восемьдесят тысяч</w:t>
            </w:r>
            <w:proofErr w:type="gramStart"/>
            <w:r w:rsidR="0047719C" w:rsidRPr="00685A39">
              <w:rPr>
                <w:sz w:val="24"/>
                <w:szCs w:val="24"/>
              </w:rPr>
              <w:t xml:space="preserve"> )</w:t>
            </w:r>
            <w:proofErr w:type="gramEnd"/>
            <w:r w:rsidR="00685A39" w:rsidRPr="00685A39">
              <w:rPr>
                <w:sz w:val="24"/>
                <w:szCs w:val="24"/>
              </w:rPr>
              <w:t xml:space="preserve"> </w:t>
            </w:r>
            <w:r w:rsidR="00685A39" w:rsidRPr="00685A39">
              <w:rPr>
                <w:sz w:val="24"/>
                <w:szCs w:val="24"/>
                <w:lang w:val="en-US"/>
              </w:rPr>
              <w:t>RUB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685A39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85A39">
              <w:rPr>
                <w:sz w:val="24"/>
                <w:szCs w:val="24"/>
              </w:rPr>
              <w:t>Начальная максимальная цена  договора включает в себя все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7719C" w:rsidRPr="003E0B55" w:rsidRDefault="00B41BC2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85A39">
              <w:rPr>
                <w:sz w:val="24"/>
                <w:szCs w:val="24"/>
                <w:u w:val="single"/>
              </w:rPr>
              <w:t xml:space="preserve"> водозаборные сооружения, принадлежащие ОАО «СХК»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685A39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85A39">
              <w:rPr>
                <w:sz w:val="24"/>
                <w:szCs w:val="24"/>
              </w:rPr>
              <w:t>с момента подписания договора уполномоченными представителями Сторон в течение 1 (одного) календарного года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оплаты поставки </w:t>
            </w:r>
            <w:r w:rsidRPr="003E0B55">
              <w:rPr>
                <w:sz w:val="24"/>
                <w:szCs w:val="24"/>
              </w:rPr>
              <w:lastRenderedPageBreak/>
              <w:t>товара (работ, услуг)</w:t>
            </w:r>
          </w:p>
        </w:tc>
        <w:tc>
          <w:tcPr>
            <w:tcW w:w="7663" w:type="dxa"/>
          </w:tcPr>
          <w:p w:rsidR="00685A39" w:rsidRPr="00685A39" w:rsidRDefault="00685A39" w:rsidP="00685A3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85A39">
              <w:rPr>
                <w:sz w:val="24"/>
                <w:szCs w:val="24"/>
              </w:rPr>
              <w:lastRenderedPageBreak/>
              <w:t xml:space="preserve">в течение 30 календарных дней со дня подписания акта выполненных работ и предоставления счета, </w:t>
            </w:r>
            <w:proofErr w:type="spellStart"/>
            <w:proofErr w:type="gramStart"/>
            <w:r w:rsidRPr="00685A39">
              <w:rPr>
                <w:sz w:val="24"/>
                <w:szCs w:val="24"/>
              </w:rPr>
              <w:t>счет-фактуры</w:t>
            </w:r>
            <w:proofErr w:type="spellEnd"/>
            <w:proofErr w:type="gramEnd"/>
            <w:r w:rsidRPr="00685A39">
              <w:rPr>
                <w:sz w:val="24"/>
                <w:szCs w:val="24"/>
              </w:rPr>
              <w:t xml:space="preserve">, составленной в </w:t>
            </w:r>
            <w:r w:rsidRPr="00685A39">
              <w:rPr>
                <w:sz w:val="24"/>
                <w:szCs w:val="24"/>
              </w:rPr>
              <w:lastRenderedPageBreak/>
              <w:t>соответствии с требованиями НК РФ путём перечисления денежных средств на расчётный счёт Исполнителя.</w:t>
            </w:r>
          </w:p>
          <w:p w:rsidR="0047719C" w:rsidRPr="000E294A" w:rsidRDefault="00685A39" w:rsidP="00685A3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85A39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685A39" w:rsidRDefault="00B41BC2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685A3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85A3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685A39" w:rsidRDefault="00006812" w:rsidP="00BF25B0">
      <w:pPr>
        <w:shd w:val="clear" w:color="auto" w:fill="FFFFFF"/>
        <w:rPr>
          <w:sz w:val="24"/>
          <w:szCs w:val="24"/>
        </w:rPr>
      </w:pPr>
      <w:r w:rsidRPr="00C00F43">
        <w:rPr>
          <w:b/>
          <w:sz w:val="24"/>
          <w:szCs w:val="24"/>
        </w:rPr>
        <w:t xml:space="preserve">Процедура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состоялась</w:t>
      </w:r>
      <w:r w:rsidRPr="00B044F5">
        <w:rPr>
          <w:sz w:val="24"/>
          <w:szCs w:val="24"/>
        </w:rPr>
        <w:t xml:space="preserve"> </w:t>
      </w:r>
      <w:r w:rsidR="0047719C" w:rsidRPr="00685A39">
        <w:rPr>
          <w:sz w:val="24"/>
          <w:szCs w:val="24"/>
        </w:rPr>
        <w:t>«</w:t>
      </w:r>
      <w:r w:rsidR="00685A39" w:rsidRPr="00685A39">
        <w:rPr>
          <w:sz w:val="24"/>
          <w:szCs w:val="24"/>
        </w:rPr>
        <w:t>06</w:t>
      </w:r>
      <w:r w:rsidR="0047719C" w:rsidRPr="00685A39">
        <w:rPr>
          <w:sz w:val="24"/>
          <w:szCs w:val="24"/>
        </w:rPr>
        <w:t xml:space="preserve">» </w:t>
      </w:r>
      <w:r w:rsidR="00685A39" w:rsidRPr="00685A39">
        <w:rPr>
          <w:sz w:val="24"/>
          <w:szCs w:val="24"/>
        </w:rPr>
        <w:t xml:space="preserve">февраля </w:t>
      </w:r>
      <w:r w:rsidR="00B41BC2" w:rsidRPr="00685A39">
        <w:rPr>
          <w:sz w:val="24"/>
          <w:szCs w:val="24"/>
        </w:rPr>
        <w:t>2014</w:t>
      </w:r>
      <w:r w:rsidR="0047719C" w:rsidRPr="00685A39">
        <w:rPr>
          <w:sz w:val="24"/>
          <w:szCs w:val="24"/>
        </w:rPr>
        <w:t xml:space="preserve"> года в </w:t>
      </w:r>
      <w:r w:rsidR="00B41BC2" w:rsidRPr="00685A39">
        <w:rPr>
          <w:sz w:val="24"/>
          <w:szCs w:val="24"/>
        </w:rPr>
        <w:t>12:00</w:t>
      </w:r>
      <w:r w:rsidR="00F140AF" w:rsidRPr="00685A39">
        <w:rPr>
          <w:sz w:val="24"/>
          <w:szCs w:val="24"/>
        </w:rPr>
        <w:t xml:space="preserve"> </w:t>
      </w:r>
      <w:r w:rsidR="00BF25B0" w:rsidRPr="00685A39">
        <w:rPr>
          <w:sz w:val="24"/>
          <w:szCs w:val="24"/>
        </w:rPr>
        <w:t xml:space="preserve">по адресу: </w:t>
      </w:r>
      <w:r w:rsidR="00B41BC2" w:rsidRPr="00685A39">
        <w:rPr>
          <w:sz w:val="24"/>
          <w:szCs w:val="24"/>
        </w:rPr>
        <w:t xml:space="preserve">636039, Томская </w:t>
      </w:r>
      <w:proofErr w:type="spellStart"/>
      <w:proofErr w:type="gramStart"/>
      <w:r w:rsidR="00B41BC2" w:rsidRPr="00685A39">
        <w:rPr>
          <w:sz w:val="24"/>
          <w:szCs w:val="24"/>
        </w:rPr>
        <w:t>обл</w:t>
      </w:r>
      <w:proofErr w:type="spellEnd"/>
      <w:proofErr w:type="gramEnd"/>
      <w:r w:rsidR="00B41BC2" w:rsidRPr="00685A39">
        <w:rPr>
          <w:sz w:val="24"/>
          <w:szCs w:val="24"/>
        </w:rPr>
        <w:t xml:space="preserve">, </w:t>
      </w:r>
      <w:proofErr w:type="spellStart"/>
      <w:r w:rsidR="00B41BC2" w:rsidRPr="00685A39">
        <w:rPr>
          <w:sz w:val="24"/>
          <w:szCs w:val="24"/>
        </w:rPr>
        <w:t>Северск</w:t>
      </w:r>
      <w:proofErr w:type="spellEnd"/>
      <w:r w:rsidR="00B41BC2" w:rsidRPr="00685A39">
        <w:rPr>
          <w:sz w:val="24"/>
          <w:szCs w:val="24"/>
        </w:rPr>
        <w:t xml:space="preserve"> г, Курчатова </w:t>
      </w:r>
      <w:proofErr w:type="spellStart"/>
      <w:r w:rsidR="00B41BC2" w:rsidRPr="00685A39">
        <w:rPr>
          <w:sz w:val="24"/>
          <w:szCs w:val="24"/>
        </w:rPr>
        <w:t>ул</w:t>
      </w:r>
      <w:proofErr w:type="spellEnd"/>
      <w:r w:rsidR="00B41BC2" w:rsidRPr="00685A39">
        <w:rPr>
          <w:sz w:val="24"/>
          <w:szCs w:val="24"/>
        </w:rPr>
        <w:t>, 1</w:t>
      </w:r>
      <w:r w:rsidR="00BF25B0" w:rsidRPr="00685A39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685A39">
        <w:rPr>
          <w:sz w:val="24"/>
          <w:szCs w:val="24"/>
        </w:rPr>
        <w:br/>
      </w:r>
      <w:r w:rsidRPr="00685A39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685A39">
        <w:rPr>
          <w:b/>
          <w:sz w:val="24"/>
          <w:szCs w:val="24"/>
        </w:rPr>
        <w:t>запросе ц</w:t>
      </w:r>
      <w:r w:rsidR="008365A3" w:rsidRPr="00685A39">
        <w:rPr>
          <w:b/>
          <w:sz w:val="24"/>
          <w:szCs w:val="24"/>
        </w:rPr>
        <w:t>е</w:t>
      </w:r>
      <w:r w:rsidR="00006812" w:rsidRPr="00685A39">
        <w:rPr>
          <w:b/>
          <w:sz w:val="24"/>
          <w:szCs w:val="24"/>
        </w:rPr>
        <w:t>н</w:t>
      </w:r>
      <w:r w:rsidRPr="00685A39">
        <w:rPr>
          <w:sz w:val="24"/>
          <w:szCs w:val="24"/>
        </w:rPr>
        <w:t xml:space="preserve"> </w:t>
      </w:r>
      <w:r w:rsidR="0047719C" w:rsidRPr="00685A39">
        <w:rPr>
          <w:sz w:val="24"/>
          <w:szCs w:val="24"/>
        </w:rPr>
        <w:t>–</w:t>
      </w:r>
      <w:r w:rsidRPr="00685A39">
        <w:rPr>
          <w:sz w:val="24"/>
          <w:szCs w:val="24"/>
        </w:rPr>
        <w:t xml:space="preserve"> </w:t>
      </w:r>
      <w:r w:rsidR="00B41BC2" w:rsidRPr="00685A39">
        <w:rPr>
          <w:sz w:val="24"/>
          <w:szCs w:val="24"/>
        </w:rPr>
        <w:t>1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0"/>
        <w:gridCol w:w="1216"/>
        <w:gridCol w:w="1452"/>
        <w:gridCol w:w="2155"/>
        <w:gridCol w:w="2484"/>
      </w:tblGrid>
      <w:tr w:rsidR="00B84B16" w:rsidRPr="00685A39" w:rsidTr="000B35C0">
        <w:tc>
          <w:tcPr>
            <w:tcW w:w="1396" w:type="pct"/>
            <w:shd w:val="clear" w:color="auto" w:fill="auto"/>
            <w:hideMark/>
          </w:tcPr>
          <w:p w:rsidR="00B84B16" w:rsidRPr="00685A3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85A3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B84B16" w:rsidRPr="00685A3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85A39">
              <w:rPr>
                <w:sz w:val="24"/>
                <w:szCs w:val="24"/>
              </w:rPr>
              <w:t>ИНН</w:t>
            </w:r>
          </w:p>
        </w:tc>
        <w:tc>
          <w:tcPr>
            <w:tcW w:w="716" w:type="pct"/>
            <w:shd w:val="clear" w:color="auto" w:fill="auto"/>
            <w:hideMark/>
          </w:tcPr>
          <w:p w:rsidR="00B84B16" w:rsidRPr="00685A3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85A3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63" w:type="pct"/>
            <w:shd w:val="clear" w:color="auto" w:fill="auto"/>
            <w:hideMark/>
          </w:tcPr>
          <w:p w:rsidR="00B84B16" w:rsidRPr="00685A3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85A3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25" w:type="pct"/>
            <w:shd w:val="clear" w:color="auto" w:fill="auto"/>
            <w:hideMark/>
          </w:tcPr>
          <w:p w:rsidR="00B84B16" w:rsidRPr="00685A39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85A39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B41BC2" w:rsidRPr="00C00F43" w:rsidTr="000B35C0">
        <w:tc>
          <w:tcPr>
            <w:tcW w:w="1396" w:type="pct"/>
            <w:shd w:val="clear" w:color="auto" w:fill="auto"/>
            <w:hideMark/>
          </w:tcPr>
          <w:p w:rsidR="00B41BC2" w:rsidRPr="00685A39" w:rsidRDefault="000B35C0" w:rsidP="00B837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ФЕДЕРАЛЬНОЕ ГОСУДАРСТВЕННОЕ УНИТАРНОЕ ПРЕДПРИЯТИЕ «ГОСУДАРСТВЕННЫЙ НАУЧНО-ПРОИЗВОДСТВЕННЫЙ ЦЕНТР РЫБНОГО ХОЗЯЙСТВА»</w:t>
            </w:r>
          </w:p>
        </w:tc>
        <w:tc>
          <w:tcPr>
            <w:tcW w:w="600" w:type="pct"/>
            <w:shd w:val="clear" w:color="auto" w:fill="auto"/>
          </w:tcPr>
          <w:p w:rsidR="00B41BC2" w:rsidRPr="00685A39" w:rsidRDefault="00B41BC2" w:rsidP="00B837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85A39">
              <w:rPr>
                <w:snapToGrid w:val="0"/>
                <w:sz w:val="20"/>
                <w:lang w:val="en-US"/>
              </w:rPr>
              <w:t>7203001059</w:t>
            </w:r>
          </w:p>
        </w:tc>
        <w:tc>
          <w:tcPr>
            <w:tcW w:w="716" w:type="pct"/>
            <w:shd w:val="clear" w:color="auto" w:fill="auto"/>
          </w:tcPr>
          <w:p w:rsidR="00B41BC2" w:rsidRPr="00685A39" w:rsidRDefault="00B41BC2" w:rsidP="00B83735">
            <w:pPr>
              <w:jc w:val="both"/>
              <w:rPr>
                <w:sz w:val="24"/>
                <w:szCs w:val="24"/>
              </w:rPr>
            </w:pPr>
            <w:r w:rsidRPr="00685A39">
              <w:rPr>
                <w:snapToGrid w:val="0"/>
                <w:sz w:val="20"/>
                <w:lang w:val="en-US"/>
              </w:rPr>
              <w:t>05.02.2014 17:24:00</w:t>
            </w:r>
          </w:p>
        </w:tc>
        <w:tc>
          <w:tcPr>
            <w:tcW w:w="1063" w:type="pct"/>
            <w:shd w:val="clear" w:color="auto" w:fill="auto"/>
          </w:tcPr>
          <w:p w:rsidR="00B41BC2" w:rsidRPr="00685A39" w:rsidRDefault="000B35C0" w:rsidP="000B35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625023</w:t>
            </w:r>
            <w:r w:rsidR="00B41BC2" w:rsidRPr="00685A39">
              <w:rPr>
                <w:snapToGrid w:val="0"/>
                <w:sz w:val="20"/>
              </w:rPr>
              <w:t xml:space="preserve">, </w:t>
            </w:r>
            <w:r>
              <w:rPr>
                <w:snapToGrid w:val="0"/>
                <w:sz w:val="20"/>
              </w:rPr>
              <w:t>РФ, ТЮМЕНСКАЯ ОБЛАСТЬ</w:t>
            </w:r>
            <w:r w:rsidR="00B41BC2" w:rsidRPr="00685A39">
              <w:rPr>
                <w:snapToGrid w:val="0"/>
                <w:sz w:val="20"/>
              </w:rPr>
              <w:t xml:space="preserve">, </w:t>
            </w:r>
            <w:r>
              <w:rPr>
                <w:snapToGrid w:val="0"/>
                <w:sz w:val="20"/>
              </w:rPr>
              <w:t>ТЮМЕНЬ</w:t>
            </w:r>
            <w:r w:rsidR="00B41BC2" w:rsidRPr="00685A39">
              <w:rPr>
                <w:snapToGrid w:val="0"/>
                <w:sz w:val="20"/>
              </w:rPr>
              <w:t xml:space="preserve"> Г, </w:t>
            </w:r>
            <w:r>
              <w:rPr>
                <w:snapToGrid w:val="0"/>
                <w:sz w:val="20"/>
              </w:rPr>
              <w:t>ОДЕССКАЯ</w:t>
            </w:r>
            <w:r w:rsidR="00B41BC2" w:rsidRPr="00685A39">
              <w:rPr>
                <w:snapToGrid w:val="0"/>
                <w:sz w:val="20"/>
              </w:rPr>
              <w:t xml:space="preserve"> </w:t>
            </w:r>
            <w:proofErr w:type="gramStart"/>
            <w:r w:rsidR="00B41BC2" w:rsidRPr="00685A39">
              <w:rPr>
                <w:snapToGrid w:val="0"/>
                <w:sz w:val="20"/>
              </w:rPr>
              <w:t>УЛ</w:t>
            </w:r>
            <w:proofErr w:type="gramEnd"/>
            <w:r w:rsidR="00B41BC2" w:rsidRPr="00685A39">
              <w:rPr>
                <w:snapToGrid w:val="0"/>
                <w:sz w:val="20"/>
              </w:rPr>
              <w:t xml:space="preserve">, </w:t>
            </w:r>
            <w:r>
              <w:rPr>
                <w:snapToGrid w:val="0"/>
                <w:sz w:val="20"/>
              </w:rPr>
              <w:t>33</w:t>
            </w:r>
          </w:p>
        </w:tc>
        <w:tc>
          <w:tcPr>
            <w:tcW w:w="1225" w:type="pct"/>
            <w:shd w:val="clear" w:color="auto" w:fill="auto"/>
          </w:tcPr>
          <w:p w:rsidR="00B41BC2" w:rsidRPr="00C00F43" w:rsidRDefault="00B41BC2" w:rsidP="00B837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85A39">
              <w:rPr>
                <w:snapToGrid w:val="0"/>
                <w:sz w:val="20"/>
                <w:lang w:val="en-US"/>
              </w:rPr>
              <w:t xml:space="preserve">980.000,00 </w:t>
            </w:r>
            <w:r w:rsidR="00685A39">
              <w:rPr>
                <w:snapToGrid w:val="0"/>
                <w:sz w:val="20"/>
                <w:lang w:val="en-US"/>
              </w:rPr>
              <w:t xml:space="preserve">RUB </w:t>
            </w:r>
            <w:r w:rsidRPr="00685A39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B5616A" w:rsidRDefault="00B5616A" w:rsidP="00B5616A">
      <w:pPr>
        <w:shd w:val="clear" w:color="auto" w:fill="FFFFFF"/>
        <w:rPr>
          <w:b/>
          <w:sz w:val="24"/>
          <w:szCs w:val="24"/>
        </w:rPr>
      </w:pPr>
    </w:p>
    <w:p w:rsidR="00B5616A" w:rsidRPr="0070194E" w:rsidRDefault="00B5616A" w:rsidP="00B5616A">
      <w:pPr>
        <w:shd w:val="clear" w:color="auto" w:fill="FFFFFF"/>
        <w:jc w:val="center"/>
        <w:rPr>
          <w:b/>
          <w:sz w:val="24"/>
          <w:szCs w:val="24"/>
        </w:rPr>
      </w:pPr>
      <w:r w:rsidRPr="0070194E">
        <w:rPr>
          <w:b/>
          <w:sz w:val="24"/>
          <w:szCs w:val="24"/>
        </w:rPr>
        <w:t>Комиссия решила:</w:t>
      </w:r>
    </w:p>
    <w:p w:rsidR="00B5616A" w:rsidRDefault="00B5616A" w:rsidP="00B5616A">
      <w:pPr>
        <w:rPr>
          <w:sz w:val="24"/>
          <w:szCs w:val="24"/>
        </w:rPr>
      </w:pPr>
    </w:p>
    <w:p w:rsidR="00B5616A" w:rsidRPr="005D4F7B" w:rsidRDefault="00B5616A" w:rsidP="00B5616A">
      <w:pPr>
        <w:numPr>
          <w:ilvl w:val="0"/>
          <w:numId w:val="1"/>
        </w:numPr>
        <w:rPr>
          <w:sz w:val="24"/>
          <w:szCs w:val="24"/>
        </w:rPr>
      </w:pPr>
      <w:r w:rsidRPr="0070194E">
        <w:rPr>
          <w:sz w:val="24"/>
          <w:szCs w:val="24"/>
        </w:rPr>
        <w:t>Признать открытый запрос предложений не состоявшимся.</w:t>
      </w:r>
    </w:p>
    <w:p w:rsidR="00B5616A" w:rsidRPr="006B0AC8" w:rsidRDefault="00B5616A" w:rsidP="00B5616A">
      <w:pPr>
        <w:numPr>
          <w:ilvl w:val="0"/>
          <w:numId w:val="1"/>
        </w:numPr>
        <w:rPr>
          <w:sz w:val="24"/>
          <w:szCs w:val="24"/>
        </w:rPr>
      </w:pPr>
      <w:r w:rsidRPr="005D4F7B">
        <w:rPr>
          <w:sz w:val="24"/>
          <w:szCs w:val="24"/>
        </w:rPr>
        <w:t xml:space="preserve">Рассмотрение заявок на участие в </w:t>
      </w:r>
      <w:r w:rsidRPr="006B0AC8">
        <w:rPr>
          <w:sz w:val="24"/>
          <w:szCs w:val="24"/>
        </w:rPr>
        <w:t>открытом запросе предложений состоится не позднее: «</w:t>
      </w:r>
      <w:r>
        <w:rPr>
          <w:sz w:val="24"/>
          <w:szCs w:val="24"/>
        </w:rPr>
        <w:t>18</w:t>
      </w:r>
      <w:r w:rsidRPr="006B0AC8">
        <w:rPr>
          <w:sz w:val="24"/>
          <w:szCs w:val="24"/>
        </w:rPr>
        <w:t xml:space="preserve">» февраля 2014г.  в  12:00. </w:t>
      </w:r>
    </w:p>
    <w:p w:rsidR="00B5616A" w:rsidRPr="00B5616A" w:rsidRDefault="00B5616A" w:rsidP="00B5616A">
      <w:pPr>
        <w:numPr>
          <w:ilvl w:val="0"/>
          <w:numId w:val="1"/>
        </w:numPr>
        <w:rPr>
          <w:sz w:val="24"/>
          <w:szCs w:val="24"/>
        </w:rPr>
      </w:pPr>
      <w:r w:rsidRPr="00151817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151817">
          <w:rPr>
            <w:rStyle w:val="a3"/>
            <w:color w:val="auto"/>
            <w:sz w:val="24"/>
            <w:szCs w:val="24"/>
          </w:rPr>
          <w:t>http://zakupki.rosatom.ru</w:t>
        </w:r>
      </w:hyperlink>
      <w:r>
        <w:t xml:space="preserve"> </w:t>
      </w:r>
    </w:p>
    <w:p w:rsidR="00B5616A" w:rsidRPr="00151817" w:rsidRDefault="00B5616A" w:rsidP="00B5616A">
      <w:pPr>
        <w:ind w:left="720"/>
        <w:rPr>
          <w:sz w:val="24"/>
          <w:szCs w:val="24"/>
        </w:rPr>
      </w:pPr>
    </w:p>
    <w:p w:rsidR="00B5616A" w:rsidRPr="00C00F43" w:rsidRDefault="00BF25B0" w:rsidP="00B5616A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47719C">
      <w:footerReference w:type="default" r:id="rId10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EDB" w:rsidRDefault="00B44EDB" w:rsidP="002A2F2C">
      <w:r>
        <w:separator/>
      </w:r>
    </w:p>
  </w:endnote>
  <w:endnote w:type="continuationSeparator" w:id="0">
    <w:p w:rsidR="00B44EDB" w:rsidRDefault="00B44EDB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EDB" w:rsidRDefault="00B44EDB" w:rsidP="002A2F2C">
      <w:r>
        <w:separator/>
      </w:r>
    </w:p>
  </w:footnote>
  <w:footnote w:type="continuationSeparator" w:id="0">
    <w:p w:rsidR="00B44EDB" w:rsidRDefault="00B44EDB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B35C0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45B39"/>
    <w:rsid w:val="00685A39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A3255A"/>
    <w:rsid w:val="00A40CE2"/>
    <w:rsid w:val="00A66EA0"/>
    <w:rsid w:val="00AF5267"/>
    <w:rsid w:val="00B41BC2"/>
    <w:rsid w:val="00B44EDB"/>
    <w:rsid w:val="00B5616A"/>
    <w:rsid w:val="00B73B82"/>
    <w:rsid w:val="00B84B16"/>
    <w:rsid w:val="00B878C9"/>
    <w:rsid w:val="00B94E07"/>
    <w:rsid w:val="00BB2276"/>
    <w:rsid w:val="00BD7AB8"/>
    <w:rsid w:val="00BE2A3D"/>
    <w:rsid w:val="00BF25B0"/>
    <w:rsid w:val="00BF7E61"/>
    <w:rsid w:val="00C049E1"/>
    <w:rsid w:val="00C24C68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B9162-3A29-4F34-8995-C996FB9A7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3391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4</cp:revision>
  <dcterms:created xsi:type="dcterms:W3CDTF">2014-02-06T02:16:00Z</dcterms:created>
  <dcterms:modified xsi:type="dcterms:W3CDTF">2014-02-06T02:54:00Z</dcterms:modified>
</cp:coreProperties>
</file>