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442" w:rsidRPr="00DD12FD" w:rsidRDefault="00AD204A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DD12FD">
        <w:rPr>
          <w:b/>
          <w:bCs/>
          <w:sz w:val="24"/>
          <w:szCs w:val="24"/>
        </w:rPr>
        <w:t>ПРОТОКОЛ № Z028784-4</w:t>
      </w:r>
    </w:p>
    <w:p w:rsidR="00260442" w:rsidRPr="00DD12FD" w:rsidRDefault="00AD204A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DD12FD">
        <w:rPr>
          <w:b/>
          <w:bCs/>
          <w:sz w:val="24"/>
          <w:szCs w:val="24"/>
        </w:rPr>
        <w:t xml:space="preserve">переторжки по </w:t>
      </w:r>
      <w:r w:rsidR="00DD12FD">
        <w:rPr>
          <w:b/>
          <w:sz w:val="24"/>
          <w:szCs w:val="24"/>
        </w:rPr>
        <w:t xml:space="preserve">открытому запросу цен </w:t>
      </w:r>
      <w:r w:rsidRPr="00DD12FD">
        <w:rPr>
          <w:b/>
          <w:bCs/>
          <w:sz w:val="24"/>
          <w:szCs w:val="24"/>
        </w:rPr>
        <w:t xml:space="preserve">на право заключения договора на поставку мебели для обеспечения рабочих мест и служебных помещений (номенклатурная группа № 1.65 - поставка мебели, фурнитуры) </w:t>
      </w:r>
    </w:p>
    <w:p w:rsidR="00260442" w:rsidRDefault="00260442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p w:rsidR="00F9483B" w:rsidRPr="00DD12FD" w:rsidRDefault="00F9483B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260442" w:rsidRPr="00DD12FD">
        <w:tc>
          <w:tcPr>
            <w:tcW w:w="5210" w:type="dxa"/>
            <w:hideMark/>
          </w:tcPr>
          <w:p w:rsidR="00260442" w:rsidRPr="00DD12FD" w:rsidRDefault="00AD204A">
            <w:pPr>
              <w:keepLines/>
              <w:jc w:val="both"/>
              <w:rPr>
                <w:bCs/>
                <w:lang w:val="en-US"/>
              </w:rPr>
            </w:pPr>
            <w:r w:rsidRPr="00DD12FD">
              <w:rPr>
                <w:bCs/>
              </w:rPr>
              <w:t>г</w:t>
            </w:r>
            <w:r w:rsidRPr="00DD12FD">
              <w:rPr>
                <w:bCs/>
                <w:lang w:val="en-US"/>
              </w:rPr>
              <w:t xml:space="preserve">. </w:t>
            </w:r>
            <w:proofErr w:type="spellStart"/>
            <w:r w:rsidRPr="00DD12FD">
              <w:rPr>
                <w:bCs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260442" w:rsidRPr="00DD12FD" w:rsidRDefault="00AD204A">
            <w:pPr>
              <w:keepLines/>
              <w:jc w:val="right"/>
              <w:rPr>
                <w:bCs/>
              </w:rPr>
            </w:pPr>
            <w:r w:rsidRPr="00DD12FD">
              <w:rPr>
                <w:bCs/>
                <w:lang w:val="en-US"/>
              </w:rPr>
              <w:t xml:space="preserve">«12» </w:t>
            </w:r>
            <w:proofErr w:type="spellStart"/>
            <w:r w:rsidRPr="00DD12FD">
              <w:rPr>
                <w:bCs/>
                <w:lang w:val="en-US"/>
              </w:rPr>
              <w:t>февраля</w:t>
            </w:r>
            <w:proofErr w:type="spellEnd"/>
            <w:r w:rsidRPr="00DD12FD">
              <w:rPr>
                <w:bCs/>
                <w:lang w:val="en-US"/>
              </w:rPr>
              <w:t xml:space="preserve"> 2014</w:t>
            </w:r>
            <w:r w:rsidRPr="00DD12FD">
              <w:rPr>
                <w:bCs/>
              </w:rPr>
              <w:t xml:space="preserve"> г.</w:t>
            </w:r>
          </w:p>
        </w:tc>
      </w:tr>
    </w:tbl>
    <w:p w:rsidR="00260442" w:rsidRPr="00DD12FD" w:rsidRDefault="00260442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260442" w:rsidRPr="00DD12FD" w:rsidRDefault="00AD204A">
      <w:pPr>
        <w:tabs>
          <w:tab w:val="left" w:pos="-142"/>
        </w:tabs>
        <w:jc w:val="both"/>
      </w:pPr>
      <w:r w:rsidRPr="00DD12FD"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DD12FD">
        <w:t>Госкорпорации</w:t>
      </w:r>
      <w:proofErr w:type="spellEnd"/>
      <w:r w:rsidRPr="00DD12FD">
        <w:t xml:space="preserve"> «</w:t>
      </w:r>
      <w:proofErr w:type="spellStart"/>
      <w:r w:rsidRPr="00DD12FD">
        <w:t>Росатом</w:t>
      </w:r>
      <w:proofErr w:type="spellEnd"/>
      <w:r w:rsidRPr="00DD12FD">
        <w:t xml:space="preserve">», утвержденным решением наблюдательного совета </w:t>
      </w:r>
      <w:proofErr w:type="spellStart"/>
      <w:r w:rsidRPr="00DD12FD">
        <w:t>Госкорпорации</w:t>
      </w:r>
      <w:proofErr w:type="spellEnd"/>
      <w:r w:rsidRPr="00DD12FD">
        <w:t xml:space="preserve"> «</w:t>
      </w:r>
      <w:proofErr w:type="spellStart"/>
      <w:r w:rsidRPr="00DD12FD">
        <w:t>Росатом</w:t>
      </w:r>
      <w:proofErr w:type="spellEnd"/>
      <w:r w:rsidRPr="00DD12FD">
        <w:t xml:space="preserve">» (протокол от 07.02.2012 № 37), а также с использованием функционала ЭТП </w:t>
      </w:r>
      <w:proofErr w:type="spellStart"/>
      <w:r w:rsidRPr="00DD12FD">
        <w:t>Аук</w:t>
      </w:r>
      <w:proofErr w:type="spellEnd"/>
      <w:r w:rsidRPr="00DD12FD">
        <w:t xml:space="preserve">. </w:t>
      </w:r>
      <w:proofErr w:type="spellStart"/>
      <w:r w:rsidRPr="00DD12FD">
        <w:t>Конк</w:t>
      </w:r>
      <w:proofErr w:type="spellEnd"/>
      <w:r w:rsidRPr="00DD12FD">
        <w:t>. Дом согласно регламенту ее работы.</w:t>
      </w:r>
    </w:p>
    <w:p w:rsidR="00260442" w:rsidRPr="00DD12FD" w:rsidRDefault="00260442">
      <w:pPr>
        <w:tabs>
          <w:tab w:val="left" w:pos="252"/>
        </w:tabs>
        <w:jc w:val="both"/>
      </w:pPr>
    </w:p>
    <w:p w:rsidR="00260442" w:rsidRPr="00DD12FD" w:rsidRDefault="00AD204A">
      <w:pPr>
        <w:tabs>
          <w:tab w:val="left" w:pos="252"/>
        </w:tabs>
        <w:jc w:val="both"/>
        <w:outlineLvl w:val="0"/>
        <w:rPr>
          <w:b/>
          <w:bCs/>
        </w:rPr>
      </w:pPr>
      <w:r w:rsidRPr="00DD12FD">
        <w:rPr>
          <w:b/>
          <w:bCs/>
        </w:rPr>
        <w:t>Информация о заказе:</w:t>
      </w:r>
    </w:p>
    <w:p w:rsidR="00260442" w:rsidRPr="00DD12FD" w:rsidRDefault="00AD204A">
      <w:pPr>
        <w:tabs>
          <w:tab w:val="left" w:pos="252"/>
        </w:tabs>
        <w:jc w:val="both"/>
        <w:outlineLvl w:val="0"/>
      </w:pPr>
      <w:r w:rsidRPr="00DD12FD">
        <w:t>Заказчик: Федеральное государственное унитарное предприятие атомного флота</w:t>
      </w:r>
      <w:r w:rsidR="00DD12FD">
        <w:t>.</w:t>
      </w:r>
    </w:p>
    <w:p w:rsidR="00260442" w:rsidRPr="00DD12FD" w:rsidRDefault="00AD204A">
      <w:pPr>
        <w:tabs>
          <w:tab w:val="left" w:pos="252"/>
        </w:tabs>
        <w:jc w:val="both"/>
      </w:pPr>
      <w:r w:rsidRPr="00DD12FD">
        <w:t xml:space="preserve">Организатор размещения </w:t>
      </w:r>
      <w:r w:rsidR="00DD12FD">
        <w:t>запроса цен</w:t>
      </w:r>
      <w:r w:rsidRPr="00DD12FD">
        <w:t>: ФГУП атомного флота (ФГУП "</w:t>
      </w:r>
      <w:proofErr w:type="spellStart"/>
      <w:r w:rsidRPr="00DD12FD">
        <w:t>Атомфлот</w:t>
      </w:r>
      <w:proofErr w:type="spellEnd"/>
      <w:r w:rsidRPr="00DD12FD">
        <w:t>")</w:t>
      </w:r>
      <w:r w:rsidR="00DD12FD">
        <w:t>.</w:t>
      </w:r>
    </w:p>
    <w:p w:rsidR="00260442" w:rsidRPr="00DD12FD" w:rsidRDefault="00AD204A">
      <w:pPr>
        <w:tabs>
          <w:tab w:val="left" w:pos="252"/>
        </w:tabs>
        <w:jc w:val="both"/>
      </w:pPr>
      <w:r w:rsidRPr="00DD12FD">
        <w:t>Предмет</w:t>
      </w:r>
      <w:r w:rsidR="00DD12FD">
        <w:t xml:space="preserve"> запроса цен</w:t>
      </w:r>
      <w:r w:rsidRPr="00DD12FD">
        <w:t>: право заключения договора на поставку мебели для обеспечения рабочих мест и служебных помещений (номенклатурная группа № 1.65 - поставка мебели, фурнитуры)</w:t>
      </w:r>
      <w:r w:rsidR="00DD12FD">
        <w:t>.</w:t>
      </w:r>
    </w:p>
    <w:p w:rsidR="006A68A1" w:rsidRDefault="006A68A1" w:rsidP="006A68A1">
      <w:pPr>
        <w:rPr>
          <w:rFonts w:eastAsiaTheme="minorHAnsi"/>
        </w:rPr>
      </w:pPr>
      <w:r w:rsidRPr="00BB1E14">
        <w:t>Начальная (максимальная) цена договора: 1 318 756 (Один миллион триста восемнадцать тысяч семьсот пятьдесят шесть) рублей 67 копеек, включая НДС.</w:t>
      </w:r>
      <w:r w:rsidRPr="00FA1DA0">
        <w:rPr>
          <w:rFonts w:eastAsiaTheme="minorHAnsi"/>
        </w:rPr>
        <w:t xml:space="preserve"> </w:t>
      </w:r>
    </w:p>
    <w:p w:rsidR="006A68A1" w:rsidRPr="00FA1DA0" w:rsidRDefault="006A68A1" w:rsidP="006A68A1">
      <w:pPr>
        <w:rPr>
          <w:rFonts w:eastAsiaTheme="minorHAnsi"/>
        </w:rPr>
      </w:pPr>
      <w:r w:rsidRPr="00E70849">
        <w:rPr>
          <w:rFonts w:eastAsiaTheme="minorHAnsi"/>
        </w:rPr>
        <w:t xml:space="preserve">Срок исполнения договора: </w:t>
      </w:r>
      <w:r>
        <w:rPr>
          <w:rFonts w:eastAsiaTheme="minorHAnsi"/>
        </w:rPr>
        <w:t>с «04» марта 2014</w:t>
      </w:r>
      <w:r w:rsidRPr="00E70849">
        <w:rPr>
          <w:rFonts w:eastAsiaTheme="minorHAnsi"/>
        </w:rPr>
        <w:t xml:space="preserve"> </w:t>
      </w:r>
      <w:r>
        <w:rPr>
          <w:rFonts w:eastAsiaTheme="minorHAnsi"/>
        </w:rPr>
        <w:t>г. по «10» апреля 2014 г.</w:t>
      </w:r>
    </w:p>
    <w:p w:rsidR="00260442" w:rsidRPr="00DD12FD" w:rsidRDefault="00260442">
      <w:pPr>
        <w:rPr>
          <w:rFonts w:eastAsia="Calibri"/>
        </w:rPr>
      </w:pPr>
    </w:p>
    <w:p w:rsidR="00260442" w:rsidRPr="00DD12FD" w:rsidRDefault="00AD204A">
      <w:pPr>
        <w:pStyle w:val="a5"/>
        <w:jc w:val="both"/>
        <w:rPr>
          <w:sz w:val="24"/>
          <w:szCs w:val="24"/>
        </w:rPr>
      </w:pPr>
      <w:r w:rsidRPr="00DD12FD">
        <w:rPr>
          <w:sz w:val="24"/>
          <w:szCs w:val="24"/>
        </w:rPr>
        <w:t>Извещение о пр</w:t>
      </w:r>
      <w:r w:rsidR="00DD12FD">
        <w:rPr>
          <w:sz w:val="24"/>
          <w:szCs w:val="24"/>
        </w:rPr>
        <w:t xml:space="preserve">оведении запроса цен </w:t>
      </w:r>
      <w:r w:rsidRPr="00DD12FD">
        <w:rPr>
          <w:sz w:val="24"/>
          <w:szCs w:val="24"/>
        </w:rPr>
        <w:t xml:space="preserve">в электронной форме и закупочная документация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DD12FD">
        <w:rPr>
          <w:sz w:val="24"/>
          <w:szCs w:val="24"/>
        </w:rPr>
        <w:t>Госкорпорации</w:t>
      </w:r>
      <w:proofErr w:type="spellEnd"/>
      <w:r w:rsidRPr="00DD12FD">
        <w:rPr>
          <w:sz w:val="24"/>
          <w:szCs w:val="24"/>
        </w:rPr>
        <w:t xml:space="preserve"> «</w:t>
      </w:r>
      <w:proofErr w:type="spellStart"/>
      <w:r w:rsidRPr="00DD12FD">
        <w:rPr>
          <w:sz w:val="24"/>
          <w:szCs w:val="24"/>
        </w:rPr>
        <w:t>Росатом</w:t>
      </w:r>
      <w:proofErr w:type="spellEnd"/>
      <w:r w:rsidRPr="00DD12FD">
        <w:rPr>
          <w:sz w:val="24"/>
          <w:szCs w:val="24"/>
        </w:rPr>
        <w:t xml:space="preserve">» </w:t>
      </w:r>
      <w:hyperlink r:id="rId8" w:history="1">
        <w:r w:rsidRPr="00DD12FD">
          <w:rPr>
            <w:rStyle w:val="a3"/>
            <w:sz w:val="24"/>
            <w:szCs w:val="24"/>
            <w:lang w:val="en-US"/>
          </w:rPr>
          <w:t>http</w:t>
        </w:r>
        <w:r w:rsidRPr="00DD12FD">
          <w:rPr>
            <w:rStyle w:val="a3"/>
            <w:sz w:val="24"/>
            <w:szCs w:val="24"/>
          </w:rPr>
          <w:t>://</w:t>
        </w:r>
        <w:proofErr w:type="spellStart"/>
        <w:r w:rsidRPr="00DD12F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D12FD">
          <w:rPr>
            <w:rStyle w:val="a3"/>
            <w:sz w:val="24"/>
            <w:szCs w:val="24"/>
          </w:rPr>
          <w:t>.</w:t>
        </w:r>
        <w:proofErr w:type="spellStart"/>
        <w:r w:rsidRPr="00DD12F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D12FD">
          <w:rPr>
            <w:rStyle w:val="a3"/>
            <w:sz w:val="24"/>
            <w:szCs w:val="24"/>
          </w:rPr>
          <w:t>.</w:t>
        </w:r>
        <w:proofErr w:type="spellStart"/>
        <w:r w:rsidRPr="00DD12FD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DD12FD">
          <w:rPr>
            <w:rStyle w:val="a3"/>
            <w:sz w:val="24"/>
            <w:szCs w:val="24"/>
          </w:rPr>
          <w:t>/</w:t>
        </w:r>
      </w:hyperlink>
      <w:r w:rsidRPr="00DD12FD">
        <w:rPr>
          <w:sz w:val="24"/>
          <w:szCs w:val="24"/>
        </w:rPr>
        <w:t>, закупка №140129/0466/042,</w:t>
      </w:r>
      <w:r w:rsidR="00DD12FD">
        <w:rPr>
          <w:sz w:val="24"/>
          <w:szCs w:val="24"/>
        </w:rPr>
        <w:t xml:space="preserve"> на ЭТП </w:t>
      </w:r>
      <w:proofErr w:type="spellStart"/>
      <w:r w:rsidR="00DD12FD">
        <w:rPr>
          <w:sz w:val="24"/>
          <w:szCs w:val="24"/>
        </w:rPr>
        <w:t>Аук</w:t>
      </w:r>
      <w:proofErr w:type="spellEnd"/>
      <w:r w:rsidR="00DD12FD">
        <w:rPr>
          <w:sz w:val="24"/>
          <w:szCs w:val="24"/>
        </w:rPr>
        <w:t xml:space="preserve">. </w:t>
      </w:r>
      <w:proofErr w:type="spellStart"/>
      <w:r w:rsidR="00DD12FD">
        <w:rPr>
          <w:sz w:val="24"/>
          <w:szCs w:val="24"/>
        </w:rPr>
        <w:t>Конк</w:t>
      </w:r>
      <w:proofErr w:type="spellEnd"/>
      <w:r w:rsidR="00DD12FD">
        <w:rPr>
          <w:sz w:val="24"/>
          <w:szCs w:val="24"/>
        </w:rPr>
        <w:t>. Дом, закупка</w:t>
      </w:r>
      <w:r w:rsidRPr="00DD12FD">
        <w:rPr>
          <w:sz w:val="24"/>
          <w:szCs w:val="24"/>
        </w:rPr>
        <w:t xml:space="preserve"> №</w:t>
      </w:r>
      <w:r w:rsidR="00DD12FD">
        <w:rPr>
          <w:b/>
          <w:bCs/>
          <w:sz w:val="24"/>
          <w:szCs w:val="24"/>
        </w:rPr>
        <w:t xml:space="preserve"> </w:t>
      </w:r>
      <w:r w:rsidR="00DD12FD" w:rsidRPr="00DD12FD">
        <w:rPr>
          <w:bCs/>
          <w:sz w:val="24"/>
          <w:szCs w:val="24"/>
        </w:rPr>
        <w:t>Z028784</w:t>
      </w:r>
      <w:r w:rsidRPr="00DD12FD">
        <w:rPr>
          <w:sz w:val="24"/>
          <w:szCs w:val="24"/>
        </w:rPr>
        <w:t>.</w:t>
      </w:r>
    </w:p>
    <w:p w:rsidR="00260442" w:rsidRPr="00DD12FD" w:rsidRDefault="00260442">
      <w:pPr>
        <w:tabs>
          <w:tab w:val="left" w:pos="252"/>
        </w:tabs>
        <w:jc w:val="both"/>
      </w:pPr>
    </w:p>
    <w:p w:rsidR="00260442" w:rsidRPr="00DD12FD" w:rsidRDefault="00AD204A">
      <w:pPr>
        <w:jc w:val="both"/>
      </w:pPr>
      <w:proofErr w:type="gramStart"/>
      <w:r w:rsidRPr="00DD12FD">
        <w:t xml:space="preserve">По результатам рассмотрения заявок на участие в запросе цен на </w:t>
      </w:r>
      <w:r w:rsidRPr="00DD12FD">
        <w:rPr>
          <w:bCs/>
        </w:rPr>
        <w:t>отборочной стадии</w:t>
      </w:r>
      <w:r w:rsidRPr="00DD12FD">
        <w:t xml:space="preserve">, в соответствии с решением закупочной комиссии, по результатам рассмотрения заявок, оформленных протоколами от «07» февраля 2014 № Z028784-2, от «11» февраля 2014 № Z028784-3, были направлены приглашения на участие в процедуре переторжки в </w:t>
      </w:r>
      <w:r w:rsidRPr="00DD12FD">
        <w:rPr>
          <w:bCs/>
        </w:rPr>
        <w:t>очной</w:t>
      </w:r>
      <w:r w:rsidRPr="00DD12FD">
        <w:t xml:space="preserve"> форме всем допущ</w:t>
      </w:r>
      <w:r w:rsidR="00DD12FD">
        <w:t>енным участникам запроса цен</w:t>
      </w:r>
      <w:r w:rsidRPr="00DD12FD">
        <w:t>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202"/>
        <w:gridCol w:w="4112"/>
        <w:gridCol w:w="2863"/>
      </w:tblGrid>
      <w:tr w:rsidR="00F9483B" w:rsidRPr="00F9483B" w:rsidTr="00F948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83B" w:rsidRPr="00F9483B" w:rsidRDefault="00F9483B" w:rsidP="00F9483B">
            <w:pPr>
              <w:jc w:val="center"/>
              <w:rPr>
                <w:b/>
                <w:bCs/>
              </w:rPr>
            </w:pPr>
            <w:r w:rsidRPr="00F9483B">
              <w:rPr>
                <w:b/>
                <w:bCs/>
              </w:rPr>
              <w:t>№ заявки</w:t>
            </w:r>
          </w:p>
        </w:tc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83B" w:rsidRPr="00F9483B" w:rsidRDefault="00F9483B" w:rsidP="00F9483B">
            <w:pPr>
              <w:jc w:val="center"/>
              <w:rPr>
                <w:b/>
                <w:bCs/>
              </w:rPr>
            </w:pPr>
            <w:r w:rsidRPr="00F9483B">
              <w:rPr>
                <w:b/>
                <w:bCs/>
              </w:rPr>
              <w:t>Участник запроса цен</w:t>
            </w:r>
          </w:p>
        </w:tc>
        <w:tc>
          <w:tcPr>
            <w:tcW w:w="2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83B" w:rsidRPr="00F9483B" w:rsidRDefault="00F9483B" w:rsidP="00F9483B">
            <w:pPr>
              <w:jc w:val="center"/>
              <w:rPr>
                <w:b/>
                <w:bCs/>
              </w:rPr>
            </w:pPr>
            <w:r w:rsidRPr="00F9483B">
              <w:rPr>
                <w:b/>
                <w:bCs/>
              </w:rPr>
              <w:t>Юридический/фактический адрес участника процедуры закупки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483B" w:rsidRPr="00F9483B" w:rsidRDefault="00F9483B" w:rsidP="00F9483B">
            <w:pPr>
              <w:jc w:val="center"/>
              <w:rPr>
                <w:b/>
                <w:bCs/>
              </w:rPr>
            </w:pPr>
            <w:r w:rsidRPr="00F9483B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F9483B" w:rsidRPr="00F9483B" w:rsidTr="00F948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83B" w:rsidRPr="00F9483B" w:rsidRDefault="00F9483B" w:rsidP="009B1702">
            <w:r w:rsidRPr="00F9483B">
              <w:t>60105269</w:t>
            </w:r>
          </w:p>
        </w:tc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83B" w:rsidRPr="00F9483B" w:rsidRDefault="00F9483B" w:rsidP="009B1702">
            <w:r w:rsidRPr="00F9483B">
              <w:t>Общество с ограниченной ответственностью «</w:t>
            </w:r>
            <w:proofErr w:type="spellStart"/>
            <w:r w:rsidRPr="00F9483B">
              <w:t>Юникор</w:t>
            </w:r>
            <w:proofErr w:type="spellEnd"/>
            <w:r w:rsidRPr="00F9483B">
              <w:t xml:space="preserve">» </w:t>
            </w:r>
          </w:p>
        </w:tc>
        <w:tc>
          <w:tcPr>
            <w:tcW w:w="2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83B" w:rsidRPr="00F9483B" w:rsidRDefault="00F9483B" w:rsidP="009B1702">
            <w:pPr>
              <w:widowControl w:val="0"/>
            </w:pPr>
            <w:r w:rsidRPr="00F9483B">
              <w:rPr>
                <w:b/>
              </w:rPr>
              <w:t xml:space="preserve">ИНН: </w:t>
            </w:r>
            <w:r w:rsidRPr="00F9483B">
              <w:t>5190114740</w:t>
            </w:r>
          </w:p>
          <w:p w:rsidR="00F9483B" w:rsidRPr="00F9483B" w:rsidRDefault="00F9483B" w:rsidP="009B1702">
            <w:pPr>
              <w:widowControl w:val="0"/>
            </w:pPr>
            <w:r w:rsidRPr="00F9483B">
              <w:rPr>
                <w:b/>
              </w:rPr>
              <w:t xml:space="preserve">Юридический адрес: </w:t>
            </w:r>
            <w:r w:rsidRPr="00F9483B">
              <w:t>183071, г. Мурманск, ул. Карла Маркса, д. 58</w:t>
            </w:r>
          </w:p>
          <w:p w:rsidR="00F9483B" w:rsidRPr="00F9483B" w:rsidRDefault="00F9483B" w:rsidP="009B1702">
            <w:pPr>
              <w:widowControl w:val="0"/>
            </w:pPr>
            <w:r w:rsidRPr="00F9483B">
              <w:rPr>
                <w:b/>
              </w:rPr>
              <w:t xml:space="preserve">Фактический адрес: </w:t>
            </w:r>
            <w:r w:rsidRPr="00F9483B">
              <w:t>183071, г. Мурманск, ул. Карла Маркса, д. 58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83B" w:rsidRPr="00F9483B" w:rsidRDefault="00F9483B" w:rsidP="009B1702">
            <w:r w:rsidRPr="00F9483B">
              <w:t>Цена заявки: 1 318 300 (Один миллион триста восемнадцать тысяч триста) рублей 00 копеек, включая НДС</w:t>
            </w:r>
          </w:p>
        </w:tc>
      </w:tr>
      <w:tr w:rsidR="00F9483B" w:rsidRPr="00F9483B" w:rsidTr="00F948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83B" w:rsidRPr="00F9483B" w:rsidRDefault="00F9483B" w:rsidP="009B1702">
            <w:r w:rsidRPr="00F9483B">
              <w:t>60105337</w:t>
            </w:r>
          </w:p>
        </w:tc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83B" w:rsidRPr="00F9483B" w:rsidRDefault="00F9483B" w:rsidP="009B1702">
            <w:r w:rsidRPr="00F9483B">
              <w:t xml:space="preserve">Общество с ограниченной ответственностью «ТД Фора» </w:t>
            </w:r>
          </w:p>
        </w:tc>
        <w:tc>
          <w:tcPr>
            <w:tcW w:w="2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83B" w:rsidRPr="00F9483B" w:rsidRDefault="00F9483B" w:rsidP="009B1702">
            <w:pPr>
              <w:widowControl w:val="0"/>
            </w:pPr>
            <w:r w:rsidRPr="00F9483B">
              <w:rPr>
                <w:b/>
              </w:rPr>
              <w:t xml:space="preserve">ИНН: </w:t>
            </w:r>
            <w:r w:rsidRPr="00F9483B">
              <w:t>5262247974</w:t>
            </w:r>
          </w:p>
          <w:p w:rsidR="00F9483B" w:rsidRPr="00F9483B" w:rsidRDefault="00F9483B" w:rsidP="009B1702">
            <w:r w:rsidRPr="00F9483B">
              <w:rPr>
                <w:b/>
              </w:rPr>
              <w:t xml:space="preserve">Юридический адрес: </w:t>
            </w:r>
            <w:r w:rsidRPr="00F9483B">
              <w:t>603057, г. Н. Новгород, ул. Бекетова, д. 3</w:t>
            </w:r>
          </w:p>
          <w:p w:rsidR="00F9483B" w:rsidRPr="00F9483B" w:rsidRDefault="00F9483B" w:rsidP="009B1702">
            <w:pPr>
              <w:widowControl w:val="0"/>
              <w:rPr>
                <w:b/>
              </w:rPr>
            </w:pPr>
            <w:r w:rsidRPr="00F9483B">
              <w:rPr>
                <w:b/>
              </w:rPr>
              <w:t xml:space="preserve">Фактический адрес: </w:t>
            </w:r>
            <w:r w:rsidRPr="00F9483B">
              <w:t xml:space="preserve">603000, г. Н. Новгород, ул. Ванеева, д. 6, </w:t>
            </w:r>
            <w:proofErr w:type="spellStart"/>
            <w:r w:rsidRPr="00F9483B">
              <w:t>пом</w:t>
            </w:r>
            <w:proofErr w:type="spellEnd"/>
            <w:r w:rsidRPr="00F9483B">
              <w:t>. 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483B" w:rsidRPr="00F9483B" w:rsidRDefault="00F9483B" w:rsidP="009B1702">
            <w:r w:rsidRPr="00F9483B">
              <w:t>Цена заявки: 1 005 864 (Один миллион пять тысяч восемьсот шестьдесят четыре) рубля 47 копеек, включая НДС</w:t>
            </w:r>
          </w:p>
        </w:tc>
      </w:tr>
    </w:tbl>
    <w:p w:rsidR="00260442" w:rsidRPr="00DD12FD" w:rsidRDefault="00260442">
      <w:pPr>
        <w:rPr>
          <w:rFonts w:eastAsia="Calibri"/>
          <w:bCs/>
        </w:rPr>
      </w:pPr>
    </w:p>
    <w:p w:rsidR="00260442" w:rsidRPr="00DD12FD" w:rsidRDefault="00AD204A">
      <w:pPr>
        <w:rPr>
          <w:bCs/>
        </w:rPr>
      </w:pPr>
      <w:r w:rsidRPr="00DD12FD">
        <w:rPr>
          <w:bCs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DD12FD">
        <w:rPr>
          <w:bCs/>
        </w:rPr>
        <w:t>Аук</w:t>
      </w:r>
      <w:proofErr w:type="spellEnd"/>
      <w:r w:rsidRPr="00DD12FD">
        <w:rPr>
          <w:bCs/>
        </w:rPr>
        <w:t xml:space="preserve">. </w:t>
      </w:r>
      <w:proofErr w:type="spellStart"/>
      <w:r w:rsidRPr="00DD12FD">
        <w:rPr>
          <w:bCs/>
        </w:rPr>
        <w:t>Конк</w:t>
      </w:r>
      <w:proofErr w:type="spellEnd"/>
      <w:r w:rsidRPr="00DD12FD">
        <w:rPr>
          <w:bCs/>
        </w:rPr>
        <w:t xml:space="preserve">. Дом </w:t>
      </w:r>
      <w:r w:rsidRPr="00DD12FD">
        <w:t>«12» февраля 2014 года начиная с 11:00:00 по 14:00:00 (время московское)</w:t>
      </w:r>
      <w:r w:rsidRPr="00DD12FD">
        <w:rPr>
          <w:bCs/>
        </w:rPr>
        <w:t>.</w:t>
      </w:r>
    </w:p>
    <w:p w:rsidR="00260442" w:rsidRDefault="00260442">
      <w:pPr>
        <w:jc w:val="both"/>
        <w:rPr>
          <w:bCs/>
        </w:rPr>
      </w:pPr>
    </w:p>
    <w:p w:rsidR="00F9483B" w:rsidRDefault="00F9483B">
      <w:pPr>
        <w:jc w:val="both"/>
        <w:rPr>
          <w:bCs/>
        </w:rPr>
      </w:pPr>
    </w:p>
    <w:p w:rsidR="00F9483B" w:rsidRDefault="00F9483B">
      <w:pPr>
        <w:jc w:val="both"/>
        <w:rPr>
          <w:bCs/>
        </w:rPr>
      </w:pPr>
    </w:p>
    <w:p w:rsidR="00260442" w:rsidRPr="00DD12FD" w:rsidRDefault="00AD204A">
      <w:pPr>
        <w:jc w:val="both"/>
      </w:pPr>
      <w:r w:rsidRPr="00DD12FD">
        <w:t xml:space="preserve">Окончательные предложения, представленные на процедуру переторжки в </w:t>
      </w:r>
      <w:r w:rsidRPr="00DD12FD">
        <w:rPr>
          <w:bCs/>
        </w:rPr>
        <w:t>очной</w:t>
      </w:r>
      <w:r w:rsidRPr="00DD12FD">
        <w:t xml:space="preserve">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0"/>
        <w:gridCol w:w="3350"/>
        <w:gridCol w:w="5612"/>
      </w:tblGrid>
      <w:tr w:rsidR="00F9483B" w:rsidRPr="00F9483B" w:rsidTr="00F948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442" w:rsidRPr="00F9483B" w:rsidRDefault="00AD204A" w:rsidP="00F9483B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F9483B">
              <w:rPr>
                <w:rFonts w:eastAsia="Calibri"/>
                <w:b/>
                <w:bCs/>
              </w:rPr>
              <w:t>Рег</w:t>
            </w:r>
            <w:proofErr w:type="spellEnd"/>
            <w:r w:rsidRPr="00F9483B">
              <w:rPr>
                <w:rFonts w:eastAsia="Calibri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442" w:rsidRPr="00F9483B" w:rsidRDefault="00AD204A" w:rsidP="00F9483B">
            <w:pPr>
              <w:jc w:val="center"/>
              <w:rPr>
                <w:rFonts w:eastAsia="Calibri"/>
                <w:b/>
                <w:bCs/>
              </w:rPr>
            </w:pPr>
            <w:r w:rsidRPr="00F9483B">
              <w:rPr>
                <w:rFonts w:eastAsia="Calibri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442" w:rsidRPr="00F9483B" w:rsidRDefault="00AD204A" w:rsidP="00F9483B">
            <w:pPr>
              <w:jc w:val="center"/>
              <w:rPr>
                <w:rFonts w:eastAsia="Calibri"/>
                <w:b/>
                <w:bCs/>
              </w:rPr>
            </w:pPr>
            <w:r w:rsidRPr="00F9483B">
              <w:rPr>
                <w:rFonts w:eastAsia="Calibri"/>
                <w:b/>
                <w:bCs/>
              </w:rPr>
              <w:t>Окончательное предложение участника запроса цен</w:t>
            </w:r>
          </w:p>
        </w:tc>
      </w:tr>
      <w:tr w:rsidR="00F9483B" w:rsidRPr="00F948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442" w:rsidRPr="00F9483B" w:rsidRDefault="00AD204A" w:rsidP="00F9483B">
            <w:pPr>
              <w:rPr>
                <w:rFonts w:eastAsia="Calibri"/>
              </w:rPr>
            </w:pPr>
            <w:r w:rsidRPr="00F9483B">
              <w:rPr>
                <w:rFonts w:eastAsia="Calibri"/>
              </w:rPr>
              <w:t>60105269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442" w:rsidRPr="00F9483B" w:rsidRDefault="00AD204A" w:rsidP="00F9483B">
            <w:pPr>
              <w:spacing w:after="280"/>
              <w:rPr>
                <w:rFonts w:eastAsia="Calibri"/>
              </w:rPr>
            </w:pPr>
            <w:r w:rsidRPr="00F9483B">
              <w:rPr>
                <w:rFonts w:eastAsia="Calibri"/>
              </w:rPr>
              <w:t xml:space="preserve">ИНН 5190114740 </w:t>
            </w:r>
            <w:r w:rsidRPr="00F9483B">
              <w:rPr>
                <w:rFonts w:eastAsia="Calibri"/>
              </w:rPr>
              <w:br/>
            </w:r>
            <w:r w:rsidR="0047344E" w:rsidRPr="00F9483B">
              <w:t>Общество с ограниченной ответственностью «</w:t>
            </w:r>
            <w:proofErr w:type="spellStart"/>
            <w:r w:rsidR="0047344E" w:rsidRPr="00F9483B">
              <w:t>Юникор</w:t>
            </w:r>
            <w:proofErr w:type="spellEnd"/>
            <w:r w:rsidR="0047344E" w:rsidRPr="00F9483B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442" w:rsidRPr="00F9483B" w:rsidRDefault="00F9483B" w:rsidP="00F9483B">
            <w:pPr>
              <w:rPr>
                <w:rFonts w:eastAsia="Calibri"/>
              </w:rPr>
            </w:pPr>
            <w:r w:rsidRPr="00F9483B">
              <w:t xml:space="preserve">Цена заявки: </w:t>
            </w:r>
            <w:r w:rsidR="00DD12FD" w:rsidRPr="00F9483B">
              <w:rPr>
                <w:rFonts w:eastAsia="Calibri"/>
              </w:rPr>
              <w:t>999</w:t>
            </w:r>
            <w:r w:rsidRPr="00F9483B">
              <w:rPr>
                <w:rFonts w:eastAsia="Calibri"/>
              </w:rPr>
              <w:t> </w:t>
            </w:r>
            <w:r w:rsidR="00DD12FD" w:rsidRPr="00F9483B">
              <w:rPr>
                <w:rFonts w:eastAsia="Calibri"/>
              </w:rPr>
              <w:t>999</w:t>
            </w:r>
            <w:r w:rsidRPr="00F9483B">
              <w:rPr>
                <w:rFonts w:eastAsia="Calibri"/>
              </w:rPr>
              <w:t xml:space="preserve"> (девятьсот девяносто девять тысяч девятьсот девяносто девять) руб</w:t>
            </w:r>
            <w:r>
              <w:rPr>
                <w:rFonts w:eastAsia="Calibri"/>
              </w:rPr>
              <w:t>лей</w:t>
            </w:r>
            <w:r w:rsidRPr="00F9483B">
              <w:rPr>
                <w:rFonts w:eastAsia="Calibri"/>
              </w:rPr>
              <w:t>. 00 коп</w:t>
            </w:r>
            <w:r>
              <w:rPr>
                <w:rFonts w:eastAsia="Calibri"/>
              </w:rPr>
              <w:t>еек</w:t>
            </w:r>
            <w:r w:rsidRPr="00F9483B">
              <w:rPr>
                <w:rFonts w:eastAsia="Calibri"/>
              </w:rPr>
              <w:t>, включая НДС</w:t>
            </w:r>
          </w:p>
        </w:tc>
      </w:tr>
      <w:tr w:rsidR="00F9483B" w:rsidRPr="00F948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442" w:rsidRPr="00F9483B" w:rsidRDefault="00AD204A" w:rsidP="00F9483B">
            <w:pPr>
              <w:rPr>
                <w:rFonts w:eastAsia="Calibri"/>
              </w:rPr>
            </w:pPr>
            <w:r w:rsidRPr="00F9483B">
              <w:rPr>
                <w:rFonts w:eastAsia="Calibri"/>
              </w:rPr>
              <w:t>60105337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442" w:rsidRPr="00F9483B" w:rsidRDefault="00AD204A" w:rsidP="00F9483B">
            <w:pPr>
              <w:spacing w:after="280"/>
              <w:rPr>
                <w:rFonts w:eastAsia="Calibri"/>
              </w:rPr>
            </w:pPr>
            <w:r w:rsidRPr="00F9483B">
              <w:rPr>
                <w:rFonts w:eastAsia="Calibri"/>
              </w:rPr>
              <w:t xml:space="preserve">ИНН 5262247974 </w:t>
            </w:r>
            <w:r w:rsidRPr="00F9483B">
              <w:rPr>
                <w:rFonts w:eastAsia="Calibri"/>
              </w:rPr>
              <w:br/>
            </w:r>
            <w:r w:rsidR="0047344E" w:rsidRPr="00F9483B">
              <w:t>Общество с ограниченной ответственностью «ТД Фора»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442" w:rsidRPr="00F9483B" w:rsidRDefault="00F9483B" w:rsidP="00F9483B">
            <w:pPr>
              <w:rPr>
                <w:rFonts w:eastAsia="Calibri"/>
              </w:rPr>
            </w:pPr>
            <w:r w:rsidRPr="00F9483B">
              <w:t xml:space="preserve">Цена заявки: </w:t>
            </w:r>
            <w:r w:rsidRPr="00F9483B">
              <w:rPr>
                <w:rFonts w:eastAsia="Calibri"/>
              </w:rPr>
              <w:t>999 998 (девятьсот девяносто девять тысяч девятьсот девяносто восемь)</w:t>
            </w:r>
            <w:r>
              <w:rPr>
                <w:rFonts w:eastAsia="Calibri"/>
              </w:rPr>
              <w:t xml:space="preserve"> рублей</w:t>
            </w:r>
            <w:r w:rsidRPr="00F9483B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00 копеек</w:t>
            </w:r>
            <w:r w:rsidRPr="00F9483B">
              <w:rPr>
                <w:rFonts w:eastAsia="Calibri"/>
              </w:rPr>
              <w:t>, включая НДС</w:t>
            </w:r>
          </w:p>
        </w:tc>
      </w:tr>
    </w:tbl>
    <w:p w:rsidR="00260442" w:rsidRDefault="00260442">
      <w:pPr>
        <w:rPr>
          <w:rFonts w:eastAsia="Calibri"/>
        </w:rPr>
      </w:pPr>
    </w:p>
    <w:p w:rsidR="00DD12FD" w:rsidRPr="00B60FCA" w:rsidRDefault="00DD12FD" w:rsidP="00DD12FD">
      <w:pPr>
        <w:rPr>
          <w:lang w:val="en-US"/>
        </w:rPr>
      </w:pPr>
      <w:r w:rsidRPr="00B60FCA">
        <w:rPr>
          <w:b/>
        </w:rPr>
        <w:t>Комиссия</w:t>
      </w:r>
      <w:r w:rsidRPr="00B60FCA">
        <w:rPr>
          <w:b/>
          <w:lang w:val="en-US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DD12FD" w:rsidRPr="00B60FCA" w:rsidTr="00DD1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jc w:val="center"/>
              <w:rPr>
                <w:rFonts w:eastAsiaTheme="minorEastAsia"/>
                <w:b/>
                <w:bCs/>
              </w:rPr>
            </w:pPr>
            <w:hyperlink r:id="rId9" w:history="1">
              <w:r w:rsidR="00DD12FD" w:rsidRPr="00B60FCA">
                <w:rPr>
                  <w:rFonts w:eastAsiaTheme="minorEastAsia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jc w:val="center"/>
              <w:rPr>
                <w:rFonts w:eastAsiaTheme="minorEastAsia"/>
                <w:b/>
                <w:bCs/>
              </w:rPr>
            </w:pPr>
            <w:hyperlink r:id="rId10" w:history="1">
              <w:r w:rsidR="00DD12FD" w:rsidRPr="00B60FCA">
                <w:rPr>
                  <w:rFonts w:eastAsiaTheme="minorEastAsia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jc w:val="center"/>
              <w:rPr>
                <w:rFonts w:eastAsiaTheme="minorEastAsia"/>
                <w:b/>
                <w:bCs/>
              </w:rPr>
            </w:pPr>
            <w:hyperlink r:id="rId11" w:history="1">
              <w:r w:rsidR="00DD12FD" w:rsidRPr="00B60FCA">
                <w:rPr>
                  <w:rFonts w:eastAsiaTheme="minorEastAsia"/>
                  <w:b/>
                  <w:bCs/>
                </w:rPr>
                <w:t>Подпись</w:t>
              </w:r>
            </w:hyperlink>
          </w:p>
        </w:tc>
      </w:tr>
      <w:tr w:rsidR="00DD12FD" w:rsidRPr="00B60FCA" w:rsidTr="00DD12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  <w:b/>
              </w:rPr>
            </w:pPr>
            <w:r w:rsidRPr="00B60FCA">
              <w:rPr>
                <w:rFonts w:eastAsiaTheme="minorEastAsia"/>
                <w:b/>
                <w:bCs/>
              </w:rPr>
              <w:t>Председатель закупочной комиссии:</w:t>
            </w:r>
          </w:p>
        </w:tc>
      </w:tr>
      <w:tr w:rsidR="00DD12FD" w:rsidRPr="00B60FCA" w:rsidTr="00DD1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</w:rPr>
            </w:pPr>
            <w:proofErr w:type="spellStart"/>
            <w:r w:rsidRPr="00B60FCA">
              <w:rPr>
                <w:rFonts w:eastAsiaTheme="minorEastAsia"/>
              </w:rPr>
              <w:t>Мантула</w:t>
            </w:r>
            <w:proofErr w:type="spellEnd"/>
            <w:r w:rsidRPr="00B60FCA">
              <w:rPr>
                <w:rFonts w:eastAsiaTheme="minorEastAsia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</w:rPr>
            </w:pPr>
            <w:r w:rsidRPr="00B60FCA">
              <w:rPr>
                <w:rFonts w:eastAsiaTheme="minorEastAsia"/>
              </w:rPr>
              <w:t xml:space="preserve">Заместитель генерального директора по базированию и </w:t>
            </w:r>
            <w:proofErr w:type="spellStart"/>
            <w:r w:rsidRPr="00B60FCA">
              <w:rPr>
                <w:rFonts w:eastAsiaTheme="minorEastAsia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</w:rPr>
            </w:pPr>
          </w:p>
        </w:tc>
      </w:tr>
      <w:tr w:rsidR="00DD12FD" w:rsidRPr="00B60FCA" w:rsidTr="00DD12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</w:rPr>
            </w:pPr>
            <w:r w:rsidRPr="00B60FCA">
              <w:rPr>
                <w:rFonts w:eastAsiaTheme="minorEastAsia"/>
                <w:b/>
              </w:rPr>
              <w:t>Заместители Председателя закупочной комиссии:</w:t>
            </w:r>
          </w:p>
        </w:tc>
      </w:tr>
      <w:tr w:rsidR="00DD12FD" w:rsidRPr="00B60FCA" w:rsidTr="00DD1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rPr>
                <w:rFonts w:eastAsiaTheme="minorEastAsia"/>
              </w:rPr>
            </w:pPr>
            <w:hyperlink r:id="rId12" w:history="1">
              <w:r w:rsidR="00DD12FD" w:rsidRPr="00B60FCA">
                <w:rPr>
                  <w:rFonts w:eastAsiaTheme="minorEastAsia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</w:rPr>
            </w:pPr>
            <w:r w:rsidRPr="00B60FCA">
              <w:rPr>
                <w:rFonts w:eastAsiaTheme="minorEastAsia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</w:rPr>
            </w:pPr>
          </w:p>
        </w:tc>
      </w:tr>
      <w:tr w:rsidR="00DD12FD" w:rsidRPr="00B60FCA" w:rsidTr="00DD1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</w:rPr>
            </w:pPr>
            <w:r w:rsidRPr="00B60FCA">
              <w:rPr>
                <w:rFonts w:eastAsiaTheme="minorEastAsia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</w:rPr>
            </w:pPr>
            <w:r w:rsidRPr="00B60FCA">
              <w:rPr>
                <w:rFonts w:eastAsiaTheme="minorEastAsia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</w:rPr>
            </w:pPr>
          </w:p>
        </w:tc>
      </w:tr>
      <w:tr w:rsidR="00DD12FD" w:rsidRPr="00B60FCA" w:rsidTr="00DD12F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rPr>
                <w:rFonts w:eastAsiaTheme="minorEastAsia"/>
                <w:b/>
                <w:bCs/>
              </w:rPr>
            </w:pPr>
            <w:hyperlink r:id="rId13" w:history="1">
              <w:r w:rsidR="00DD12FD" w:rsidRPr="00B60FCA">
                <w:rPr>
                  <w:rFonts w:eastAsiaTheme="minorEastAsia"/>
                  <w:b/>
                  <w:bCs/>
                </w:rPr>
                <w:t>Члены закупочной комиссии:</w:t>
              </w:r>
            </w:hyperlink>
          </w:p>
        </w:tc>
      </w:tr>
      <w:tr w:rsidR="00DD12FD" w:rsidRPr="00B60FCA" w:rsidTr="00DD1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rPr>
                <w:rFonts w:eastAsiaTheme="minorEastAsia"/>
              </w:rPr>
            </w:pPr>
            <w:hyperlink r:id="rId14" w:history="1">
              <w:proofErr w:type="spellStart"/>
              <w:r w:rsidR="00DD12FD" w:rsidRPr="00B60FCA">
                <w:rPr>
                  <w:rFonts w:eastAsiaTheme="minorEastAsia"/>
                </w:rPr>
                <w:t>Сосунова</w:t>
              </w:r>
              <w:proofErr w:type="spellEnd"/>
              <w:r w:rsidR="00DD12FD" w:rsidRPr="00B60FCA">
                <w:rPr>
                  <w:rFonts w:eastAsiaTheme="minorEastAsia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rPr>
                <w:rFonts w:eastAsiaTheme="minorEastAsia"/>
              </w:rPr>
            </w:pPr>
            <w:hyperlink r:id="rId15" w:history="1">
              <w:r w:rsidR="00DD12FD" w:rsidRPr="00B60FCA">
                <w:rPr>
                  <w:rFonts w:eastAsiaTheme="minorEastAsia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DD12FD" w:rsidRPr="00B60FCA" w:rsidTr="00DD1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</w:rPr>
            </w:pPr>
            <w:r w:rsidRPr="00B60FCA">
              <w:rPr>
                <w:rFonts w:eastAsiaTheme="minorEastAsia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</w:rPr>
            </w:pPr>
            <w:r w:rsidRPr="00B60FCA">
              <w:rPr>
                <w:rFonts w:eastAsiaTheme="minorEastAsia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DD12FD" w:rsidRPr="00B60FCA" w:rsidTr="00DD1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rPr>
                <w:rFonts w:eastAsiaTheme="minorEastAsia"/>
              </w:rPr>
            </w:pPr>
            <w:hyperlink r:id="rId16" w:history="1">
              <w:proofErr w:type="spellStart"/>
              <w:r w:rsidR="00DD12FD" w:rsidRPr="00B60FCA">
                <w:rPr>
                  <w:rFonts w:eastAsiaTheme="minorEastAsia"/>
                </w:rPr>
                <w:t>Лободенко</w:t>
              </w:r>
              <w:proofErr w:type="spellEnd"/>
              <w:r w:rsidR="00DD12FD" w:rsidRPr="00B60FCA">
                <w:rPr>
                  <w:rFonts w:eastAsiaTheme="minorEastAsia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rPr>
                <w:rFonts w:eastAsiaTheme="minorEastAsia"/>
              </w:rPr>
            </w:pPr>
            <w:hyperlink r:id="rId17" w:history="1">
              <w:r w:rsidR="00DD12FD" w:rsidRPr="00B60FCA">
                <w:rPr>
                  <w:rFonts w:eastAsiaTheme="minorEastAsia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DD12FD" w:rsidRPr="00B60FCA" w:rsidTr="00DD1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rPr>
                <w:rFonts w:eastAsiaTheme="minorEastAsia"/>
              </w:rPr>
            </w:pPr>
            <w:hyperlink r:id="rId18" w:history="1">
              <w:proofErr w:type="spellStart"/>
              <w:r w:rsidR="00DD12FD" w:rsidRPr="00B60FCA">
                <w:rPr>
                  <w:rFonts w:eastAsiaTheme="minorEastAsia"/>
                </w:rPr>
                <w:t>Долгушев</w:t>
              </w:r>
              <w:proofErr w:type="spellEnd"/>
              <w:r w:rsidR="00DD12FD" w:rsidRPr="00B60FCA">
                <w:rPr>
                  <w:rFonts w:eastAsiaTheme="minorEastAsia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rPr>
                <w:rFonts w:eastAsiaTheme="minorEastAsia"/>
              </w:rPr>
            </w:pPr>
            <w:hyperlink r:id="rId19" w:history="1">
              <w:r w:rsidR="00DD12FD" w:rsidRPr="00B60FCA">
                <w:rPr>
                  <w:rFonts w:eastAsiaTheme="minorEastAsia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DD12FD" w:rsidRPr="00B60FCA" w:rsidTr="00DD12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rPr>
                <w:rFonts w:eastAsiaTheme="minorEastAsia"/>
              </w:rPr>
            </w:pPr>
            <w:hyperlink r:id="rId20" w:history="1">
              <w:proofErr w:type="spellStart"/>
              <w:r w:rsidR="00DD12FD" w:rsidRPr="00B60FCA">
                <w:rPr>
                  <w:rFonts w:eastAsiaTheme="minorEastAsia"/>
                </w:rPr>
                <w:t>Филипов</w:t>
              </w:r>
              <w:proofErr w:type="spellEnd"/>
              <w:r w:rsidR="00DD12FD" w:rsidRPr="00B60FCA">
                <w:rPr>
                  <w:rFonts w:eastAsiaTheme="minorEastAsia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741CB9" w:rsidP="009B1702">
            <w:pPr>
              <w:rPr>
                <w:rFonts w:eastAsiaTheme="minorEastAsia"/>
              </w:rPr>
            </w:pPr>
            <w:hyperlink r:id="rId21" w:history="1">
              <w:r w:rsidR="00DD12FD" w:rsidRPr="00B60FCA">
                <w:rPr>
                  <w:rFonts w:eastAsiaTheme="minorEastAsia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12FD" w:rsidRPr="00B60FCA" w:rsidRDefault="00DD12FD" w:rsidP="009B1702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DD12FD" w:rsidRPr="00DD12FD" w:rsidRDefault="00DD12FD">
      <w:pPr>
        <w:rPr>
          <w:rFonts w:eastAsia="Calibri"/>
        </w:rPr>
      </w:pPr>
    </w:p>
    <w:sectPr w:rsidR="00DD12FD" w:rsidRPr="00DD12FD" w:rsidSect="00260442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ABF" w:rsidRDefault="00885ABF">
      <w:r>
        <w:separator/>
      </w:r>
    </w:p>
  </w:endnote>
  <w:endnote w:type="continuationSeparator" w:id="0">
    <w:p w:rsidR="00885ABF" w:rsidRDefault="00885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ABF" w:rsidRDefault="00885ABF">
      <w:r>
        <w:separator/>
      </w:r>
    </w:p>
  </w:footnote>
  <w:footnote w:type="continuationSeparator" w:id="0">
    <w:p w:rsidR="00885ABF" w:rsidRDefault="00885A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D12FD"/>
    <w:rsid w:val="00260442"/>
    <w:rsid w:val="0047344E"/>
    <w:rsid w:val="006A68A1"/>
    <w:rsid w:val="00740D23"/>
    <w:rsid w:val="00741CB9"/>
    <w:rsid w:val="00885ABF"/>
    <w:rsid w:val="00AD204A"/>
    <w:rsid w:val="00DD12FD"/>
    <w:rsid w:val="00F94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44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6044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60442"/>
    <w:rPr>
      <w:color w:val="800080" w:themeColor="followedHyperlink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6044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60442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26044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260442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6044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60442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260442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locked/>
    <w:rsid w:val="00260442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60442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60442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260442"/>
    <w:rPr>
      <w:b/>
      <w:bCs/>
    </w:rPr>
  </w:style>
  <w:style w:type="character" w:customStyle="1" w:styleId="af0">
    <w:name w:val="Тема примечания Знак"/>
    <w:basedOn w:val="a6"/>
    <w:link w:val="af"/>
    <w:uiPriority w:val="99"/>
    <w:semiHidden/>
    <w:locked/>
    <w:rsid w:val="00260442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26044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260442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260442"/>
    <w:pPr>
      <w:ind w:left="720"/>
      <w:contextualSpacing/>
    </w:pPr>
  </w:style>
  <w:style w:type="paragraph" w:customStyle="1" w:styleId="af4">
    <w:name w:val="Знак"/>
    <w:basedOn w:val="a"/>
    <w:uiPriority w:val="99"/>
    <w:rsid w:val="0026044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260442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260442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60442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260442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basedOn w:val="a0"/>
    <w:uiPriority w:val="99"/>
    <w:semiHidden/>
    <w:unhideWhenUsed/>
    <w:rsid w:val="00260442"/>
    <w:rPr>
      <w:sz w:val="16"/>
      <w:szCs w:val="16"/>
    </w:rPr>
  </w:style>
  <w:style w:type="character" w:customStyle="1" w:styleId="urtxtstd1">
    <w:name w:val="urtxtstd1"/>
    <w:basedOn w:val="a0"/>
    <w:rsid w:val="00260442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DD0D7-79C1-4450-8A0C-0CBC4FBBB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Карпов</cp:lastModifiedBy>
  <cp:revision>5</cp:revision>
  <dcterms:created xsi:type="dcterms:W3CDTF">2014-02-12T10:59:00Z</dcterms:created>
  <dcterms:modified xsi:type="dcterms:W3CDTF">2014-02-12T12:58:00Z</dcterms:modified>
</cp:coreProperties>
</file>