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00D44" w:rsidRDefault="005622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Z028900-1</w:t>
      </w:r>
    </w:p>
    <w:p w:rsidR="00000000" w:rsidRPr="00100D44" w:rsidRDefault="005622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100D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100D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рулевых устройств, СЗЧ к ним (номенклатурная группа № 1.20 - поставка рулевых устройств, СЗЧ к ним)</w:t>
      </w:r>
    </w:p>
    <w:p w:rsidR="00000000" w:rsidRPr="00100D44" w:rsidRDefault="005622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100D44" w:rsidRDefault="005622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100D44">
        <w:tc>
          <w:tcPr>
            <w:tcW w:w="5149" w:type="dxa"/>
            <w:hideMark/>
          </w:tcPr>
          <w:p w:rsidR="00000000" w:rsidRPr="00100D44" w:rsidRDefault="005622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00D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00D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000000" w:rsidRPr="00100D44" w:rsidRDefault="0056228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«10» февраля </w:t>
            </w:r>
            <w:r w:rsidRPr="00100D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2014</w:t>
            </w:r>
            <w:r w:rsidRPr="00100D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100D44" w:rsidRDefault="005622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00D44" w:rsidRDefault="005622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100D44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100D44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</w:t>
      </w:r>
      <w:r w:rsidRPr="00100D44">
        <w:rPr>
          <w:rFonts w:ascii="Times New Roman" w:eastAsia="Times New Roman" w:hAnsi="Times New Roman"/>
          <w:sz w:val="24"/>
          <w:szCs w:val="24"/>
          <w:lang w:eastAsia="ru-RU"/>
        </w:rPr>
        <w:t>ного совета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100D4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00D4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100D44" w:rsidRDefault="005622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00D44" w:rsidRDefault="0056228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100D44" w:rsidRDefault="0056228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е предприятие атомного флота</w:t>
      </w:r>
    </w:p>
    <w:p w:rsidR="00000000" w:rsidRPr="00100D44" w:rsidRDefault="005622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000000" w:rsidRPr="00100D44" w:rsidRDefault="005622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рулевых устройств, СЗЧ к ним (номенклатурная группа № 1.20 - поставка рулевых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устройств, СЗЧ к ним)</w:t>
      </w:r>
    </w:p>
    <w:p w:rsidR="00000000" w:rsidRPr="00100D44" w:rsidRDefault="00562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00D44" w:rsidRDefault="005622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1 582 432 (Один миллион пятьсот восемьдесят две тысячи четыреста тридцать два) рубля 00 копеек, включая НДС. </w:t>
      </w:r>
    </w:p>
    <w:p w:rsidR="00000000" w:rsidRPr="00100D44" w:rsidRDefault="00562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00D44" w:rsidRDefault="005622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</w:t>
      </w:r>
      <w:r w:rsid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апроса цен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л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т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онной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100D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«04» февраля 2014 года в информационно</w:t>
      </w:r>
      <w:r w:rsidRPr="00100D44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00D4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№140204/0466/052,</w:t>
      </w:r>
      <w:r w:rsidRPr="00100D4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100D44" w:rsidRPr="00100D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00D44" w:rsidRPr="00100D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Z028900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100D44" w:rsidRDefault="005622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00D44" w:rsidRDefault="005622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0D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«10» февраля 2014 года, по адресу: </w:t>
      </w:r>
      <w:r w:rsidR="00100D44">
        <w:rPr>
          <w:rFonts w:ascii="Times New Roman" w:eastAsia="Times New Roman" w:hAnsi="Times New Roman" w:cs="Times New Roman"/>
          <w:sz w:val="24"/>
          <w:szCs w:val="24"/>
          <w:lang w:eastAsia="ar-SA"/>
        </w:rPr>
        <w:t>183017, г. Мурманск-17, ФГУП «</w:t>
      </w:r>
      <w:proofErr w:type="spellStart"/>
      <w:r w:rsidR="00100D44">
        <w:rPr>
          <w:rFonts w:ascii="Times New Roman" w:eastAsia="Times New Roman" w:hAnsi="Times New Roman" w:cs="Times New Roman"/>
          <w:sz w:val="24"/>
          <w:szCs w:val="24"/>
          <w:lang w:eastAsia="ar-SA"/>
        </w:rPr>
        <w:t>Атомфлот</w:t>
      </w:r>
      <w:proofErr w:type="spellEnd"/>
      <w:r w:rsidR="00100D44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Default="0056228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D44" w:rsidRPr="00100D44" w:rsidRDefault="00100D44" w:rsidP="00100D4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3588"/>
        <w:gridCol w:w="142"/>
        <w:gridCol w:w="6395"/>
      </w:tblGrid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100D4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100D4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100D44" w:rsidRPr="00100D44" w:rsidTr="00100D4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Николай Владимирович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</w:tr>
      <w:tr w:rsidR="00100D44" w:rsidRPr="00100D44" w:rsidTr="00100D4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закупочной комиссии:</w:t>
            </w:r>
          </w:p>
        </w:tc>
      </w:tr>
      <w:tr w:rsidR="00100D44" w:rsidRPr="00100D44" w:rsidTr="00100D44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22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100D44" w:rsidRPr="00100D44" w:rsidTr="00100D44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22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100D44" w:rsidRPr="00100D44" w:rsidTr="00100D4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100D4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100D44" w:rsidRPr="00100D44" w:rsidTr="00100D44">
        <w:tc>
          <w:tcPr>
            <w:tcW w:w="18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100D44" w:rsidRPr="00100D44" w:rsidTr="00100D44">
        <w:tc>
          <w:tcPr>
            <w:tcW w:w="18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100D44" w:rsidRPr="00100D44" w:rsidTr="00100D44">
        <w:tc>
          <w:tcPr>
            <w:tcW w:w="18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100D44" w:rsidRPr="00100D44" w:rsidTr="00100D44">
        <w:tc>
          <w:tcPr>
            <w:tcW w:w="18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proofErr w:type="spellStart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</w:tr>
      <w:tr w:rsidR="00100D44" w:rsidRPr="00100D44" w:rsidTr="00100D44">
        <w:tc>
          <w:tcPr>
            <w:tcW w:w="18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</w:tr>
    </w:tbl>
    <w:p w:rsidR="00100D44" w:rsidRPr="00100D44" w:rsidRDefault="00100D44" w:rsidP="00100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D44" w:rsidRPr="00100D44" w:rsidRDefault="00100D44" w:rsidP="00100D4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8 из 9 членов закупочной комиссии. Кворум имеется.</w:t>
      </w:r>
    </w:p>
    <w:p w:rsidR="00100D44" w:rsidRPr="0042090A" w:rsidRDefault="00100D44" w:rsidP="00100D44">
      <w:pPr>
        <w:pStyle w:val="af4"/>
        <w:jc w:val="both"/>
        <w:rPr>
          <w:rFonts w:eastAsia="Times New Roman"/>
        </w:rPr>
      </w:pPr>
      <w:r w:rsidRPr="0042090A">
        <w:rPr>
          <w:rFonts w:eastAsia="Times New Roman"/>
        </w:rPr>
        <w:t>На момент окончания срока подачи зая</w:t>
      </w:r>
      <w:r>
        <w:rPr>
          <w:rFonts w:eastAsia="Times New Roman"/>
        </w:rPr>
        <w:t>вок на участие в запросе цен</w:t>
      </w:r>
      <w:r w:rsidRPr="0042090A">
        <w:rPr>
          <w:rFonts w:eastAsia="Times New Roman"/>
        </w:rPr>
        <w:t xml:space="preserve"> </w:t>
      </w:r>
      <w:r>
        <w:rPr>
          <w:rFonts w:eastAsia="Times New Roman"/>
        </w:rPr>
        <w:t>на «10</w:t>
      </w:r>
      <w:r w:rsidRPr="0042090A">
        <w:rPr>
          <w:rFonts w:eastAsia="Times New Roman"/>
        </w:rPr>
        <w:t xml:space="preserve">» </w:t>
      </w:r>
      <w:r>
        <w:rPr>
          <w:rFonts w:eastAsia="Times New Roman"/>
        </w:rPr>
        <w:t>февраля</w:t>
      </w:r>
      <w:r w:rsidRPr="0042090A">
        <w:rPr>
          <w:rFonts w:eastAsia="Times New Roman"/>
        </w:rPr>
        <w:t xml:space="preserve"> 2014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100D44" w:rsidRPr="0042090A" w:rsidTr="00100D4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44" w:rsidRPr="0042090A" w:rsidRDefault="00100D44" w:rsidP="00100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вок на участие в запросе цен</w:t>
            </w: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44" w:rsidRPr="0042090A" w:rsidRDefault="00100D44" w:rsidP="009656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000000" w:rsidRPr="00100D44" w:rsidRDefault="005622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00D44" w:rsidRDefault="005622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00D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100D44" w:rsidRDefault="0056228F">
      <w:pPr>
        <w:pStyle w:val="af4"/>
        <w:jc w:val="both"/>
        <w:rPr>
          <w:rFonts w:eastAsia="Times New Roman"/>
        </w:rPr>
      </w:pPr>
      <w:proofErr w:type="gramStart"/>
      <w:r w:rsidRPr="00100D44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</w:t>
      </w:r>
      <w:r w:rsidRPr="00100D44">
        <w:rPr>
          <w:rFonts w:eastAsia="Times New Roman"/>
        </w:rPr>
        <w:t xml:space="preserve">вии с подпунктом б) пункта 13.5.1 ЕОСЗ, открытый запрос цен на Право заключения договора на поставку рулевых устройств, СЗЧ к ним (номенклатурная группа № 1.20 - поставка рулевых устройств, СЗЧ к ним) признан несостоявшимся. </w:t>
      </w:r>
      <w:proofErr w:type="gramEnd"/>
    </w:p>
    <w:p w:rsidR="00100D44" w:rsidRPr="00100D44" w:rsidRDefault="00100D44" w:rsidP="00100D44">
      <w:pPr>
        <w:spacing w:after="0"/>
        <w:ind w:firstLine="284"/>
        <w:outlineLvl w:val="0"/>
        <w:rPr>
          <w:rFonts w:ascii="Times New Roman" w:hAnsi="Times New Roman"/>
          <w:sz w:val="24"/>
          <w:szCs w:val="24"/>
        </w:rPr>
      </w:pPr>
      <w:r w:rsidRPr="00100D44">
        <w:rPr>
          <w:rFonts w:ascii="Times New Roman" w:hAnsi="Times New Roman"/>
          <w:sz w:val="24"/>
          <w:szCs w:val="24"/>
        </w:rPr>
        <w:t>Заказчик вправе:</w:t>
      </w:r>
    </w:p>
    <w:p w:rsidR="00100D44" w:rsidRPr="00100D44" w:rsidRDefault="00100D44" w:rsidP="00100D44">
      <w:pPr>
        <w:pStyle w:val="af1"/>
        <w:numPr>
          <w:ilvl w:val="0"/>
          <w:numId w:val="2"/>
        </w:numPr>
        <w:spacing w:after="0" w:line="240" w:lineRule="auto"/>
        <w:contextualSpacing w:val="0"/>
        <w:outlineLvl w:val="0"/>
        <w:rPr>
          <w:rFonts w:ascii="Times New Roman" w:hAnsi="Times New Roman"/>
          <w:sz w:val="24"/>
          <w:szCs w:val="24"/>
        </w:rPr>
      </w:pPr>
      <w:r w:rsidRPr="00100D44">
        <w:rPr>
          <w:rFonts w:ascii="Times New Roman" w:hAnsi="Times New Roman"/>
          <w:sz w:val="24"/>
          <w:szCs w:val="24"/>
        </w:rPr>
        <w:t>объявить проведение повторной процедуры закупки;</w:t>
      </w:r>
    </w:p>
    <w:p w:rsidR="00100D44" w:rsidRPr="00100D44" w:rsidRDefault="00100D44" w:rsidP="00100D44">
      <w:pPr>
        <w:pStyle w:val="af1"/>
        <w:numPr>
          <w:ilvl w:val="0"/>
          <w:numId w:val="2"/>
        </w:numPr>
        <w:spacing w:after="0" w:line="240" w:lineRule="auto"/>
        <w:contextualSpacing w:val="0"/>
        <w:outlineLvl w:val="0"/>
        <w:rPr>
          <w:rFonts w:ascii="Times New Roman" w:hAnsi="Times New Roman"/>
          <w:sz w:val="24"/>
          <w:szCs w:val="24"/>
        </w:rPr>
      </w:pPr>
      <w:r w:rsidRPr="00100D44">
        <w:rPr>
          <w:rFonts w:ascii="Times New Roman" w:hAnsi="Times New Roman"/>
          <w:sz w:val="24"/>
          <w:szCs w:val="24"/>
        </w:rPr>
        <w:t>отказаться от повторного проведения процедуры закупки.</w:t>
      </w:r>
    </w:p>
    <w:p w:rsidR="00100D44" w:rsidRDefault="00100D44" w:rsidP="00100D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0D44" w:rsidRPr="00100D44" w:rsidRDefault="00100D44" w:rsidP="00100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00D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</w:t>
      </w:r>
      <w:r w:rsidRPr="00100D4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2" w:history="1">
              <w:r w:rsidRPr="00100D4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3" w:history="1">
              <w:r w:rsidRPr="00100D4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4" w:history="1">
              <w:r w:rsidRPr="00100D4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100D44" w:rsidRPr="00100D44" w:rsidTr="00100D4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0D44" w:rsidRPr="00100D44" w:rsidTr="00100D4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закупочной комиссии:</w:t>
            </w:r>
          </w:p>
        </w:tc>
      </w:tr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0D44" w:rsidRPr="00100D44" w:rsidTr="00100D4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6" w:history="1">
              <w:r w:rsidRPr="00100D4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proofErr w:type="spellStart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00D4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proofErr w:type="spellStart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proofErr w:type="spellStart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0D44" w:rsidRPr="00100D44" w:rsidTr="00100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proofErr w:type="spellStart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Pr="00100D4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D44" w:rsidRPr="00100D44" w:rsidRDefault="00100D44" w:rsidP="00100D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00D44" w:rsidRPr="00100D44" w:rsidRDefault="00100D44" w:rsidP="00100D4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100D44" w:rsidRPr="00100D44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6228F">
      <w:pPr>
        <w:spacing w:after="0" w:line="240" w:lineRule="auto"/>
      </w:pPr>
      <w:r>
        <w:separator/>
      </w:r>
    </w:p>
  </w:endnote>
  <w:endnote w:type="continuationSeparator" w:id="0">
    <w:p w:rsidR="00000000" w:rsidRDefault="00562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6228F">
      <w:pPr>
        <w:spacing w:after="0" w:line="240" w:lineRule="auto"/>
      </w:pPr>
      <w:r>
        <w:separator/>
      </w:r>
    </w:p>
  </w:footnote>
  <w:footnote w:type="continuationSeparator" w:id="0">
    <w:p w:rsidR="00000000" w:rsidRDefault="005622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348D9"/>
    <w:multiLevelType w:val="multilevel"/>
    <w:tmpl w:val="02D4D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8442DD"/>
    <w:multiLevelType w:val="hybridMultilevel"/>
    <w:tmpl w:val="9C641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00D44"/>
    <w:rsid w:val="00100D44"/>
    <w:rsid w:val="00562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DBB6D-B2C8-4361-9B7C-AFFAD48F9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508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AViKarpov</cp:lastModifiedBy>
  <cp:revision>2</cp:revision>
  <dcterms:created xsi:type="dcterms:W3CDTF">2014-02-10T11:47:00Z</dcterms:created>
  <dcterms:modified xsi:type="dcterms:W3CDTF">2014-02-10T11:47:00Z</dcterms:modified>
</cp:coreProperties>
</file>