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R023078-2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техническому </w:t>
      </w:r>
      <w:proofErr w:type="spell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пепевооружению</w:t>
      </w:r>
      <w:proofErr w:type="spellEnd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газораспределительного пункта (ГРП) котельной, находящейся по адресу:</w:t>
      </w:r>
      <w:proofErr w:type="gramEnd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Калужская область, </w:t>
      </w: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</w:t>
      </w:r>
      <w:proofErr w:type="gramEnd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Обнинск, Киевское шоссе, 109 км. 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4782"/>
        <w:gridCol w:w="4789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«27»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февраля</w:t>
            </w:r>
            <w:proofErr w:type="spellEnd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предложений в электронной форме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Открытое акционерное общество «ОРДЕНА ТРУДОВОГО КРАСНОГО ЗНАМЕНИ НАУЧНО-ИССЛЕДОВАТЕЛЬСКИЙ ФИЗИКО-ХИМИЧЕСКИЙ ИНСТИТУТ им.  Л.Я. КАРПОВА"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ОАО "НИФХИ им.Л.Я. Карпова"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запроса предложений: право заключения договора на выполнение работ по техническому перевооружению газораспределительного пункта (ГРП) котельной, находящейся по адресу: Калужская область, </w:t>
      </w: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proofErr w:type="gram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Обнинск, Киевское шоссе, 109 км.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техническому перевооружению газораспределительного пункта (ГРП) котельной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2 576 492 (Два миллиона пятьсот семьдесят шесть тысяч четыреста девяносто два) рубля 24 копейки, включая НДС.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Извещение о проведении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предложений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документация по запросу предложений опубликованы «04» февраля 2014 года в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http://www.zakupki.gov.ru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31400865084, на официальном сайте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«Росатом» </w:t>
      </w:r>
      <w:hyperlink r:id="rId6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http://zakupki.</w:t>
        </w:r>
        <w:proofErr w:type="spellStart"/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rosatom</w:t>
        </w:r>
        <w:proofErr w:type="spellEnd"/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.</w:t>
        </w:r>
        <w:proofErr w:type="spellStart"/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ru</w:t>
        </w:r>
        <w:proofErr w:type="spellEnd"/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№140204/0682</w:t>
      </w:r>
      <w:proofErr w:type="gram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/002, на ЭТП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Дом, закупка  №47620.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15:00:00 (время московское) «27» февраля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105064, г.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84"/>
        <w:gridCol w:w="7781"/>
      </w:tblGrid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по капитальному строительству Общества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Мотов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Патентовед Общества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Ткачёв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Гречко В.Я.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первого отдела Общества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Маковей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Т.И</w:t>
            </w: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</w:t>
            </w: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конкурсных процедур и закупок Общества 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6 из 12 членов комиссии по размещению заказа.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pStyle w:val="a7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4"/>
        </w:rPr>
      </w:pPr>
      <w:r w:rsidRPr="009C7B1B">
        <w:rPr>
          <w:rFonts w:ascii="Times New Roman" w:eastAsia="Times New Roman" w:hAnsi="Times New Roman"/>
          <w:sz w:val="28"/>
          <w:szCs w:val="24"/>
        </w:rPr>
        <w:t>Согласно Протоколу заседания закупочной комиссии по открытию доступа к поданным в форме электронных документов Заявкам  от 25.02.2014           № R023078-1 к рассмотрению приняты Предложения от следующих участников процедуры закупки:</w:t>
      </w:r>
    </w:p>
    <w:p w:rsidR="009C7B1B" w:rsidRPr="009C7B1B" w:rsidRDefault="009C7B1B" w:rsidP="009C7B1B">
      <w:pPr>
        <w:pStyle w:val="a7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6"/>
        <w:gridCol w:w="2563"/>
        <w:gridCol w:w="2120"/>
        <w:gridCol w:w="2996"/>
      </w:tblGrid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Предложения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60110659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"ТЭС"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заявки:2 372 691 (Два миллиона триста семьдесят две тысячи </w:t>
            </w: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шестьсот девяносто один) рубль 70 копеек, включая НДС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По результатам </w:t>
      </w: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рассмотрения предложений участников процедуры закупки</w:t>
      </w:r>
      <w:proofErr w:type="gram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по размещению заказа были приняты следующие решения:</w:t>
      </w:r>
    </w:p>
    <w:p w:rsidR="00194082" w:rsidRPr="009C7B1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"ТЭС" </w:t>
      </w: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9C7B1B" w:rsidRPr="009C7B1B" w:rsidRDefault="009C7B1B" w:rsidP="009C7B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«за» – 6 голосов; </w:t>
      </w:r>
    </w:p>
    <w:p w:rsidR="009C7B1B" w:rsidRPr="009C7B1B" w:rsidRDefault="009C7B1B" w:rsidP="009C7B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9C7B1B" w:rsidRDefault="009C7B1B" w:rsidP="009C7B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Pr="007A3114" w:rsidRDefault="009C7B1B" w:rsidP="009C7B1B">
      <w:pPr>
        <w:pStyle w:val="a7"/>
        <w:widowControl w:val="0"/>
        <w:tabs>
          <w:tab w:val="center" w:pos="5017"/>
        </w:tabs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A3114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9C7B1B" w:rsidRDefault="009C7B1B" w:rsidP="009C7B1B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9C7B1B" w:rsidRDefault="009C7B1B" w:rsidP="009C7B1B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«Росатом» Заказчик вправе прекратить процедуру закупки, провести процедуру повторно или заключить договор с Обществом с ограниченной ответственностью "</w:t>
      </w:r>
      <w:r>
        <w:rPr>
          <w:rFonts w:ascii="Times New Roman" w:eastAsia="Calibri" w:hAnsi="Times New Roman"/>
          <w:sz w:val="28"/>
          <w:szCs w:val="28"/>
        </w:rPr>
        <w:t>ТЭС</w:t>
      </w:r>
      <w:r w:rsidRPr="007A3114">
        <w:rPr>
          <w:rFonts w:ascii="Times New Roman" w:eastAsia="Calibri" w:hAnsi="Times New Roman"/>
          <w:sz w:val="28"/>
          <w:szCs w:val="28"/>
        </w:rPr>
        <w:t>", на условиях, предусмотренных извещением о проведении запроса предложений, по цене, 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 с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подавшим заявку участником процедуры закупки.</w:t>
      </w:r>
    </w:p>
    <w:p w:rsidR="009C7B1B" w:rsidRPr="007A3114" w:rsidRDefault="009C7B1B" w:rsidP="009C7B1B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9C7B1B" w:rsidRPr="007A3114" w:rsidRDefault="009C7B1B" w:rsidP="009C7B1B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>.  Закупочная комиссия рекомендует Заказчику заключить договор с Обществом с ограниченной ответственностью "</w:t>
      </w:r>
      <w:r>
        <w:rPr>
          <w:rFonts w:ascii="Times New Roman" w:eastAsia="Calibri" w:hAnsi="Times New Roman"/>
          <w:sz w:val="28"/>
          <w:szCs w:val="28"/>
        </w:rPr>
        <w:t>ТЭС</w:t>
      </w:r>
      <w:r w:rsidRPr="007A3114">
        <w:rPr>
          <w:rFonts w:ascii="Times New Roman" w:eastAsia="Calibri" w:hAnsi="Times New Roman"/>
          <w:sz w:val="28"/>
          <w:szCs w:val="28"/>
        </w:rPr>
        <w:t xml:space="preserve"> "  на условиях, указанных в заявке на участие в запросе предложений Обществом с ограниченной ответственностью "</w:t>
      </w:r>
      <w:r>
        <w:rPr>
          <w:rFonts w:ascii="Times New Roman" w:eastAsia="Calibri" w:hAnsi="Times New Roman"/>
          <w:sz w:val="28"/>
          <w:szCs w:val="28"/>
        </w:rPr>
        <w:t>ТЭС</w:t>
      </w:r>
      <w:r w:rsidRPr="007A3114">
        <w:rPr>
          <w:rFonts w:ascii="Times New Roman" w:eastAsia="Calibri" w:hAnsi="Times New Roman"/>
          <w:sz w:val="28"/>
          <w:szCs w:val="28"/>
        </w:rPr>
        <w:t xml:space="preserve">".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</w:t>
      </w:r>
      <w:r w:rsidRPr="007A3114">
        <w:rPr>
          <w:rFonts w:ascii="Times New Roman" w:eastAsia="Calibri" w:hAnsi="Times New Roman"/>
          <w:sz w:val="28"/>
          <w:szCs w:val="28"/>
        </w:rPr>
        <w:lastRenderedPageBreak/>
        <w:t>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p w:rsidR="009C7B1B" w:rsidRPr="007A3114" w:rsidRDefault="009C7B1B" w:rsidP="009C7B1B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9C7B1B" w:rsidRPr="007A3114" w:rsidRDefault="009C7B1B" w:rsidP="009C7B1B">
      <w:pPr>
        <w:widowControl w:val="0"/>
        <w:tabs>
          <w:tab w:val="center" w:pos="5017"/>
          <w:tab w:val="left" w:pos="9480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7A3114">
        <w:rPr>
          <w:rFonts w:ascii="Times New Roman" w:eastAsia="Calibri" w:hAnsi="Times New Roman"/>
          <w:sz w:val="28"/>
          <w:szCs w:val="28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9C7B1B" w:rsidRPr="007A3114" w:rsidRDefault="009C7B1B" w:rsidP="009C7B1B">
      <w:pPr>
        <w:pStyle w:val="a7"/>
        <w:tabs>
          <w:tab w:val="left" w:pos="1134"/>
          <w:tab w:val="left" w:pos="1843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9C7B1B" w:rsidRPr="007A3114" w:rsidRDefault="009C7B1B" w:rsidP="009C7B1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7</w:t>
      </w:r>
      <w:r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7" w:history="1">
        <w:r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8" w:history="1">
        <w:r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7A3114">
        <w:rPr>
          <w:rFonts w:ascii="Times New Roman" w:eastAsia="Calibri" w:hAnsi="Times New Roman"/>
          <w:sz w:val="28"/>
          <w:szCs w:val="28"/>
        </w:rPr>
        <w:t>.</w:t>
      </w: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Default="009C7B1B" w:rsidP="009C7B1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88"/>
        <w:gridCol w:w="6673"/>
        <w:gridCol w:w="1110"/>
      </w:tblGrid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Ненашев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по капитальному строительству Общества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Мотов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Патентовед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Ткачёв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Внутренний контролёр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Гречко В.Я.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первого отдела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отдела конкурсных процедур и закупок Общества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Default="009C7B1B" w:rsidP="009C7B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C7B1B" w:rsidRPr="009C7B1B" w:rsidRDefault="009C7B1B" w:rsidP="009C7B1B">
      <w:pPr>
        <w:rPr>
          <w:rFonts w:ascii="Times New Roman" w:hAnsi="Times New Roman"/>
          <w:sz w:val="28"/>
        </w:rPr>
      </w:pPr>
    </w:p>
    <w:p w:rsidR="009C7B1B" w:rsidRPr="009C7B1B" w:rsidRDefault="009C7B1B" w:rsidP="009C7B1B">
      <w:pPr>
        <w:rPr>
          <w:sz w:val="28"/>
        </w:rPr>
      </w:pP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3. В соответствии с пунктами  ___  раздела __ «Информационная карта запроса предложений» документации по проведению запроса предложений, критерии </w:t>
      </w:r>
      <w:proofErr w:type="gramStart"/>
      <w:r w:rsidRPr="009C7B1B">
        <w:rPr>
          <w:rFonts w:ascii="Times New Roman" w:hAnsi="Times New Roman" w:cs="Times New Roman"/>
          <w:sz w:val="28"/>
          <w:szCs w:val="28"/>
          <w:lang w:eastAsia="ru-RU"/>
        </w:rPr>
        <w:t>оценки предложений участников процедуры закупки</w:t>
      </w:r>
      <w:proofErr w:type="gramEnd"/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65"/>
        <w:gridCol w:w="5006"/>
      </w:tblGrid>
      <w:tr w:rsidR="009C7B1B" w:rsidRPr="009C7B1B" w:rsidTr="009C7B1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Общество с ограниченной ответственностью "ТЭС"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договора (75%</w:t>
            </w:r>
            <w:proofErr w:type="gramStart"/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0.00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Квалификация участника (25%</w:t>
            </w:r>
            <w:proofErr w:type="gramStart"/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0.00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0.00</w:t>
            </w:r>
          </w:p>
        </w:tc>
      </w:tr>
    </w:tbl>
    <w:p w:rsidR="009C7B1B" w:rsidRPr="009C7B1B" w:rsidRDefault="009C7B1B" w:rsidP="009C7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</w:t>
      </w: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53"/>
        <w:gridCol w:w="7412"/>
      </w:tblGrid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"ТЭС"</w:t>
            </w:r>
          </w:p>
        </w:tc>
      </w:tr>
    </w:tbl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9C7B1B" w:rsidRPr="009C7B1B" w:rsidRDefault="009C7B1B" w:rsidP="009C7B1B">
      <w:pPr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proofErr w:type="spellStart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Комиссия</w:t>
      </w:r>
      <w:proofErr w:type="spellEnd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по</w:t>
      </w:r>
      <w:proofErr w:type="spellEnd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размещению</w:t>
      </w:r>
      <w:proofErr w:type="spellEnd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заказа</w:t>
      </w:r>
      <w:proofErr w:type="spellEnd"/>
      <w:r w:rsidRPr="009C7B1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99"/>
        <w:gridCol w:w="6562"/>
        <w:gridCol w:w="1110"/>
      </w:tblGrid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по капитальному строительству Общества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Мотов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Патентовед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Ткачёв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Гречко В.Я.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первого отдела Общества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C7B1B" w:rsidRPr="009C7B1B" w:rsidRDefault="009C7B1B" w:rsidP="009C7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2014-02-27T10:48:00Z</dcterms:created>
  <dcterms:modified xsi:type="dcterms:W3CDTF">2014-02-27T10:59:00Z</dcterms:modified>
</cp:coreProperties>
</file>