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CA9" w:rsidRPr="00DC4CA9" w:rsidRDefault="00DC4CA9" w:rsidP="00DC4CA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4CA9">
        <w:rPr>
          <w:rFonts w:ascii="Times New Roman" w:hAnsi="Times New Roman"/>
          <w:b/>
          <w:bCs/>
          <w:sz w:val="26"/>
          <w:szCs w:val="26"/>
        </w:rPr>
        <w:t xml:space="preserve">Протокол № 12 Р3/П-13-2 </w:t>
      </w:r>
    </w:p>
    <w:p w:rsidR="00DC4CA9" w:rsidRPr="00DC4CA9" w:rsidRDefault="00DC4CA9" w:rsidP="00DC4CA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4CA9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>
        <w:rPr>
          <w:rFonts w:ascii="Times New Roman" w:hAnsi="Times New Roman"/>
          <w:b/>
          <w:bCs/>
          <w:sz w:val="26"/>
          <w:szCs w:val="26"/>
        </w:rPr>
        <w:t>Единой</w:t>
      </w:r>
      <w:r w:rsidRPr="00DC4CA9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proofErr w:type="gramStart"/>
      <w:r w:rsidRPr="00DC4CA9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DC4CA9">
        <w:rPr>
          <w:rFonts w:ascii="Times New Roman" w:hAnsi="Times New Roman"/>
          <w:b/>
          <w:bCs/>
          <w:sz w:val="26"/>
          <w:szCs w:val="26"/>
        </w:rPr>
        <w:t xml:space="preserve"> по лоту №12 Р3/П-13 "Поставка запорной общепромышленной арматуры для сооружения энергоблока № 3 Ростовской АЭС"</w:t>
      </w:r>
    </w:p>
    <w:p w:rsidR="00DC4CA9" w:rsidRPr="00DC4CA9" w:rsidRDefault="00DC4CA9" w:rsidP="00DC4CA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DC4CA9" w:rsidRPr="00DC4CA9" w:rsidRDefault="00DC4CA9" w:rsidP="00DC4CA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DC4CA9" w:rsidRPr="00DC4CA9" w:rsidTr="00051BDC">
        <w:tc>
          <w:tcPr>
            <w:tcW w:w="5210" w:type="dxa"/>
            <w:hideMark/>
          </w:tcPr>
          <w:p w:rsidR="00DC4CA9" w:rsidRPr="00DC4CA9" w:rsidRDefault="00DC4CA9" w:rsidP="00DC4CA9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C4CA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C4C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DC4C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DC4CA9" w:rsidRPr="00DC4CA9" w:rsidRDefault="00DC4CA9" w:rsidP="00051BD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C4C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«25» </w:t>
            </w:r>
            <w:proofErr w:type="spellStart"/>
            <w:r w:rsidRPr="00DC4C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февраля</w:t>
            </w:r>
            <w:proofErr w:type="spellEnd"/>
            <w:r w:rsidRPr="00DC4C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DC4CA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C4CA9" w:rsidRPr="00DC4CA9" w:rsidRDefault="00DC4CA9" w:rsidP="00DC4CA9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C4CA9" w:rsidRPr="00DC4CA9" w:rsidRDefault="00DC4CA9" w:rsidP="00DC4C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C4CA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4CA9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C4CA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C4CA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C4CA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4CA9">
        <w:rPr>
          <w:rFonts w:ascii="Times New Roman" w:hAnsi="Times New Roman"/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C0239" w:rsidRPr="00DC4CA9">
        <w:rPr>
          <w:rFonts w:ascii="Times New Roman" w:hAnsi="Times New Roman"/>
          <w:sz w:val="26"/>
          <w:szCs w:val="26"/>
        </w:rPr>
        <w:fldChar w:fldCharType="begin"/>
      </w:r>
      <w:r w:rsidRPr="00DC4CA9">
        <w:rPr>
          <w:rFonts w:ascii="Times New Roman" w:hAnsi="Times New Roman"/>
          <w:sz w:val="26"/>
          <w:szCs w:val="26"/>
        </w:rPr>
        <w:instrText>HYPERLINK "http://www.a-k-d.ru/"</w:instrText>
      </w:r>
      <w:r w:rsidR="003C0239" w:rsidRPr="00DC4CA9">
        <w:rPr>
          <w:rFonts w:ascii="Times New Roman" w:hAnsi="Times New Roman"/>
          <w:sz w:val="26"/>
          <w:szCs w:val="26"/>
        </w:rPr>
        <w:fldChar w:fldCharType="separate"/>
      </w:r>
      <w:r w:rsidRPr="00DC4CA9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3C0239" w:rsidRPr="00DC4CA9">
        <w:rPr>
          <w:rFonts w:ascii="Times New Roman" w:hAnsi="Times New Roman"/>
          <w:sz w:val="26"/>
          <w:szCs w:val="26"/>
        </w:rPr>
        <w:fldChar w:fldCharType="end"/>
      </w:r>
      <w:r w:rsidRPr="00DC4CA9">
        <w:rPr>
          <w:rFonts w:ascii="Times New Roman" w:hAnsi="Times New Roman"/>
          <w:sz w:val="26"/>
          <w:szCs w:val="26"/>
        </w:rPr>
        <w:t>» согласно регламенту ее работы.</w:t>
      </w:r>
    </w:p>
    <w:p w:rsidR="00DC4CA9" w:rsidRPr="00DC4CA9" w:rsidRDefault="00DC4CA9" w:rsidP="00DC4C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4CA9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C4CA9" w:rsidRPr="00DC4CA9" w:rsidRDefault="00DC4CA9" w:rsidP="00DC4C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 xml:space="preserve">Заказчик, являющийся организатором запроса </w:t>
      </w:r>
      <w:r w:rsidR="00A11F0A" w:rsidRPr="00DC4CA9">
        <w:rPr>
          <w:rFonts w:ascii="Times New Roman" w:hAnsi="Times New Roman"/>
          <w:sz w:val="26"/>
          <w:szCs w:val="26"/>
        </w:rPr>
        <w:t>предложений</w:t>
      </w:r>
      <w:r w:rsidRPr="00DC4CA9">
        <w:rPr>
          <w:rFonts w:ascii="Times New Roman" w:hAnsi="Times New Roman"/>
          <w:sz w:val="26"/>
          <w:szCs w:val="26"/>
        </w:rPr>
        <w:t>: Открытое акционерное общество НИЖЕГОРОДСКАЯ ИНЖИНИРИНГОВАЯ КОМПАНИЯ "АТОМЭНЕРГОПРОЕКТ".</w:t>
      </w:r>
    </w:p>
    <w:p w:rsidR="00DC4CA9" w:rsidRPr="00DC4CA9" w:rsidRDefault="00DC4CA9" w:rsidP="00DC4C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 xml:space="preserve">Предмет </w:t>
      </w:r>
      <w:r w:rsidRPr="00DC4CA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C4CA9">
        <w:rPr>
          <w:rFonts w:ascii="Times New Roman" w:hAnsi="Times New Roman"/>
          <w:sz w:val="26"/>
          <w:szCs w:val="26"/>
        </w:rPr>
        <w:t>: право заключения договора на поставку по лоту №12 Р3/П-13 "Поставка запорной общепромышленной арматуры для сооружения энергоблока № 3 Ростовской АЭС"</w:t>
      </w:r>
    </w:p>
    <w:p w:rsidR="00DC4CA9" w:rsidRPr="00DC4CA9" w:rsidRDefault="00DC4CA9" w:rsidP="00DC4CA9">
      <w:pPr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 xml:space="preserve">Начальная (максимальная) цена договора: 715 989,30 (Семьсот пятнадцать тысяч девятьсот восемьдесят девять) рублей 30 копеек, включая НДС. </w:t>
      </w:r>
    </w:p>
    <w:p w:rsidR="00DC4CA9" w:rsidRPr="00DC4CA9" w:rsidRDefault="00DC4CA9" w:rsidP="00DC4CA9">
      <w:pPr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>Срок и объем поставки: в соответствии со спецификацией, приведенной в закупочной документации.</w:t>
      </w:r>
    </w:p>
    <w:p w:rsidR="00DC4CA9" w:rsidRPr="00DC4CA9" w:rsidRDefault="00DC4CA9" w:rsidP="00DC4CA9">
      <w:pPr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C4CA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C4CA9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DC4CA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C4CA9">
        <w:rPr>
          <w:rFonts w:ascii="Times New Roman" w:hAnsi="Times New Roman"/>
          <w:sz w:val="26"/>
          <w:szCs w:val="26"/>
        </w:rPr>
        <w:t xml:space="preserve"> опубликован</w:t>
      </w:r>
      <w:r w:rsidRPr="00DC4CA9">
        <w:rPr>
          <w:rFonts w:ascii="Times New Roman" w:hAnsi="Times New Roman"/>
          <w:color w:val="000000"/>
          <w:sz w:val="26"/>
          <w:szCs w:val="26"/>
          <w:lang w:eastAsia="ar-SA"/>
        </w:rPr>
        <w:t>ы «05» февраля 2014 года в информационно</w:t>
      </w:r>
      <w:r w:rsidRPr="00DC4CA9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C4CA9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DC4CA9">
        <w:rPr>
          <w:rStyle w:val="a3"/>
          <w:rFonts w:ascii="Times New Roman" w:hAnsi="Times New Roman"/>
          <w:sz w:val="26"/>
          <w:szCs w:val="26"/>
        </w:rPr>
        <w:t>/</w:t>
      </w:r>
      <w:r w:rsidRPr="00DC4CA9">
        <w:rPr>
          <w:rFonts w:ascii="Times New Roman" w:hAnsi="Times New Roman"/>
          <w:sz w:val="26"/>
          <w:szCs w:val="26"/>
        </w:rPr>
        <w:t xml:space="preserve">, закупка 31400868078, на официальном сайте о размещении заказов на закупки товаров, работ и услуг для нужд </w:t>
      </w:r>
      <w:proofErr w:type="spellStart"/>
      <w:r w:rsidRPr="00DC4CA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C4CA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C4CA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4CA9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DC4CA9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DC4CA9">
        <w:rPr>
          <w:rFonts w:ascii="Times New Roman" w:hAnsi="Times New Roman"/>
          <w:sz w:val="26"/>
          <w:szCs w:val="26"/>
        </w:rPr>
        <w:t xml:space="preserve">, закупка №140205/0536/079, на ЭТП </w:t>
      </w:r>
      <w:hyperlink r:id="rId9" w:history="1">
        <w:proofErr w:type="spellStart"/>
        <w:r w:rsidRPr="00DC4CA9">
          <w:rPr>
            <w:rStyle w:val="a3"/>
            <w:rFonts w:ascii="Times New Roman" w:hAnsi="Times New Roman"/>
            <w:sz w:val="26"/>
            <w:szCs w:val="26"/>
          </w:rPr>
          <w:t>a-k-d.ru</w:t>
        </w:r>
        <w:proofErr w:type="spellEnd"/>
      </w:hyperlink>
      <w:r w:rsidRPr="00DC4CA9">
        <w:rPr>
          <w:rFonts w:ascii="Times New Roman" w:hAnsi="Times New Roman"/>
          <w:sz w:val="26"/>
          <w:szCs w:val="26"/>
        </w:rPr>
        <w:t>, закупка №47663.</w:t>
      </w:r>
    </w:p>
    <w:p w:rsidR="00DC4CA9" w:rsidRPr="00DC4CA9" w:rsidRDefault="00DC4CA9" w:rsidP="00DC4CA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DC4CA9">
        <w:rPr>
          <w:b w:val="0"/>
        </w:rPr>
        <w:t xml:space="preserve">Заседание единой комиссии проводится в очной форме в 09:00:00 (время московское) «25» февраля 2014 года, по адресу: </w:t>
      </w:r>
      <w:proofErr w:type="gramStart"/>
      <w:r w:rsidRPr="00DC4CA9">
        <w:rPr>
          <w:b w:val="0"/>
        </w:rPr>
        <w:t>г</w:t>
      </w:r>
      <w:proofErr w:type="gramEnd"/>
      <w:r w:rsidRPr="00DC4CA9">
        <w:rPr>
          <w:b w:val="0"/>
        </w:rPr>
        <w:t>. Нижний Новгород, пл. Свободы, д.3, малый актовый зал.</w:t>
      </w:r>
    </w:p>
    <w:p w:rsidR="00DC4CA9" w:rsidRPr="00DC4CA9" w:rsidRDefault="00DC4CA9" w:rsidP="00DC4CA9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C4CA9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7"/>
        <w:gridCol w:w="7638"/>
      </w:tblGrid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4CA9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4CA9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C4CA9" w:rsidRPr="00DC4CA9" w:rsidTr="001C07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4CA9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 xml:space="preserve">Иванов Юрий </w:t>
            </w:r>
            <w:r w:rsidRPr="00DC4CA9">
              <w:rPr>
                <w:rFonts w:ascii="Times New Roman" w:hAnsi="Times New Roman"/>
                <w:sz w:val="26"/>
                <w:szCs w:val="26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lastRenderedPageBreak/>
              <w:t>Старший вице-президент-директор по проектированию</w:t>
            </w:r>
          </w:p>
        </w:tc>
      </w:tr>
      <w:tr w:rsidR="00DC4CA9" w:rsidRPr="00DC4CA9" w:rsidTr="001C07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единой комиссии с правом «вето»: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Начальник отдела физической защиты и безопасности финансово-экономической деятельности (с правом "вето")</w:t>
            </w:r>
          </w:p>
        </w:tc>
      </w:tr>
      <w:tr w:rsidR="00DC4CA9" w:rsidRPr="00DC4CA9" w:rsidTr="001C07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4CA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4CA9">
              <w:rPr>
                <w:rFonts w:ascii="Times New Roman" w:hAnsi="Times New Roman"/>
                <w:sz w:val="26"/>
                <w:szCs w:val="26"/>
              </w:rPr>
              <w:t>Тюкаев</w:t>
            </w:r>
            <w:proofErr w:type="spellEnd"/>
            <w:r w:rsidRPr="00DC4CA9">
              <w:rPr>
                <w:rFonts w:ascii="Times New Roman" w:hAnsi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DC4CA9">
              <w:rPr>
                <w:rFonts w:ascii="Times New Roman" w:hAnsi="Times New Roman"/>
                <w:sz w:val="26"/>
                <w:szCs w:val="26"/>
              </w:rPr>
              <w:t>категорийного</w:t>
            </w:r>
            <w:proofErr w:type="spellEnd"/>
            <w:r w:rsidRPr="00DC4CA9">
              <w:rPr>
                <w:rFonts w:ascii="Times New Roman" w:hAnsi="Times New Roman"/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DC4CA9">
              <w:rPr>
                <w:rFonts w:ascii="Times New Roman" w:hAnsi="Times New Roman"/>
                <w:sz w:val="26"/>
                <w:szCs w:val="26"/>
              </w:rPr>
              <w:t>Росэнергоатом</w:t>
            </w:r>
            <w:proofErr w:type="spellEnd"/>
            <w:r w:rsidRPr="00DC4CA9">
              <w:rPr>
                <w:rFonts w:ascii="Times New Roman" w:hAnsi="Times New Roman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4CA9">
              <w:rPr>
                <w:rFonts w:ascii="Times New Roman" w:hAnsi="Times New Roman"/>
                <w:sz w:val="26"/>
                <w:szCs w:val="26"/>
              </w:rPr>
              <w:t>Гаганов</w:t>
            </w:r>
            <w:proofErr w:type="spellEnd"/>
            <w:r w:rsidRPr="00DC4CA9">
              <w:rPr>
                <w:rFonts w:ascii="Times New Roman" w:hAnsi="Times New Roman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Заместитель главного инженера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DC4CA9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DC4CA9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3C0239" w:rsidP="001C07B5">
            <w:pPr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DC4CA9" w:rsidRPr="00DC4CA9">
                <w:rPr>
                  <w:rFonts w:ascii="Times New Roman" w:hAnsi="Times New Roman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3C0239" w:rsidP="001C07B5">
            <w:pPr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="00DC4CA9" w:rsidRPr="00DC4CA9">
                <w:rPr>
                  <w:rFonts w:ascii="Times New Roman" w:hAnsi="Times New Roman"/>
                  <w:sz w:val="26"/>
                  <w:szCs w:val="26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DC4CA9" w:rsidRPr="00DC4CA9" w:rsidTr="001C07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4CA9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DC4CA9" w:rsidRPr="00DC4CA9" w:rsidTr="001C07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4CA9" w:rsidRPr="00DC4CA9" w:rsidRDefault="00DC4CA9" w:rsidP="001C07B5">
            <w:pPr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C4CA9" w:rsidRPr="00DC4CA9" w:rsidRDefault="00DC4CA9" w:rsidP="00DC4CA9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>Всего на заседании присутствует 10 из 17 членов Единой комиссии, что составляет 58% от общего количества членов Единой комиссии. Кворум имеется. Заседание правомочно.</w:t>
      </w:r>
    </w:p>
    <w:p w:rsidR="00DC4CA9" w:rsidRPr="00DC4CA9" w:rsidRDefault="00DC4CA9" w:rsidP="00DC4CA9">
      <w:pPr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«18» февраля 2014 года № 12 Р3/П-14-1 были поданы заявки на участие в запросе предложений следующими участниками: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3"/>
        <w:gridCol w:w="3142"/>
        <w:gridCol w:w="5096"/>
      </w:tblGrid>
      <w:tr w:rsidR="00DC4CA9" w:rsidRPr="00DC4CA9" w:rsidTr="001C07B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CA9" w:rsidRPr="00DC4CA9" w:rsidRDefault="00DC4CA9" w:rsidP="001C07B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4CA9">
              <w:rPr>
                <w:rFonts w:ascii="Times New Roman" w:hAnsi="Times New Roman"/>
                <w:b/>
                <w:bCs/>
                <w:sz w:val="26"/>
                <w:szCs w:val="26"/>
              </w:rPr>
              <w:t>№ Предложения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CA9" w:rsidRPr="00DC4CA9" w:rsidRDefault="00DC4CA9" w:rsidP="001C07B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4CA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CA9" w:rsidRPr="00DC4CA9" w:rsidRDefault="00DC4CA9" w:rsidP="001C07B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4CA9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DC4CA9" w:rsidRPr="00DC4CA9" w:rsidTr="001C07B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CA9" w:rsidRPr="00DC4CA9" w:rsidRDefault="00DC4CA9" w:rsidP="001C07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60108581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CA9" w:rsidRPr="00DC4CA9" w:rsidRDefault="00DC4CA9" w:rsidP="001C07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ЗАО "Завод "Знамя труда"</w:t>
            </w:r>
          </w:p>
          <w:p w:rsidR="00DC4CA9" w:rsidRPr="00DC4CA9" w:rsidRDefault="00DC4CA9" w:rsidP="001C07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ИНН: 7806152178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CA9" w:rsidRPr="00DC4CA9" w:rsidRDefault="00DC4CA9" w:rsidP="001C07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4CA9">
              <w:rPr>
                <w:rFonts w:ascii="Times New Roman" w:hAnsi="Times New Roman"/>
                <w:sz w:val="26"/>
                <w:szCs w:val="26"/>
              </w:rPr>
              <w:t>Цена заявки: 687 745,30 (Шестьсот восемьдесят семь тысяч семьсот сорок пять) рублей 30 копеек, включая НДС</w:t>
            </w:r>
          </w:p>
        </w:tc>
      </w:tr>
    </w:tbl>
    <w:p w:rsidR="00DC4CA9" w:rsidRPr="00DC4CA9" w:rsidRDefault="00DC4CA9" w:rsidP="00DC4CA9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outlineLvl w:val="0"/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DC4CA9" w:rsidRPr="00DC4CA9" w:rsidRDefault="00DC4CA9" w:rsidP="00DC4CA9">
      <w:pPr>
        <w:outlineLvl w:val="0"/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outlineLvl w:val="0"/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 приняты следующие решения:</w:t>
      </w:r>
    </w:p>
    <w:p w:rsidR="00DC4CA9" w:rsidRPr="00DC4CA9" w:rsidRDefault="00DC4CA9" w:rsidP="00DC4CA9">
      <w:pPr>
        <w:pStyle w:val="a6"/>
        <w:jc w:val="both"/>
        <w:rPr>
          <w:sz w:val="26"/>
          <w:szCs w:val="26"/>
        </w:rPr>
      </w:pPr>
      <w:r w:rsidRPr="00DC4CA9">
        <w:rPr>
          <w:sz w:val="26"/>
          <w:szCs w:val="26"/>
        </w:rPr>
        <w:lastRenderedPageBreak/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DC4CA9" w:rsidRPr="00DC4CA9" w:rsidRDefault="00DC4CA9" w:rsidP="00DC4CA9">
      <w:pPr>
        <w:pStyle w:val="a6"/>
        <w:jc w:val="both"/>
        <w:rPr>
          <w:sz w:val="26"/>
          <w:szCs w:val="26"/>
        </w:rPr>
      </w:pPr>
      <w:r w:rsidRPr="00DC4CA9">
        <w:rPr>
          <w:sz w:val="26"/>
          <w:szCs w:val="26"/>
        </w:rPr>
        <w:t>2.1.1. ЗАО "Завод "Знамя труда"</w:t>
      </w:r>
    </w:p>
    <w:p w:rsidR="00DC4CA9" w:rsidRPr="00DC4CA9" w:rsidRDefault="00DC4CA9" w:rsidP="00DC4CA9">
      <w:pPr>
        <w:keepLines w:val="0"/>
        <w:jc w:val="left"/>
        <w:rPr>
          <w:rFonts w:ascii="Times New Roman" w:hAnsi="Times New Roman"/>
          <w:i/>
          <w:sz w:val="26"/>
          <w:szCs w:val="26"/>
        </w:rPr>
      </w:pPr>
      <w:r w:rsidRPr="00DC4CA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DC4CA9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DC4CA9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DC4CA9">
        <w:rPr>
          <w:rFonts w:ascii="Times New Roman" w:hAnsi="Times New Roman"/>
          <w:i/>
          <w:sz w:val="26"/>
          <w:szCs w:val="26"/>
        </w:rPr>
        <w:br/>
        <w:t xml:space="preserve">«воздержался» - 0 голосов. </w:t>
      </w:r>
    </w:p>
    <w:p w:rsidR="00DC4CA9" w:rsidRPr="00DC4CA9" w:rsidRDefault="00DC4CA9" w:rsidP="00DC4CA9">
      <w:pPr>
        <w:outlineLvl w:val="0"/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outlineLvl w:val="0"/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 xml:space="preserve">2.2   </w:t>
      </w:r>
      <w:r w:rsidRPr="00DC4CA9">
        <w:rPr>
          <w:rFonts w:ascii="Times New Roman" w:eastAsiaTheme="minorEastAsia" w:hAnsi="Times New Roman"/>
          <w:sz w:val="26"/>
          <w:szCs w:val="26"/>
        </w:rPr>
        <w:t>Заказчик  ОАО «НИАЭП» вправе принять решение о заключении договора по лоту №12 Р3/П-13 "Поставка запорной общепромышленной арматуры для сооружения энергоблока № 3 Ростовской АЭС" с участником запроса предложений ЗАО "Завод "Знамя труда" по цене  687 745,30 (Шестьсот восемьдесят семь тысяч семьсот</w:t>
      </w:r>
      <w:r w:rsidRPr="00DC4CA9">
        <w:rPr>
          <w:rFonts w:ascii="Times New Roman" w:hAnsi="Times New Roman"/>
          <w:sz w:val="26"/>
          <w:szCs w:val="26"/>
        </w:rPr>
        <w:t xml:space="preserve"> сорок пять) рублей 30 копеек, включая НДС</w:t>
      </w:r>
      <w:r w:rsidRPr="00DC4CA9">
        <w:rPr>
          <w:rFonts w:ascii="Times New Roman" w:eastAsiaTheme="minorEastAsia" w:hAnsi="Times New Roman"/>
          <w:sz w:val="26"/>
          <w:szCs w:val="26"/>
        </w:rPr>
        <w:t>. Объем и срок поставки: в соответствии со спецификацией, приведенной в закупочной документации</w:t>
      </w:r>
      <w:r w:rsidRPr="00DC4CA9">
        <w:rPr>
          <w:rFonts w:ascii="Times New Roman" w:hAnsi="Times New Roman"/>
          <w:sz w:val="26"/>
          <w:szCs w:val="26"/>
        </w:rPr>
        <w:t>.</w:t>
      </w:r>
    </w:p>
    <w:p w:rsidR="00DC4CA9" w:rsidRPr="00DC4CA9" w:rsidRDefault="00DC4CA9" w:rsidP="00DC4CA9">
      <w:pPr>
        <w:rPr>
          <w:rFonts w:ascii="Times New Roman" w:hAnsi="Times New Roman"/>
          <w:b/>
          <w:sz w:val="26"/>
          <w:szCs w:val="26"/>
        </w:rPr>
      </w:pPr>
    </w:p>
    <w:p w:rsidR="0018689E" w:rsidRPr="00DC4CA9" w:rsidRDefault="00DC4CA9" w:rsidP="00DC4CA9">
      <w:pPr>
        <w:jc w:val="left"/>
        <w:outlineLvl w:val="0"/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Единой комиссии: </w:t>
      </w:r>
      <w:r w:rsidRPr="00DC4CA9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DC4CA9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DC4CA9">
        <w:rPr>
          <w:rFonts w:ascii="Times New Roman" w:hAnsi="Times New Roman"/>
          <w:i/>
          <w:sz w:val="26"/>
          <w:szCs w:val="26"/>
        </w:rPr>
        <w:br/>
        <w:t>«воздержался» - 0 голосов</w:t>
      </w:r>
      <w:r w:rsidRPr="00DC4CA9">
        <w:rPr>
          <w:rFonts w:ascii="Times New Roman" w:hAnsi="Times New Roman"/>
          <w:sz w:val="26"/>
          <w:szCs w:val="26"/>
        </w:rPr>
        <w:t>.</w:t>
      </w:r>
    </w:p>
    <w:p w:rsidR="00DC4CA9" w:rsidRPr="00DC4CA9" w:rsidRDefault="00DC4CA9" w:rsidP="00DC4CA9">
      <w:pPr>
        <w:jc w:val="left"/>
        <w:outlineLvl w:val="0"/>
        <w:rPr>
          <w:rFonts w:ascii="Times New Roman" w:hAnsi="Times New Roman"/>
          <w:sz w:val="26"/>
          <w:szCs w:val="26"/>
        </w:rPr>
      </w:pPr>
    </w:p>
    <w:p w:rsidR="00DC4CA9" w:rsidRPr="00DC4CA9" w:rsidRDefault="00DC4CA9" w:rsidP="00DC4CA9">
      <w:pPr>
        <w:jc w:val="left"/>
        <w:outlineLvl w:val="0"/>
        <w:rPr>
          <w:rFonts w:ascii="Times New Roman" w:hAnsi="Times New Roman"/>
          <w:sz w:val="26"/>
          <w:szCs w:val="26"/>
        </w:rPr>
      </w:pPr>
      <w:r w:rsidRPr="00DC4CA9">
        <w:rPr>
          <w:rFonts w:ascii="Times New Roman" w:hAnsi="Times New Roman"/>
          <w:sz w:val="26"/>
          <w:szCs w:val="26"/>
        </w:rPr>
        <w:t>Единая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3"/>
        <w:gridCol w:w="4962"/>
      </w:tblGrid>
      <w:tr w:rsidR="000E3899" w:rsidRPr="00DC4CA9" w:rsidTr="000E3899">
        <w:tc>
          <w:tcPr>
            <w:tcW w:w="5103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0E3899">
              <w:rPr>
                <w:sz w:val="28"/>
                <w:szCs w:val="28"/>
              </w:rPr>
              <w:t>ФИО</w:t>
            </w:r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0E3899">
              <w:rPr>
                <w:sz w:val="28"/>
                <w:szCs w:val="28"/>
              </w:rPr>
              <w:t>Подпись</w:t>
            </w: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0E3899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4962" w:type="dxa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1C7740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proofErr w:type="spellStart"/>
            <w:r w:rsidRPr="001C7740">
              <w:rPr>
                <w:sz w:val="28"/>
                <w:szCs w:val="28"/>
              </w:rPr>
              <w:t>Тюкаев</w:t>
            </w:r>
            <w:proofErr w:type="spellEnd"/>
            <w:r w:rsidRPr="001C774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0E3899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1C7740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proofErr w:type="spellStart"/>
            <w:r w:rsidRPr="001C7740">
              <w:rPr>
                <w:sz w:val="28"/>
                <w:szCs w:val="28"/>
              </w:rPr>
              <w:t>Гаганов</w:t>
            </w:r>
            <w:proofErr w:type="spellEnd"/>
            <w:r w:rsidRPr="001C7740">
              <w:rPr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1C7740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1C7740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0E3899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1C7740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1C7740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1C7740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Кулаков Алексей Владимирович</w:t>
            </w:r>
            <w:r w:rsidRPr="000E3899">
              <w:rPr>
                <w:sz w:val="28"/>
                <w:szCs w:val="28"/>
              </w:rPr>
              <w:t xml:space="preserve"> с правом «вето»</w:t>
            </w:r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0E3899" w:rsidRDefault="003C023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hyperlink r:id="rId12" w:history="1">
              <w:r w:rsidR="000E3899" w:rsidRPr="001C7740">
                <w:rPr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62" w:type="dxa"/>
            <w:vAlign w:val="center"/>
          </w:tcPr>
          <w:p w:rsidR="000E3899" w:rsidRPr="000E3899" w:rsidRDefault="000E3899" w:rsidP="000E3899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E3899" w:rsidRPr="00DC4CA9" w:rsidTr="000E3899">
        <w:trPr>
          <w:trHeight w:val="397"/>
        </w:trPr>
        <w:tc>
          <w:tcPr>
            <w:tcW w:w="5103" w:type="dxa"/>
            <w:vAlign w:val="center"/>
          </w:tcPr>
          <w:p w:rsidR="000E3899" w:rsidRPr="000E3899" w:rsidRDefault="000E3899" w:rsidP="001C07B5">
            <w:pPr>
              <w:pStyle w:val="ab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62" w:type="dxa"/>
          </w:tcPr>
          <w:p w:rsidR="000E3899" w:rsidRPr="000E3899" w:rsidRDefault="000E3899" w:rsidP="001C07B5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0E3899">
              <w:rPr>
                <w:rFonts w:ascii="Times New Roman" w:eastAsia="Calibri" w:hAnsi="Times New Roman"/>
                <w:sz w:val="28"/>
                <w:szCs w:val="28"/>
              </w:rPr>
              <w:t>(без права голоса)</w:t>
            </w:r>
          </w:p>
        </w:tc>
      </w:tr>
    </w:tbl>
    <w:p w:rsidR="00DC4CA9" w:rsidRDefault="00DC4CA9" w:rsidP="00DC4CA9">
      <w:pPr>
        <w:jc w:val="left"/>
        <w:outlineLvl w:val="0"/>
      </w:pPr>
    </w:p>
    <w:sectPr w:rsidR="00DC4CA9" w:rsidSect="00DC4CA9"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1B5" w:rsidRDefault="00C571B5" w:rsidP="00DC4CA9">
      <w:r>
        <w:separator/>
      </w:r>
    </w:p>
  </w:endnote>
  <w:endnote w:type="continuationSeparator" w:id="0">
    <w:p w:rsidR="00C571B5" w:rsidRDefault="00C571B5" w:rsidP="00DC4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1B5" w:rsidRDefault="00C571B5" w:rsidP="00DC4CA9">
      <w:r>
        <w:separator/>
      </w:r>
    </w:p>
  </w:footnote>
  <w:footnote w:type="continuationSeparator" w:id="0">
    <w:p w:rsidR="00C571B5" w:rsidRDefault="00C571B5" w:rsidP="00DC4C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002D"/>
    <w:multiLevelType w:val="multilevel"/>
    <w:tmpl w:val="1A580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CA9"/>
    <w:rsid w:val="00010A6A"/>
    <w:rsid w:val="000470CF"/>
    <w:rsid w:val="00056BF6"/>
    <w:rsid w:val="00065C8C"/>
    <w:rsid w:val="000E3899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C0239"/>
    <w:rsid w:val="003D0248"/>
    <w:rsid w:val="00417FBC"/>
    <w:rsid w:val="004320CC"/>
    <w:rsid w:val="004653D1"/>
    <w:rsid w:val="00467D0F"/>
    <w:rsid w:val="004E4AD8"/>
    <w:rsid w:val="00523963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11F0A"/>
    <w:rsid w:val="00A77AE0"/>
    <w:rsid w:val="00A95555"/>
    <w:rsid w:val="00AE6CE5"/>
    <w:rsid w:val="00B06D62"/>
    <w:rsid w:val="00B30131"/>
    <w:rsid w:val="00B87A3E"/>
    <w:rsid w:val="00C0470D"/>
    <w:rsid w:val="00C571B5"/>
    <w:rsid w:val="00D1263D"/>
    <w:rsid w:val="00D32612"/>
    <w:rsid w:val="00D67553"/>
    <w:rsid w:val="00D85F73"/>
    <w:rsid w:val="00D91DA1"/>
    <w:rsid w:val="00D93C14"/>
    <w:rsid w:val="00D97767"/>
    <w:rsid w:val="00DC4CA9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CA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4CA9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C4CA9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C4CA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DC4CA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DC4CA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footer"/>
    <w:basedOn w:val="a"/>
    <w:link w:val="a8"/>
    <w:uiPriority w:val="99"/>
    <w:unhideWhenUsed/>
    <w:rsid w:val="00DC4CA9"/>
    <w:pPr>
      <w:keepLines w:val="0"/>
      <w:tabs>
        <w:tab w:val="center" w:pos="4677"/>
        <w:tab w:val="right" w:pos="9355"/>
      </w:tabs>
      <w:jc w:val="lef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DC4CA9"/>
    <w:rPr>
      <w:rFonts w:eastAsia="Times New Roman"/>
    </w:rPr>
  </w:style>
  <w:style w:type="paragraph" w:styleId="a9">
    <w:name w:val="header"/>
    <w:basedOn w:val="a"/>
    <w:link w:val="aa"/>
    <w:uiPriority w:val="99"/>
    <w:semiHidden/>
    <w:unhideWhenUsed/>
    <w:rsid w:val="00DC4CA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C4CA9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DC4CA9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c">
    <w:name w:val="Основной текст с отступом Знак"/>
    <w:basedOn w:val="a0"/>
    <w:link w:val="ab"/>
    <w:rsid w:val="00DC4CA9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899</Words>
  <Characters>5126</Characters>
  <Application>Microsoft Office Word</Application>
  <DocSecurity>0</DocSecurity>
  <Lines>42</Lines>
  <Paragraphs>12</Paragraphs>
  <ScaleCrop>false</ScaleCrop>
  <Company>NIAEP</Company>
  <LinksUpToDate>false</LinksUpToDate>
  <CharactersWithSpaces>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4</cp:revision>
  <dcterms:created xsi:type="dcterms:W3CDTF">2014-02-25T10:54:00Z</dcterms:created>
  <dcterms:modified xsi:type="dcterms:W3CDTF">2014-02-25T12:54:00Z</dcterms:modified>
</cp:coreProperties>
</file>