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C0089" w:rsidRDefault="00520405" w:rsidP="004C0089">
      <w:pPr>
        <w:jc w:val="center"/>
        <w:rPr>
          <w:b/>
          <w:spacing w:val="1"/>
          <w:sz w:val="24"/>
          <w:szCs w:val="24"/>
        </w:rPr>
      </w:pPr>
      <w:r w:rsidRPr="004C008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C0089" w:rsidRDefault="008A26A3" w:rsidP="004C008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C0089" w:rsidRDefault="00553E42" w:rsidP="004C0089">
      <w:pPr>
        <w:keepNext/>
        <w:keepLines/>
        <w:ind w:right="141"/>
        <w:rPr>
          <w:b/>
          <w:sz w:val="24"/>
          <w:szCs w:val="24"/>
        </w:rPr>
      </w:pPr>
    </w:p>
    <w:p w:rsidR="00553E42" w:rsidRPr="004C0089" w:rsidRDefault="00553E42" w:rsidP="004C0089">
      <w:pPr>
        <w:pStyle w:val="2"/>
        <w:ind w:right="141"/>
        <w:rPr>
          <w:sz w:val="24"/>
          <w:szCs w:val="24"/>
        </w:rPr>
      </w:pPr>
      <w:r w:rsidRPr="004C0089">
        <w:rPr>
          <w:sz w:val="24"/>
          <w:szCs w:val="24"/>
        </w:rPr>
        <w:t xml:space="preserve">ПРОТОКОЛ № </w:t>
      </w:r>
      <w:r w:rsidR="00520405" w:rsidRPr="004C0089">
        <w:rPr>
          <w:sz w:val="24"/>
          <w:szCs w:val="24"/>
        </w:rPr>
        <w:t>SH-2014/342</w:t>
      </w:r>
      <w:r w:rsidRPr="004C0089">
        <w:rPr>
          <w:sz w:val="24"/>
          <w:szCs w:val="24"/>
        </w:rPr>
        <w:t xml:space="preserve"> от </w:t>
      </w:r>
      <w:r w:rsidR="00520405" w:rsidRPr="004C0089">
        <w:rPr>
          <w:sz w:val="24"/>
          <w:szCs w:val="24"/>
        </w:rPr>
        <w:t>13.03.2014</w:t>
      </w:r>
    </w:p>
    <w:p w:rsidR="00553E42" w:rsidRPr="004C0089" w:rsidRDefault="00553E42" w:rsidP="004C0089">
      <w:pPr>
        <w:ind w:right="141"/>
        <w:jc w:val="center"/>
        <w:rPr>
          <w:b/>
          <w:sz w:val="24"/>
          <w:szCs w:val="24"/>
        </w:rPr>
      </w:pPr>
      <w:r w:rsidRPr="004C0089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C0089" w:rsidRDefault="009640AB" w:rsidP="004C0089">
      <w:pPr>
        <w:ind w:right="141"/>
        <w:jc w:val="center"/>
        <w:rPr>
          <w:b/>
          <w:sz w:val="24"/>
          <w:szCs w:val="24"/>
        </w:rPr>
      </w:pPr>
      <w:r w:rsidRPr="004C0089" w:rsidDel="009640AB">
        <w:rPr>
          <w:b/>
          <w:sz w:val="24"/>
          <w:szCs w:val="24"/>
        </w:rPr>
        <w:t xml:space="preserve"> </w:t>
      </w:r>
      <w:r w:rsidR="00553E42" w:rsidRPr="004C0089">
        <w:rPr>
          <w:b/>
          <w:sz w:val="24"/>
          <w:szCs w:val="24"/>
        </w:rPr>
        <w:t>«Рассмотрение и оценка заявок</w:t>
      </w:r>
      <w:r w:rsidR="00C16AD7" w:rsidRPr="004C0089">
        <w:rPr>
          <w:b/>
          <w:sz w:val="24"/>
          <w:szCs w:val="24"/>
        </w:rPr>
        <w:t xml:space="preserve"> по Запросу цен</w:t>
      </w:r>
      <w:r w:rsidR="00553E42" w:rsidRPr="004C0089">
        <w:rPr>
          <w:b/>
          <w:sz w:val="24"/>
          <w:szCs w:val="24"/>
        </w:rPr>
        <w:t xml:space="preserve">» </w:t>
      </w:r>
      <w:proofErr w:type="gramStart"/>
      <w:r w:rsidR="004C0089" w:rsidRPr="004C0089">
        <w:rPr>
          <w:b/>
          <w:sz w:val="24"/>
          <w:szCs w:val="24"/>
        </w:rPr>
        <w:t>на</w:t>
      </w:r>
      <w:proofErr w:type="gramEnd"/>
    </w:p>
    <w:p w:rsidR="004C0089" w:rsidRPr="004C0089" w:rsidRDefault="004C0089" w:rsidP="004C0089">
      <w:pPr>
        <w:jc w:val="center"/>
        <w:rPr>
          <w:sz w:val="24"/>
          <w:szCs w:val="24"/>
        </w:rPr>
      </w:pPr>
      <w:r w:rsidRPr="004C0089">
        <w:rPr>
          <w:sz w:val="24"/>
          <w:szCs w:val="24"/>
        </w:rPr>
        <w:t>Право заключения договора на поставку смазки УПИ, КСТ, жидкость балансировочная Б-1</w:t>
      </w:r>
    </w:p>
    <w:p w:rsidR="004C0089" w:rsidRPr="004C0089" w:rsidRDefault="004C0089" w:rsidP="004C0089">
      <w:pPr>
        <w:jc w:val="center"/>
        <w:rPr>
          <w:sz w:val="24"/>
          <w:szCs w:val="24"/>
        </w:rPr>
      </w:pPr>
    </w:p>
    <w:p w:rsidR="00553E42" w:rsidRPr="004C0089" w:rsidRDefault="004C0089" w:rsidP="004C0089">
      <w:pPr>
        <w:ind w:right="141"/>
        <w:jc w:val="both"/>
        <w:rPr>
          <w:b/>
          <w:sz w:val="24"/>
          <w:szCs w:val="24"/>
        </w:rPr>
      </w:pPr>
      <w:r w:rsidRPr="004C0089">
        <w:rPr>
          <w:sz w:val="24"/>
          <w:szCs w:val="24"/>
        </w:rPr>
        <w:t>г. Северск</w:t>
      </w:r>
      <w:r w:rsidR="00553E42" w:rsidRPr="004C0089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</w:p>
    <w:p w:rsidR="00553E42" w:rsidRPr="004C0089" w:rsidRDefault="00553E42" w:rsidP="004C0089">
      <w:pPr>
        <w:ind w:right="141"/>
        <w:rPr>
          <w:sz w:val="24"/>
          <w:szCs w:val="24"/>
        </w:rPr>
      </w:pPr>
      <w:r w:rsidRPr="004C0089">
        <w:rPr>
          <w:b/>
          <w:sz w:val="24"/>
          <w:szCs w:val="24"/>
        </w:rPr>
        <w:t>Вид процедуры закупки</w:t>
      </w:r>
      <w:r w:rsidRPr="004C0089">
        <w:rPr>
          <w:sz w:val="24"/>
          <w:szCs w:val="24"/>
        </w:rPr>
        <w:t xml:space="preserve">: </w:t>
      </w:r>
      <w:r w:rsidR="00520405" w:rsidRPr="004C0089">
        <w:rPr>
          <w:sz w:val="24"/>
          <w:szCs w:val="24"/>
        </w:rPr>
        <w:t>открытый запрос цен в электронной форме</w:t>
      </w:r>
    </w:p>
    <w:p w:rsidR="0051114B" w:rsidRPr="004C0089" w:rsidRDefault="0051114B" w:rsidP="004C0089">
      <w:pPr>
        <w:ind w:right="141"/>
        <w:rPr>
          <w:sz w:val="24"/>
          <w:szCs w:val="24"/>
        </w:rPr>
      </w:pPr>
    </w:p>
    <w:p w:rsidR="0051114B" w:rsidRPr="004C0089" w:rsidRDefault="0051114B" w:rsidP="004C0089">
      <w:pPr>
        <w:ind w:right="141"/>
        <w:rPr>
          <w:sz w:val="24"/>
          <w:szCs w:val="24"/>
        </w:rPr>
      </w:pPr>
      <w:proofErr w:type="spellStart"/>
      <w:r w:rsidRPr="004C0089">
        <w:rPr>
          <w:sz w:val="24"/>
          <w:szCs w:val="24"/>
        </w:rPr>
        <w:t>Заказчик:_</w:t>
      </w:r>
      <w:r w:rsidR="00520405" w:rsidRPr="004C0089">
        <w:rPr>
          <w:sz w:val="24"/>
          <w:szCs w:val="24"/>
        </w:rPr>
        <w:t>ОАО</w:t>
      </w:r>
      <w:proofErr w:type="spellEnd"/>
      <w:r w:rsidR="00520405" w:rsidRPr="004C0089">
        <w:rPr>
          <w:sz w:val="24"/>
          <w:szCs w:val="24"/>
        </w:rPr>
        <w:t xml:space="preserve"> «СХК»</w:t>
      </w:r>
    </w:p>
    <w:p w:rsidR="005047F6" w:rsidRPr="004C0089" w:rsidRDefault="0051114B" w:rsidP="004C0089">
      <w:pPr>
        <w:ind w:right="141"/>
        <w:rPr>
          <w:sz w:val="24"/>
          <w:szCs w:val="24"/>
        </w:rPr>
      </w:pPr>
      <w:r w:rsidRPr="004C0089">
        <w:rPr>
          <w:sz w:val="24"/>
          <w:szCs w:val="24"/>
        </w:rPr>
        <w:t>Место нахождения заказчика:_</w:t>
      </w:r>
      <w:r w:rsidR="00520405" w:rsidRPr="004C0089">
        <w:rPr>
          <w:sz w:val="24"/>
          <w:szCs w:val="24"/>
        </w:rPr>
        <w:t xml:space="preserve">636039, Томская </w:t>
      </w:r>
      <w:proofErr w:type="spellStart"/>
      <w:proofErr w:type="gramStart"/>
      <w:r w:rsidR="00520405" w:rsidRPr="004C0089">
        <w:rPr>
          <w:sz w:val="24"/>
          <w:szCs w:val="24"/>
        </w:rPr>
        <w:t>обл</w:t>
      </w:r>
      <w:proofErr w:type="spellEnd"/>
      <w:proofErr w:type="gramEnd"/>
      <w:r w:rsidR="00520405" w:rsidRPr="004C0089">
        <w:rPr>
          <w:sz w:val="24"/>
          <w:szCs w:val="24"/>
        </w:rPr>
        <w:t xml:space="preserve">, Северск г, Курчатова </w:t>
      </w:r>
      <w:proofErr w:type="spellStart"/>
      <w:r w:rsidR="00520405" w:rsidRPr="004C0089">
        <w:rPr>
          <w:sz w:val="24"/>
          <w:szCs w:val="24"/>
        </w:rPr>
        <w:t>ул</w:t>
      </w:r>
      <w:proofErr w:type="spellEnd"/>
      <w:r w:rsidR="00520405" w:rsidRPr="004C0089">
        <w:rPr>
          <w:sz w:val="24"/>
          <w:szCs w:val="24"/>
        </w:rPr>
        <w:t>, 1</w:t>
      </w:r>
    </w:p>
    <w:p w:rsidR="00553E42" w:rsidRPr="004C0089" w:rsidRDefault="00553E42" w:rsidP="004C0089">
      <w:pPr>
        <w:ind w:right="141"/>
        <w:rPr>
          <w:sz w:val="20"/>
        </w:rPr>
      </w:pPr>
      <w:r w:rsidRPr="004C0089">
        <w:rPr>
          <w:sz w:val="20"/>
        </w:rPr>
        <w:t xml:space="preserve"> </w:t>
      </w:r>
    </w:p>
    <w:p w:rsidR="00553E42" w:rsidRPr="004C0089" w:rsidRDefault="00553E42" w:rsidP="004C0089">
      <w:pPr>
        <w:jc w:val="both"/>
        <w:rPr>
          <w:snapToGrid w:val="0"/>
          <w:sz w:val="24"/>
          <w:szCs w:val="24"/>
        </w:rPr>
      </w:pPr>
      <w:r w:rsidRPr="004C0089">
        <w:rPr>
          <w:sz w:val="24"/>
          <w:szCs w:val="24"/>
        </w:rPr>
        <w:t xml:space="preserve">          </w:t>
      </w:r>
      <w:r w:rsidR="004C0089" w:rsidRPr="004C0089">
        <w:rPr>
          <w:sz w:val="24"/>
          <w:szCs w:val="24"/>
        </w:rPr>
        <w:t xml:space="preserve">Извещение № 98/3884 от 07.02.2014 (901-SH-4592) </w:t>
      </w:r>
      <w:r w:rsidRPr="004C0089">
        <w:rPr>
          <w:sz w:val="24"/>
          <w:szCs w:val="24"/>
        </w:rPr>
        <w:t>о проведении запроса цен на</w:t>
      </w:r>
      <w:r w:rsidR="00A23E1A" w:rsidRPr="004C0089">
        <w:rPr>
          <w:sz w:val="24"/>
          <w:szCs w:val="24"/>
        </w:rPr>
        <w:t xml:space="preserve"> закупку продукции</w:t>
      </w:r>
      <w:r w:rsidRPr="004C008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C0089">
        <w:rPr>
          <w:sz w:val="24"/>
          <w:szCs w:val="24"/>
        </w:rPr>
        <w:t>Госкорпорации</w:t>
      </w:r>
      <w:proofErr w:type="spellEnd"/>
      <w:r w:rsidRPr="004C0089">
        <w:rPr>
          <w:sz w:val="24"/>
          <w:szCs w:val="24"/>
        </w:rPr>
        <w:t xml:space="preserve"> «</w:t>
      </w:r>
      <w:proofErr w:type="spellStart"/>
      <w:r w:rsidRPr="004C0089">
        <w:rPr>
          <w:sz w:val="24"/>
          <w:szCs w:val="24"/>
        </w:rPr>
        <w:t>Росатом</w:t>
      </w:r>
      <w:proofErr w:type="spellEnd"/>
      <w:r w:rsidRPr="004C0089">
        <w:rPr>
          <w:sz w:val="24"/>
          <w:szCs w:val="24"/>
        </w:rPr>
        <w:t xml:space="preserve">» </w:t>
      </w:r>
      <w:hyperlink r:id="rId5" w:history="1">
        <w:r w:rsidRPr="004C0089">
          <w:rPr>
            <w:rStyle w:val="a3"/>
            <w:sz w:val="24"/>
            <w:szCs w:val="24"/>
            <w:lang w:val="en-US"/>
          </w:rPr>
          <w:t>http</w:t>
        </w:r>
        <w:r w:rsidRPr="004C0089">
          <w:rPr>
            <w:rStyle w:val="a3"/>
            <w:sz w:val="24"/>
            <w:szCs w:val="24"/>
          </w:rPr>
          <w:t>://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C0089">
        <w:rPr>
          <w:sz w:val="24"/>
          <w:szCs w:val="24"/>
        </w:rPr>
        <w:t xml:space="preserve"> № </w:t>
      </w:r>
      <w:r w:rsidR="00520405" w:rsidRPr="004C0089">
        <w:rPr>
          <w:sz w:val="24"/>
          <w:szCs w:val="24"/>
        </w:rPr>
        <w:t>140207/0506/053</w:t>
      </w:r>
      <w:r w:rsidR="00A23E1A" w:rsidRPr="004C0089">
        <w:rPr>
          <w:sz w:val="24"/>
          <w:szCs w:val="24"/>
        </w:rPr>
        <w:t xml:space="preserve"> дата</w:t>
      </w:r>
      <w:r w:rsidRPr="004C0089">
        <w:rPr>
          <w:snapToGrid w:val="0"/>
          <w:sz w:val="24"/>
          <w:szCs w:val="24"/>
        </w:rPr>
        <w:t xml:space="preserve"> </w:t>
      </w:r>
      <w:r w:rsidR="00520405" w:rsidRPr="004C0089">
        <w:rPr>
          <w:snapToGrid w:val="0"/>
          <w:sz w:val="24"/>
          <w:szCs w:val="24"/>
        </w:rPr>
        <w:t>07.02.2014</w:t>
      </w:r>
      <w:r w:rsidRPr="004C008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C0089" w:rsidRPr="004C0089" w:rsidRDefault="004C0089" w:rsidP="004C0089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4"/>
        <w:gridCol w:w="2160"/>
        <w:gridCol w:w="5822"/>
        <w:gridCol w:w="1134"/>
        <w:gridCol w:w="992"/>
      </w:tblGrid>
      <w:tr w:rsidR="004C0089" w:rsidRPr="004C0089" w:rsidTr="0065388D">
        <w:trPr>
          <w:trHeight w:val="1799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C0089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4C0089">
              <w:rPr>
                <w:b/>
                <w:sz w:val="22"/>
                <w:szCs w:val="22"/>
              </w:rPr>
              <w:t>/</w:t>
            </w:r>
            <w:proofErr w:type="spellStart"/>
            <w:r w:rsidRPr="004C0089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Наименование товара/</w:t>
            </w:r>
          </w:p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C0089">
              <w:rPr>
                <w:b/>
                <w:sz w:val="22"/>
                <w:szCs w:val="22"/>
              </w:rPr>
              <w:t>Ед</w:t>
            </w:r>
            <w:proofErr w:type="gramStart"/>
            <w:r w:rsidRPr="004C0089">
              <w:rPr>
                <w:b/>
                <w:sz w:val="22"/>
                <w:szCs w:val="22"/>
              </w:rPr>
              <w:t>.и</w:t>
            </w:r>
            <w:proofErr w:type="gramEnd"/>
            <w:r w:rsidRPr="004C0089">
              <w:rPr>
                <w:b/>
                <w:sz w:val="22"/>
                <w:szCs w:val="22"/>
              </w:rPr>
              <w:t>зм</w:t>
            </w:r>
            <w:proofErr w:type="spellEnd"/>
            <w:r w:rsidRPr="004C008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Количество</w:t>
            </w:r>
          </w:p>
        </w:tc>
      </w:tr>
      <w:tr w:rsidR="004C0089" w:rsidRPr="004C0089" w:rsidTr="0065388D">
        <w:trPr>
          <w:trHeight w:val="241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4C0089" w:rsidRPr="004C0089" w:rsidTr="0065388D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Смазка перфторированная КСТ 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4C0089">
              <w:rPr>
                <w:sz w:val="22"/>
                <w:szCs w:val="22"/>
              </w:rPr>
              <w:t>изм</w:t>
            </w:r>
            <w:proofErr w:type="spellEnd"/>
            <w:r w:rsidRPr="004C0089">
              <w:rPr>
                <w:sz w:val="22"/>
                <w:szCs w:val="22"/>
              </w:rPr>
              <w:t>. 1,2 или эквивалент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1. Внешний вид: При температуре (20-25)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вазелиноподобная</w:t>
            </w:r>
            <w:proofErr w:type="spellEnd"/>
            <w:r w:rsidRPr="004C0089">
              <w:rPr>
                <w:sz w:val="22"/>
                <w:szCs w:val="22"/>
              </w:rPr>
              <w:t xml:space="preserve"> масса.  При температуре (140-160)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маслянистая однородная непрозрачная масса, без заметного разделения жидкой и твердой фаз. Должна соответствовать образцу внешнего вида, утвержденному в установленном порядке.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2. Содержание воды – отсутствие.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3. Реакция водной вытяжки – нейтральная.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4. Массовая доля твердого продукта – в пределах 2,8-3,6 %.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5. Массовая доля порошка 4 ФД – в пределах 0,2-0,4%.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6. </w:t>
            </w:r>
            <w:proofErr w:type="spellStart"/>
            <w:r w:rsidRPr="004C0089">
              <w:rPr>
                <w:sz w:val="22"/>
                <w:szCs w:val="22"/>
              </w:rPr>
              <w:t>Расслаиваемость</w:t>
            </w:r>
            <w:proofErr w:type="spellEnd"/>
            <w:r w:rsidRPr="004C0089">
              <w:rPr>
                <w:sz w:val="22"/>
                <w:szCs w:val="22"/>
              </w:rPr>
              <w:t xml:space="preserve"> – соответствует образцу внешнего вида, утвержденному в установленном порядке.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7.Количество </w:t>
            </w:r>
            <w:proofErr w:type="gramStart"/>
            <w:r w:rsidRPr="004C0089">
              <w:rPr>
                <w:sz w:val="22"/>
                <w:szCs w:val="22"/>
              </w:rPr>
              <w:t>отщепляемого</w:t>
            </w:r>
            <w:proofErr w:type="gram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фторид-иона</w:t>
            </w:r>
            <w:proofErr w:type="spellEnd"/>
            <w:r w:rsidRPr="004C0089">
              <w:rPr>
                <w:sz w:val="22"/>
                <w:szCs w:val="22"/>
              </w:rPr>
              <w:t>, % масс., не более 0,30.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8. Фасовка: алюминиевые бидоны</w:t>
            </w:r>
            <w:proofErr w:type="gramStart"/>
            <w:r w:rsidRPr="004C0089">
              <w:rPr>
                <w:sz w:val="22"/>
                <w:szCs w:val="22"/>
              </w:rPr>
              <w:t xml:space="preserve">., </w:t>
            </w:r>
            <w:proofErr w:type="gramEnd"/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C0089">
              <w:rPr>
                <w:iCs/>
                <w:sz w:val="22"/>
                <w:szCs w:val="22"/>
              </w:rPr>
              <w:t>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КГ</w:t>
            </w:r>
          </w:p>
        </w:tc>
      </w:tr>
      <w:tr w:rsidR="004C0089" w:rsidRPr="004C0089" w:rsidTr="0065388D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Смазка УПИ </w:t>
            </w:r>
          </w:p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4C0089">
              <w:rPr>
                <w:sz w:val="22"/>
                <w:szCs w:val="22"/>
              </w:rPr>
              <w:t>изм</w:t>
            </w:r>
            <w:proofErr w:type="spellEnd"/>
            <w:r w:rsidRPr="004C0089">
              <w:rPr>
                <w:sz w:val="22"/>
                <w:szCs w:val="22"/>
              </w:rPr>
              <w:t>. 1,2 или эквивалент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1. Внешний вид – при температуре (40 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r w:rsidRPr="004C0089">
              <w:rPr>
                <w:sz w:val="22"/>
                <w:szCs w:val="22"/>
              </w:rPr>
              <w:t xml:space="preserve"> 1)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маслянистая бесцветная или слегка окрашенная прозрачная гомогенная жидкость без механических примесей. Должна соответствовать образцу внешнего вида, утвержденному в установленном порядке. При температуре (20 - 28)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– </w:t>
            </w:r>
            <w:r w:rsidRPr="004C0089">
              <w:rPr>
                <w:sz w:val="22"/>
                <w:szCs w:val="22"/>
              </w:rPr>
              <w:lastRenderedPageBreak/>
              <w:t xml:space="preserve">жидкость, допускается наличие </w:t>
            </w:r>
            <w:proofErr w:type="spellStart"/>
            <w:r w:rsidRPr="004C0089">
              <w:rPr>
                <w:sz w:val="22"/>
                <w:szCs w:val="22"/>
              </w:rPr>
              <w:t>вней</w:t>
            </w:r>
            <w:proofErr w:type="spellEnd"/>
            <w:r w:rsidRPr="004C0089">
              <w:rPr>
                <w:sz w:val="22"/>
                <w:szCs w:val="22"/>
              </w:rPr>
              <w:t xml:space="preserve"> мути.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2. Цвет ацетоновой вытяжки – соответствует образцу цветности.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3. Содержание воды – отсутствие.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4. Реакция водной вытяжки – нейтральная.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5. Температура начала кипения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C0089">
                <w:rPr>
                  <w:sz w:val="22"/>
                  <w:szCs w:val="22"/>
                </w:rPr>
                <w:t>10 мм</w:t>
              </w:r>
            </w:smartTag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рт.ст</w:t>
            </w:r>
            <w:proofErr w:type="spellEnd"/>
            <w:r w:rsidRPr="004C0089">
              <w:rPr>
                <w:sz w:val="22"/>
                <w:szCs w:val="22"/>
              </w:rPr>
              <w:t>.) не менее 130</w:t>
            </w:r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6. Массовая доля отгона до 140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C0089">
                <w:rPr>
                  <w:sz w:val="22"/>
                  <w:szCs w:val="22"/>
                </w:rPr>
                <w:t>10 мм</w:t>
              </w:r>
            </w:smartTag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рт.ст</w:t>
            </w:r>
            <w:proofErr w:type="spellEnd"/>
            <w:r w:rsidRPr="004C0089">
              <w:rPr>
                <w:sz w:val="22"/>
                <w:szCs w:val="22"/>
              </w:rPr>
              <w:t>.) не более 5%.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7. Массовая доля остатка при температуре выше 190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C0089">
                <w:rPr>
                  <w:sz w:val="22"/>
                  <w:szCs w:val="22"/>
                </w:rPr>
                <w:t>10 мм</w:t>
              </w:r>
            </w:smartTag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рт.ст</w:t>
            </w:r>
            <w:proofErr w:type="spellEnd"/>
            <w:r w:rsidRPr="004C0089">
              <w:rPr>
                <w:sz w:val="22"/>
                <w:szCs w:val="22"/>
              </w:rPr>
              <w:t>.) не более 5%.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8. Количество </w:t>
            </w:r>
            <w:proofErr w:type="gramStart"/>
            <w:r w:rsidRPr="004C0089">
              <w:rPr>
                <w:sz w:val="22"/>
                <w:szCs w:val="22"/>
              </w:rPr>
              <w:t>отщепляемого</w:t>
            </w:r>
            <w:proofErr w:type="gram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фторид-иона</w:t>
            </w:r>
            <w:proofErr w:type="spellEnd"/>
            <w:r w:rsidRPr="004C0089">
              <w:rPr>
                <w:sz w:val="22"/>
                <w:szCs w:val="22"/>
              </w:rPr>
              <w:t>, %, масс., не более 0,30.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9. Массовая доля твердого продукта не более 0,1%.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10. Вязкость кинематическая при температуре (20 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r w:rsidRPr="004C0089">
              <w:rPr>
                <w:sz w:val="22"/>
                <w:szCs w:val="22"/>
              </w:rPr>
              <w:t xml:space="preserve"> 0,2)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– в пределах 3,0х10</w:t>
            </w:r>
            <w:r w:rsidRPr="004C0089">
              <w:rPr>
                <w:sz w:val="22"/>
                <w:szCs w:val="22"/>
                <w:vertAlign w:val="superscript"/>
              </w:rPr>
              <w:t>3</w:t>
            </w:r>
            <w:r w:rsidRPr="004C0089">
              <w:rPr>
                <w:sz w:val="22"/>
                <w:szCs w:val="22"/>
              </w:rPr>
              <w:t>-6,0х10</w:t>
            </w:r>
            <w:r w:rsidRPr="004C0089">
              <w:rPr>
                <w:sz w:val="22"/>
                <w:szCs w:val="22"/>
                <w:vertAlign w:val="superscript"/>
              </w:rPr>
              <w:t>3</w:t>
            </w:r>
            <w:r w:rsidRPr="004C0089">
              <w:rPr>
                <w:sz w:val="22"/>
                <w:szCs w:val="22"/>
              </w:rPr>
              <w:t xml:space="preserve"> мм</w:t>
            </w:r>
            <w:proofErr w:type="gramStart"/>
            <w:r w:rsidRPr="004C008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4C0089">
              <w:rPr>
                <w:sz w:val="22"/>
                <w:szCs w:val="22"/>
              </w:rPr>
              <w:t>/с.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11. Вязкость кинематическая при температуре (70 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r w:rsidRPr="004C0089">
              <w:rPr>
                <w:sz w:val="22"/>
                <w:szCs w:val="22"/>
              </w:rPr>
              <w:t xml:space="preserve"> 0,2)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– не менее 23 мм</w:t>
            </w:r>
            <w:proofErr w:type="gramStart"/>
            <w:r w:rsidRPr="004C008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4C0089">
              <w:rPr>
                <w:sz w:val="22"/>
                <w:szCs w:val="22"/>
              </w:rPr>
              <w:t>/с.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12. Фасовка: алюминиевые бидоны.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C0089">
              <w:rPr>
                <w:iCs/>
                <w:sz w:val="22"/>
                <w:szCs w:val="22"/>
              </w:rPr>
              <w:lastRenderedPageBreak/>
              <w:t>106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КГ</w:t>
            </w:r>
          </w:p>
        </w:tc>
      </w:tr>
      <w:tr w:rsidR="004C0089" w:rsidRPr="004C0089" w:rsidTr="0065388D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Жидкость балансировочная </w:t>
            </w:r>
          </w:p>
          <w:p w:rsidR="004C0089" w:rsidRPr="004C0089" w:rsidRDefault="004C0089" w:rsidP="004C0089">
            <w:pPr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Б-1 </w:t>
            </w:r>
          </w:p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4C0089">
              <w:rPr>
                <w:sz w:val="22"/>
                <w:szCs w:val="22"/>
              </w:rPr>
              <w:t>изм</w:t>
            </w:r>
            <w:proofErr w:type="spellEnd"/>
            <w:r w:rsidRPr="004C0089">
              <w:rPr>
                <w:sz w:val="22"/>
                <w:szCs w:val="22"/>
              </w:rPr>
              <w:t>. 1,2  или эквивалент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1. Внешний вид бесцветная или слегка окрашенная легкоподвижная жидкость без механических примесей. Допускается наличие волокон от фильтрующей ткани;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2. Вязкость кинематическая при плюс 20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proofErr w:type="spellEnd"/>
            <w:r w:rsidRPr="004C0089">
              <w:rPr>
                <w:sz w:val="22"/>
                <w:szCs w:val="22"/>
              </w:rPr>
              <w:t xml:space="preserve"> 0,2: 15-35 мм</w:t>
            </w:r>
            <w:proofErr w:type="gramStart"/>
            <w:r w:rsidRPr="004C008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4C0089">
              <w:rPr>
                <w:sz w:val="22"/>
                <w:szCs w:val="22"/>
              </w:rPr>
              <w:t>/с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3. Плотность: 1,9 - 2,0 г/куб.см.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4. Температура застывания не выше минус 17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>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5.Содержание воды – отсутствие,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6.Реакция водной вытяжки – нейтральная,</w:t>
            </w:r>
          </w:p>
          <w:p w:rsidR="004C0089" w:rsidRPr="004C0089" w:rsidRDefault="004C0089" w:rsidP="004C0089">
            <w:pPr>
              <w:rPr>
                <w:b/>
                <w:color w:val="7030A0"/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7. Фасовка: полиэтиленовые банки.</w:t>
            </w:r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C0089">
              <w:rPr>
                <w:iCs/>
                <w:sz w:val="22"/>
                <w:szCs w:val="22"/>
              </w:rPr>
              <w:t>52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КГ</w:t>
            </w:r>
          </w:p>
        </w:tc>
      </w:tr>
    </w:tbl>
    <w:p w:rsidR="004C0089" w:rsidRPr="004C0089" w:rsidRDefault="004C0089" w:rsidP="004C0089">
      <w:pPr>
        <w:jc w:val="both"/>
        <w:rPr>
          <w:snapToGrid w:val="0"/>
          <w:sz w:val="24"/>
          <w:szCs w:val="24"/>
        </w:rPr>
      </w:pPr>
    </w:p>
    <w:p w:rsidR="004C0089" w:rsidRPr="004C0089" w:rsidRDefault="004C0089" w:rsidP="004C0089">
      <w:pPr>
        <w:numPr>
          <w:ilvl w:val="0"/>
          <w:numId w:val="6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Поставляемый товар должен быть </w:t>
      </w:r>
      <w:proofErr w:type="gramStart"/>
      <w:r w:rsidRPr="004C0089">
        <w:rPr>
          <w:sz w:val="24"/>
          <w:szCs w:val="24"/>
        </w:rPr>
        <w:t>новым, не бывшим в употреблении и расфасован</w:t>
      </w:r>
      <w:proofErr w:type="gramEnd"/>
      <w:r w:rsidRPr="004C0089">
        <w:rPr>
          <w:sz w:val="24"/>
          <w:szCs w:val="24"/>
        </w:rPr>
        <w:t xml:space="preserve"> в тару изготовителя, которая не была ранее использована; фасовка – бидоны, полиэтиленовые банки.</w:t>
      </w:r>
    </w:p>
    <w:p w:rsidR="004C0089" w:rsidRPr="004C0089" w:rsidRDefault="004C0089" w:rsidP="004C0089">
      <w:pPr>
        <w:numPr>
          <w:ilvl w:val="0"/>
          <w:numId w:val="6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Срок гарантии качества: 5 лет со дня изготовления. Остаточный срок годности продукции на момент поставки  должен  составлять  не менее 75% от </w:t>
      </w:r>
      <w:proofErr w:type="gramStart"/>
      <w:r w:rsidRPr="004C0089">
        <w:rPr>
          <w:sz w:val="24"/>
          <w:szCs w:val="24"/>
        </w:rPr>
        <w:t>заявленного</w:t>
      </w:r>
      <w:proofErr w:type="gramEnd"/>
      <w:r w:rsidRPr="004C0089">
        <w:rPr>
          <w:sz w:val="24"/>
          <w:szCs w:val="24"/>
        </w:rPr>
        <w:t xml:space="preserve"> изготовителем. </w:t>
      </w:r>
    </w:p>
    <w:p w:rsidR="004C0089" w:rsidRPr="004C0089" w:rsidRDefault="004C0089" w:rsidP="004C0089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4C0089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4C0089" w:rsidRPr="004C0089" w:rsidRDefault="004C0089" w:rsidP="004C0089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b/>
                <w:color w:val="000000"/>
                <w:sz w:val="22"/>
                <w:szCs w:val="22"/>
              </w:rPr>
              <w:t xml:space="preserve">1 447 152 </w:t>
            </w:r>
            <w:r w:rsidRPr="004C0089">
              <w:rPr>
                <w:color w:val="000000"/>
                <w:sz w:val="22"/>
                <w:szCs w:val="22"/>
              </w:rPr>
              <w:t xml:space="preserve">(один миллион четыреста сорок семь тысяч сто пятьдесят два) </w:t>
            </w:r>
            <w:r w:rsidRPr="004C0089">
              <w:rPr>
                <w:b/>
                <w:color w:val="000000"/>
                <w:sz w:val="22"/>
                <w:szCs w:val="22"/>
              </w:rPr>
              <w:t xml:space="preserve">рубля 00 копеек, в том числе НДС 18% </w:t>
            </w:r>
          </w:p>
          <w:p w:rsidR="004C0089" w:rsidRPr="004C0089" w:rsidRDefault="004C0089" w:rsidP="004C0089">
            <w:pPr>
              <w:rPr>
                <w:sz w:val="22"/>
                <w:szCs w:val="22"/>
                <w:u w:val="single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4C0089">
              <w:rPr>
                <w:sz w:val="22"/>
                <w:szCs w:val="22"/>
              </w:rPr>
              <w:t>расходы</w:t>
            </w:r>
            <w:proofErr w:type="gramEnd"/>
            <w:r w:rsidRPr="004C0089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</w:t>
            </w:r>
            <w:r w:rsidRPr="004C0089">
              <w:rPr>
                <w:sz w:val="22"/>
                <w:szCs w:val="22"/>
              </w:rPr>
              <w:lastRenderedPageBreak/>
              <w:t xml:space="preserve">услуг) 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lastRenderedPageBreak/>
              <w:t xml:space="preserve">ОАО «СХК», Томская обл. г. Северск, 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Способы доставки: 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1. ж/</w:t>
            </w:r>
            <w:proofErr w:type="spellStart"/>
            <w:r w:rsidRPr="004C0089">
              <w:rPr>
                <w:sz w:val="22"/>
                <w:szCs w:val="22"/>
              </w:rPr>
              <w:t>д</w:t>
            </w:r>
            <w:proofErr w:type="spellEnd"/>
            <w:r w:rsidRPr="004C0089">
              <w:rPr>
                <w:sz w:val="22"/>
                <w:szCs w:val="22"/>
              </w:rPr>
              <w:t xml:space="preserve"> контейнером – до ст. </w:t>
            </w:r>
            <w:proofErr w:type="spellStart"/>
            <w:r w:rsidRPr="004C0089">
              <w:rPr>
                <w:sz w:val="22"/>
                <w:szCs w:val="22"/>
              </w:rPr>
              <w:t>Томск-Грузовой</w:t>
            </w:r>
            <w:proofErr w:type="spellEnd"/>
            <w:r w:rsidRPr="004C0089">
              <w:rPr>
                <w:sz w:val="22"/>
                <w:szCs w:val="22"/>
              </w:rPr>
              <w:t xml:space="preserve"> ЗСЖД код ст.- 874302, далее </w:t>
            </w:r>
            <w:proofErr w:type="spellStart"/>
            <w:r w:rsidRPr="004C0089">
              <w:rPr>
                <w:sz w:val="22"/>
                <w:szCs w:val="22"/>
              </w:rPr>
              <w:t>самовывоз</w:t>
            </w:r>
            <w:proofErr w:type="spellEnd"/>
            <w:r w:rsidRPr="004C0089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4C0089">
              <w:rPr>
                <w:sz w:val="22"/>
                <w:szCs w:val="22"/>
              </w:rPr>
              <w:t>Томская</w:t>
            </w:r>
            <w:proofErr w:type="gramEnd"/>
            <w:r w:rsidRPr="004C0089">
              <w:rPr>
                <w:sz w:val="22"/>
                <w:szCs w:val="22"/>
              </w:rPr>
              <w:t xml:space="preserve"> обл. г. Северск, </w:t>
            </w:r>
            <w:r w:rsidRPr="004C0089">
              <w:rPr>
                <w:sz w:val="22"/>
                <w:szCs w:val="22"/>
              </w:rPr>
              <w:lastRenderedPageBreak/>
              <w:t xml:space="preserve">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2. автотранспортом транспортной компании до г. Томск, далее </w:t>
            </w:r>
            <w:proofErr w:type="spellStart"/>
            <w:r w:rsidRPr="004C0089">
              <w:rPr>
                <w:sz w:val="22"/>
                <w:szCs w:val="22"/>
              </w:rPr>
              <w:t>самовывоз</w:t>
            </w:r>
            <w:proofErr w:type="spellEnd"/>
            <w:r w:rsidRPr="004C0089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4C0089">
              <w:rPr>
                <w:sz w:val="22"/>
                <w:szCs w:val="22"/>
              </w:rPr>
              <w:t>Томская</w:t>
            </w:r>
            <w:proofErr w:type="gramEnd"/>
            <w:r w:rsidRPr="004C0089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3. </w:t>
            </w:r>
            <w:proofErr w:type="gramStart"/>
            <w:r w:rsidRPr="004C0089">
              <w:rPr>
                <w:sz w:val="22"/>
                <w:szCs w:val="22"/>
              </w:rPr>
              <w:t>возможен</w:t>
            </w:r>
            <w:proofErr w:type="gram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самовывоз</w:t>
            </w:r>
            <w:proofErr w:type="spellEnd"/>
            <w:r w:rsidRPr="004C0089">
              <w:rPr>
                <w:sz w:val="22"/>
                <w:szCs w:val="22"/>
              </w:rPr>
              <w:t xml:space="preserve"> со склада поставщика  в г. Томске.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4. автотранспортом поставщика до склада ОАО «СХК» г. Северск</w:t>
            </w:r>
            <w:proofErr w:type="gramStart"/>
            <w:r w:rsidRPr="004C0089">
              <w:rPr>
                <w:sz w:val="22"/>
                <w:szCs w:val="22"/>
              </w:rPr>
              <w:t xml:space="preserve"> ,</w:t>
            </w:r>
            <w:proofErr w:type="gramEnd"/>
            <w:r w:rsidRPr="004C0089">
              <w:rPr>
                <w:sz w:val="22"/>
                <w:szCs w:val="22"/>
              </w:rPr>
              <w:t xml:space="preserve"> 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Стоимость доставки до склада Покупателя включена в стоимость Товара.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ind w:right="153"/>
              <w:jc w:val="both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ind w:right="153"/>
              <w:jc w:val="both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  <w:u w:val="single"/>
              </w:rPr>
            </w:pPr>
            <w:r w:rsidRPr="004C008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C008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C0089">
              <w:rPr>
                <w:sz w:val="22"/>
                <w:szCs w:val="22"/>
              </w:rPr>
              <w:t>.</w:t>
            </w: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jc w:val="both"/>
              <w:rPr>
                <w:sz w:val="22"/>
                <w:szCs w:val="22"/>
              </w:rPr>
            </w:pPr>
            <w:proofErr w:type="spellStart"/>
            <w:r w:rsidRPr="004C008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C008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6346E" w:rsidRPr="004C0089" w:rsidRDefault="0036346E" w:rsidP="004C0089">
      <w:pPr>
        <w:jc w:val="both"/>
        <w:rPr>
          <w:snapToGrid w:val="0"/>
          <w:sz w:val="24"/>
          <w:szCs w:val="24"/>
          <w:lang w:val="en-US"/>
        </w:rPr>
      </w:pPr>
    </w:p>
    <w:p w:rsidR="00553E42" w:rsidRPr="004C0089" w:rsidRDefault="00553E42" w:rsidP="004C0089">
      <w:pPr>
        <w:ind w:right="141"/>
        <w:jc w:val="both"/>
        <w:rPr>
          <w:b/>
          <w:sz w:val="24"/>
          <w:szCs w:val="24"/>
        </w:rPr>
      </w:pPr>
    </w:p>
    <w:p w:rsidR="00553E42" w:rsidRPr="004C0089" w:rsidRDefault="00553E42" w:rsidP="004C0089">
      <w:pPr>
        <w:ind w:right="141"/>
        <w:jc w:val="center"/>
        <w:rPr>
          <w:b/>
          <w:sz w:val="24"/>
          <w:szCs w:val="24"/>
        </w:rPr>
      </w:pPr>
      <w:r w:rsidRPr="004C008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4C0089">
        <w:rPr>
          <w:b/>
          <w:sz w:val="24"/>
          <w:szCs w:val="24"/>
        </w:rPr>
        <w:t xml:space="preserve"> на запрос цен</w:t>
      </w:r>
      <w:r w:rsidRPr="004C0089">
        <w:rPr>
          <w:b/>
          <w:sz w:val="24"/>
          <w:szCs w:val="24"/>
        </w:rPr>
        <w:t>,</w:t>
      </w:r>
    </w:p>
    <w:p w:rsidR="00553E42" w:rsidRPr="004C0089" w:rsidRDefault="00553E42" w:rsidP="004C0089">
      <w:pPr>
        <w:ind w:right="141"/>
        <w:jc w:val="center"/>
        <w:rPr>
          <w:sz w:val="24"/>
          <w:szCs w:val="24"/>
        </w:rPr>
      </w:pPr>
      <w:r w:rsidRPr="004C0089">
        <w:rPr>
          <w:b/>
          <w:sz w:val="24"/>
          <w:szCs w:val="24"/>
        </w:rPr>
        <w:t xml:space="preserve"> и результат их анализа </w:t>
      </w:r>
    </w:p>
    <w:p w:rsidR="00553E42" w:rsidRPr="004C0089" w:rsidRDefault="00553E42" w:rsidP="004C0089">
      <w:pPr>
        <w:ind w:right="141"/>
        <w:rPr>
          <w:sz w:val="24"/>
          <w:szCs w:val="24"/>
        </w:rPr>
      </w:pPr>
    </w:p>
    <w:p w:rsidR="00553E42" w:rsidRPr="004C0089" w:rsidRDefault="00553E42" w:rsidP="004C0089">
      <w:pPr>
        <w:ind w:right="141"/>
        <w:jc w:val="both"/>
        <w:rPr>
          <w:snapToGrid w:val="0"/>
          <w:sz w:val="24"/>
          <w:szCs w:val="24"/>
        </w:rPr>
      </w:pPr>
      <w:r w:rsidRPr="004C0089">
        <w:rPr>
          <w:b/>
          <w:sz w:val="24"/>
          <w:szCs w:val="24"/>
        </w:rPr>
        <w:t xml:space="preserve">        </w:t>
      </w:r>
      <w:r w:rsidRPr="004C0089">
        <w:rPr>
          <w:sz w:val="24"/>
          <w:szCs w:val="24"/>
        </w:rPr>
        <w:t>До окончания срока, указанного в извещении</w:t>
      </w:r>
      <w:r w:rsidR="00C16AD7" w:rsidRPr="004C0089">
        <w:rPr>
          <w:sz w:val="24"/>
          <w:szCs w:val="24"/>
        </w:rPr>
        <w:t xml:space="preserve"> о проведении</w:t>
      </w:r>
      <w:r w:rsidRPr="004C0089">
        <w:rPr>
          <w:sz w:val="24"/>
          <w:szCs w:val="24"/>
        </w:rPr>
        <w:t xml:space="preserve"> запроса цен </w:t>
      </w:r>
      <w:r w:rsidRPr="004C0089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4C0089" w:rsidRDefault="00553E42" w:rsidP="004C008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2268"/>
        <w:gridCol w:w="1276"/>
        <w:gridCol w:w="1701"/>
        <w:gridCol w:w="425"/>
        <w:gridCol w:w="2268"/>
      </w:tblGrid>
      <w:tr w:rsidR="00553E42" w:rsidRPr="004C0089" w:rsidTr="004C0089">
        <w:tc>
          <w:tcPr>
            <w:tcW w:w="567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ИНН</w:t>
            </w:r>
          </w:p>
        </w:tc>
        <w:tc>
          <w:tcPr>
            <w:tcW w:w="2268" w:type="dxa"/>
            <w:shd w:val="clear" w:color="auto" w:fill="auto"/>
          </w:tcPr>
          <w:p w:rsidR="00553E42" w:rsidRPr="004C0089" w:rsidRDefault="00553E42" w:rsidP="004C0089">
            <w:pPr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425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Обоснование решения</w:t>
            </w:r>
          </w:p>
        </w:tc>
      </w:tr>
      <w:tr w:rsidR="004C0089" w:rsidRPr="004C0089" w:rsidTr="004C0089">
        <w:tc>
          <w:tcPr>
            <w:tcW w:w="567" w:type="dxa"/>
            <w:shd w:val="clear" w:color="auto" w:fill="auto"/>
            <w:vAlign w:val="center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ОБЩЕСТВО С ОГРАНИЧЕННОЙ ОТВЕТСТВЕННОСТЬЮ «ТОРГОВАЯ КОМПАНИЯ»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4345311981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610002, КИРОВСКАЯ </w:t>
            </w:r>
            <w:proofErr w:type="gramStart"/>
            <w:r w:rsidRPr="004C0089">
              <w:rPr>
                <w:snapToGrid w:val="0"/>
                <w:sz w:val="20"/>
              </w:rPr>
              <w:t>ОБЛ</w:t>
            </w:r>
            <w:proofErr w:type="gramEnd"/>
            <w:r w:rsidRPr="004C0089">
              <w:rPr>
                <w:snapToGrid w:val="0"/>
                <w:sz w:val="20"/>
              </w:rPr>
              <w:t>, КИРОВ Г, БЛЮХЕРА УЛ, 39, ОФ. 316</w:t>
            </w:r>
          </w:p>
        </w:tc>
        <w:tc>
          <w:tcPr>
            <w:tcW w:w="1276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13.02.2014 15:21:00</w:t>
            </w:r>
          </w:p>
        </w:tc>
        <w:tc>
          <w:tcPr>
            <w:tcW w:w="1701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1.431.198,40 </w:t>
            </w:r>
            <w:r w:rsidRPr="004C008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C0089">
              <w:rPr>
                <w:snapToGrid w:val="0"/>
                <w:sz w:val="20"/>
              </w:rPr>
              <w:t xml:space="preserve"> С</w:t>
            </w:r>
            <w:proofErr w:type="gramEnd"/>
            <w:r w:rsidRPr="004C0089">
              <w:rPr>
                <w:snapToGrid w:val="0"/>
                <w:sz w:val="20"/>
              </w:rPr>
              <w:t xml:space="preserve"> НДС 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  <w:lang w:val="en-US"/>
              </w:rPr>
              <w:t>РАССМОТРЕТЬ</w:t>
            </w:r>
            <w:r w:rsidRPr="004C0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C0089" w:rsidRPr="004C0089" w:rsidTr="004C0089">
        <w:tc>
          <w:tcPr>
            <w:tcW w:w="567" w:type="dxa"/>
            <w:shd w:val="clear" w:color="auto" w:fill="auto"/>
            <w:vAlign w:val="center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76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12.02.2014 15:31:00</w:t>
            </w:r>
          </w:p>
        </w:tc>
        <w:tc>
          <w:tcPr>
            <w:tcW w:w="1701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1.441.983,60 </w:t>
            </w:r>
            <w:r w:rsidRPr="004C008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C0089">
              <w:rPr>
                <w:snapToGrid w:val="0"/>
                <w:sz w:val="20"/>
              </w:rPr>
              <w:t xml:space="preserve"> С</w:t>
            </w:r>
            <w:proofErr w:type="gramEnd"/>
            <w:r w:rsidRPr="004C0089">
              <w:rPr>
                <w:snapToGrid w:val="0"/>
                <w:sz w:val="20"/>
              </w:rPr>
              <w:t xml:space="preserve"> НДС 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  <w:lang w:val="en-US"/>
              </w:rPr>
              <w:t>РАССМОТРЕТЬ</w:t>
            </w:r>
            <w:r w:rsidRPr="004C0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4C0089" w:rsidRPr="004C0089" w:rsidRDefault="00520405" w:rsidP="004C0089">
            <w:pPr>
              <w:ind w:right="141"/>
              <w:jc w:val="center"/>
              <w:rPr>
                <w:sz w:val="20"/>
              </w:rPr>
            </w:pPr>
            <w:r w:rsidRPr="004C00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</w:t>
            </w:r>
          </w:p>
          <w:p w:rsidR="004C0089" w:rsidRPr="004C0089" w:rsidRDefault="004C0089" w:rsidP="004C0089">
            <w:pPr>
              <w:ind w:right="141"/>
              <w:jc w:val="center"/>
              <w:rPr>
                <w:sz w:val="20"/>
              </w:rPr>
            </w:pPr>
          </w:p>
          <w:p w:rsidR="004C0089" w:rsidRPr="004C0089" w:rsidRDefault="004C0089" w:rsidP="004C0089">
            <w:pPr>
              <w:ind w:right="141"/>
              <w:jc w:val="center"/>
              <w:rPr>
                <w:sz w:val="20"/>
              </w:rPr>
            </w:pPr>
          </w:p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 xml:space="preserve">   </w:t>
            </w:r>
          </w:p>
        </w:tc>
      </w:tr>
      <w:tr w:rsidR="004C0089" w:rsidRPr="004C0089" w:rsidTr="004C0089">
        <w:tc>
          <w:tcPr>
            <w:tcW w:w="567" w:type="dxa"/>
            <w:shd w:val="clear" w:color="auto" w:fill="auto"/>
            <w:vAlign w:val="center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127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ОБЩЕСТВО С ОГРАНИЧЕННОЙ ОТВЕТСТВЕННОСТЬЮ ПКФ «ПОЛИ-ТРЕЙД»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4341014988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613046, КИРОВСКАЯ </w:t>
            </w:r>
            <w:proofErr w:type="gramStart"/>
            <w:r w:rsidRPr="004C0089">
              <w:rPr>
                <w:snapToGrid w:val="0"/>
                <w:sz w:val="20"/>
              </w:rPr>
              <w:t>ОБЛ</w:t>
            </w:r>
            <w:proofErr w:type="gramEnd"/>
            <w:r w:rsidRPr="004C0089">
              <w:rPr>
                <w:snapToGrid w:val="0"/>
                <w:sz w:val="20"/>
              </w:rPr>
              <w:t>, КИРОВО-ЧЕПЕЦКИЙ Р-Н, КИРОВО-ЧЕПЕЦК Г, РОССИЯ ПР-КТ, 13</w:t>
            </w:r>
          </w:p>
        </w:tc>
        <w:tc>
          <w:tcPr>
            <w:tcW w:w="1276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13.02.2014 16:27:00</w:t>
            </w:r>
          </w:p>
        </w:tc>
        <w:tc>
          <w:tcPr>
            <w:tcW w:w="1701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1.401.382,16 </w:t>
            </w:r>
            <w:r w:rsidRPr="004C008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C0089">
              <w:rPr>
                <w:snapToGrid w:val="0"/>
                <w:sz w:val="20"/>
              </w:rPr>
              <w:t xml:space="preserve"> С</w:t>
            </w:r>
            <w:proofErr w:type="gramEnd"/>
            <w:r w:rsidRPr="004C0089">
              <w:rPr>
                <w:snapToGrid w:val="0"/>
                <w:sz w:val="20"/>
              </w:rPr>
              <w:t xml:space="preserve"> НДС 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  <w:lang w:val="en-US"/>
              </w:rPr>
              <w:t>РАССМОТРЕТЬ</w:t>
            </w:r>
            <w:r w:rsidRPr="004C0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4C0089" w:rsidRDefault="00553E42" w:rsidP="004C0089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4C0089" w:rsidRDefault="004E7207" w:rsidP="004C0089">
      <w:pPr>
        <w:suppressAutoHyphens/>
        <w:ind w:left="360" w:right="141"/>
        <w:jc w:val="center"/>
        <w:rPr>
          <w:b/>
          <w:sz w:val="24"/>
          <w:szCs w:val="24"/>
        </w:rPr>
      </w:pPr>
      <w:r w:rsidRPr="004C0089">
        <w:rPr>
          <w:b/>
          <w:sz w:val="24"/>
          <w:szCs w:val="24"/>
        </w:rPr>
        <w:t>Решение комиссии</w:t>
      </w:r>
    </w:p>
    <w:p w:rsidR="00553E42" w:rsidRPr="004C0089" w:rsidRDefault="00553E42" w:rsidP="004C0089">
      <w:pPr>
        <w:suppressAutoHyphens/>
        <w:ind w:right="141"/>
        <w:jc w:val="both"/>
        <w:rPr>
          <w:sz w:val="24"/>
          <w:szCs w:val="24"/>
        </w:rPr>
      </w:pPr>
    </w:p>
    <w:p w:rsidR="00D60442" w:rsidRPr="004C0089" w:rsidRDefault="00D60442" w:rsidP="001D1BB2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АКД</w:t>
      </w:r>
      <w:r w:rsidRPr="004C00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(ООО «Аукционный Конкурсный Дом») </w:t>
      </w:r>
      <w:r w:rsidRPr="004C0089">
        <w:rPr>
          <w:sz w:val="24"/>
          <w:szCs w:val="24"/>
        </w:rPr>
        <w:t>среди допущенных участников процедуры.</w:t>
      </w:r>
    </w:p>
    <w:p w:rsidR="00D60442" w:rsidRPr="004C0089" w:rsidRDefault="00D60442" w:rsidP="00D6044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4C0089">
        <w:rPr>
          <w:color w:val="000000"/>
          <w:sz w:val="24"/>
          <w:szCs w:val="24"/>
        </w:rPr>
        <w:t xml:space="preserve">Место: </w:t>
      </w:r>
      <w:r w:rsidRPr="004C0089">
        <w:rPr>
          <w:sz w:val="24"/>
          <w:szCs w:val="24"/>
        </w:rPr>
        <w:t xml:space="preserve">ЭТП </w:t>
      </w:r>
      <w:r>
        <w:rPr>
          <w:sz w:val="24"/>
          <w:szCs w:val="24"/>
        </w:rPr>
        <w:t>АКД</w:t>
      </w:r>
      <w:r w:rsidRPr="004C0089">
        <w:rPr>
          <w:sz w:val="24"/>
          <w:szCs w:val="24"/>
        </w:rPr>
        <w:t xml:space="preserve"> </w:t>
      </w:r>
      <w:hyperlink r:id="rId6" w:history="1">
        <w:r w:rsidRPr="00D60442">
          <w:rPr>
            <w:rStyle w:val="a3"/>
            <w:sz w:val="24"/>
            <w:szCs w:val="24"/>
            <w:lang w:val="en-US"/>
          </w:rPr>
          <w:t>www</w:t>
        </w:r>
        <w:r w:rsidRPr="00D60442">
          <w:rPr>
            <w:rStyle w:val="a3"/>
            <w:sz w:val="24"/>
            <w:szCs w:val="24"/>
          </w:rPr>
          <w:t>.</w:t>
        </w:r>
        <w:r w:rsidRPr="00D60442">
          <w:rPr>
            <w:rStyle w:val="a3"/>
            <w:sz w:val="24"/>
            <w:szCs w:val="24"/>
            <w:lang w:val="en-US"/>
          </w:rPr>
          <w:t>a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k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d</w:t>
        </w:r>
        <w:r w:rsidRPr="00D60442">
          <w:rPr>
            <w:rStyle w:val="a3"/>
            <w:sz w:val="24"/>
            <w:szCs w:val="24"/>
          </w:rPr>
          <w:t>.</w:t>
        </w:r>
        <w:proofErr w:type="spellStart"/>
        <w:r w:rsidRPr="00D6044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60442" w:rsidRPr="004C0089" w:rsidRDefault="00D60442" w:rsidP="00D6044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4C0089">
        <w:rPr>
          <w:sz w:val="24"/>
          <w:szCs w:val="24"/>
        </w:rPr>
        <w:t>Место рассмотрения: 636039 г. Северск, ул. Курчатова, д.1, ОАО «СХК», ЕЗК.</w:t>
      </w:r>
    </w:p>
    <w:p w:rsidR="00D60442" w:rsidRPr="004C0089" w:rsidRDefault="00D60442" w:rsidP="00D6044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4C0089">
        <w:rPr>
          <w:sz w:val="24"/>
          <w:szCs w:val="24"/>
        </w:rPr>
        <w:t>Дата и время начала: в течени</w:t>
      </w:r>
      <w:proofErr w:type="gramStart"/>
      <w:r w:rsidRPr="004C0089">
        <w:rPr>
          <w:sz w:val="24"/>
          <w:szCs w:val="24"/>
        </w:rPr>
        <w:t>и</w:t>
      </w:r>
      <w:proofErr w:type="gramEnd"/>
      <w:r w:rsidRPr="004C0089">
        <w:rPr>
          <w:sz w:val="24"/>
          <w:szCs w:val="24"/>
        </w:rPr>
        <w:t xml:space="preserve"> 2-х рабочих дней с момента публикации протокола.</w:t>
      </w:r>
    </w:p>
    <w:p w:rsidR="00D60442" w:rsidRPr="004C0089" w:rsidRDefault="00D60442" w:rsidP="001D1BB2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Проведение переторжки: </w:t>
      </w:r>
      <w:r>
        <w:rPr>
          <w:color w:val="FF0000"/>
          <w:sz w:val="24"/>
          <w:szCs w:val="24"/>
          <w:u w:val="single"/>
        </w:rPr>
        <w:t>до «27</w:t>
      </w:r>
      <w:r w:rsidRPr="004C0089">
        <w:rPr>
          <w:color w:val="FF0000"/>
          <w:sz w:val="24"/>
          <w:szCs w:val="24"/>
          <w:u w:val="single"/>
        </w:rPr>
        <w:t xml:space="preserve">» </w:t>
      </w:r>
      <w:r>
        <w:rPr>
          <w:color w:val="FF0000"/>
          <w:sz w:val="24"/>
          <w:szCs w:val="24"/>
          <w:u w:val="single"/>
        </w:rPr>
        <w:t>марта</w:t>
      </w:r>
      <w:r w:rsidRPr="004C0089">
        <w:rPr>
          <w:color w:val="FF0000"/>
          <w:sz w:val="24"/>
          <w:szCs w:val="24"/>
          <w:u w:val="single"/>
        </w:rPr>
        <w:t xml:space="preserve"> 2014г. 05:00 (</w:t>
      </w:r>
      <w:proofErr w:type="spellStart"/>
      <w:r w:rsidRPr="004C0089">
        <w:rPr>
          <w:color w:val="FF0000"/>
          <w:sz w:val="24"/>
          <w:szCs w:val="24"/>
          <w:u w:val="single"/>
        </w:rPr>
        <w:t>мск</w:t>
      </w:r>
      <w:proofErr w:type="spellEnd"/>
      <w:r w:rsidRPr="004C0089">
        <w:rPr>
          <w:color w:val="FF0000"/>
          <w:sz w:val="24"/>
          <w:szCs w:val="24"/>
          <w:u w:val="single"/>
        </w:rPr>
        <w:t>).</w:t>
      </w:r>
      <w:r w:rsidRPr="004C0089">
        <w:rPr>
          <w:sz w:val="24"/>
          <w:szCs w:val="24"/>
          <w:u w:val="single"/>
        </w:rPr>
        <w:t xml:space="preserve"> </w:t>
      </w:r>
    </w:p>
    <w:p w:rsidR="00D60442" w:rsidRPr="004C0089" w:rsidRDefault="00D60442" w:rsidP="001D1BB2">
      <w:pPr>
        <w:pStyle w:val="a7"/>
        <w:numPr>
          <w:ilvl w:val="0"/>
          <w:numId w:val="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Заявки следует направлять по адресу: на ЭТП </w:t>
      </w:r>
      <w:r>
        <w:rPr>
          <w:sz w:val="24"/>
          <w:szCs w:val="24"/>
        </w:rPr>
        <w:t>АКД</w:t>
      </w:r>
      <w:r w:rsidRPr="004C0089">
        <w:rPr>
          <w:sz w:val="24"/>
          <w:szCs w:val="24"/>
        </w:rPr>
        <w:t xml:space="preserve"> </w:t>
      </w:r>
      <w:hyperlink r:id="rId7" w:history="1">
        <w:r w:rsidRPr="00D60442">
          <w:rPr>
            <w:rStyle w:val="a3"/>
            <w:sz w:val="24"/>
            <w:szCs w:val="24"/>
            <w:lang w:val="en-US"/>
          </w:rPr>
          <w:t>www</w:t>
        </w:r>
        <w:r w:rsidRPr="00D60442">
          <w:rPr>
            <w:rStyle w:val="a3"/>
            <w:sz w:val="24"/>
            <w:szCs w:val="24"/>
          </w:rPr>
          <w:t>.</w:t>
        </w:r>
        <w:r w:rsidRPr="00D60442">
          <w:rPr>
            <w:rStyle w:val="a3"/>
            <w:sz w:val="24"/>
            <w:szCs w:val="24"/>
            <w:lang w:val="en-US"/>
          </w:rPr>
          <w:t>a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k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d</w:t>
        </w:r>
        <w:r w:rsidRPr="00D60442">
          <w:rPr>
            <w:rStyle w:val="a3"/>
            <w:sz w:val="24"/>
            <w:szCs w:val="24"/>
          </w:rPr>
          <w:t>.</w:t>
        </w:r>
        <w:proofErr w:type="spellStart"/>
        <w:r w:rsidRPr="00D6044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C0089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4C0089">
        <w:rPr>
          <w:sz w:val="24"/>
          <w:szCs w:val="24"/>
          <w:lang w:val="en-US"/>
        </w:rPr>
        <w:t>pdf</w:t>
      </w:r>
      <w:proofErr w:type="spellEnd"/>
      <w:r w:rsidRPr="004C0089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</w:t>
      </w:r>
      <w:r>
        <w:rPr>
          <w:sz w:val="24"/>
          <w:szCs w:val="24"/>
        </w:rPr>
        <w:t>АКД.</w:t>
      </w:r>
    </w:p>
    <w:p w:rsidR="00D60442" w:rsidRPr="00D60442" w:rsidRDefault="00D60442" w:rsidP="001D1BB2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C0089">
          <w:rPr>
            <w:rStyle w:val="a3"/>
            <w:sz w:val="24"/>
            <w:szCs w:val="24"/>
            <w:lang w:val="en-US"/>
          </w:rPr>
          <w:t>http</w:t>
        </w:r>
        <w:r w:rsidRPr="004C0089">
          <w:rPr>
            <w:rStyle w:val="a3"/>
            <w:sz w:val="24"/>
            <w:szCs w:val="24"/>
          </w:rPr>
          <w:t>://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60442" w:rsidRDefault="00D60442" w:rsidP="00D60442">
      <w:pPr>
        <w:pStyle w:val="a7"/>
        <w:autoSpaceDE w:val="0"/>
        <w:autoSpaceDN w:val="0"/>
        <w:jc w:val="both"/>
      </w:pPr>
    </w:p>
    <w:p w:rsidR="000B2F1C" w:rsidRDefault="000B2F1C" w:rsidP="004C0089">
      <w:pPr>
        <w:suppressAutoHyphens/>
        <w:ind w:right="141"/>
        <w:jc w:val="both"/>
        <w:rPr>
          <w:sz w:val="24"/>
          <w:szCs w:val="24"/>
        </w:rPr>
      </w:pPr>
    </w:p>
    <w:p w:rsidR="000B2F1C" w:rsidRDefault="000B2F1C" w:rsidP="004C008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Булгакова Ирина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19/426Д от 30.12.2013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4C0089" w:rsidRPr="004E7207" w:rsidRDefault="004C0089" w:rsidP="004C0089">
      <w:pPr>
        <w:suppressAutoHyphens/>
        <w:ind w:right="141"/>
        <w:jc w:val="both"/>
        <w:rPr>
          <w:sz w:val="24"/>
          <w:szCs w:val="24"/>
        </w:rPr>
      </w:pPr>
    </w:p>
    <w:sectPr w:rsidR="004C0089" w:rsidRPr="004E720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D144EE"/>
    <w:multiLevelType w:val="hybridMultilevel"/>
    <w:tmpl w:val="36A2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B0646"/>
    <w:rsid w:val="000B2F1C"/>
    <w:rsid w:val="001A41A1"/>
    <w:rsid w:val="001D1651"/>
    <w:rsid w:val="001D1BB2"/>
    <w:rsid w:val="002031AD"/>
    <w:rsid w:val="0036346E"/>
    <w:rsid w:val="004A421A"/>
    <w:rsid w:val="004C0089"/>
    <w:rsid w:val="004E7207"/>
    <w:rsid w:val="005047F6"/>
    <w:rsid w:val="0051114B"/>
    <w:rsid w:val="00520405"/>
    <w:rsid w:val="00553E42"/>
    <w:rsid w:val="005B0CFD"/>
    <w:rsid w:val="006B24B2"/>
    <w:rsid w:val="006F2805"/>
    <w:rsid w:val="0077680D"/>
    <w:rsid w:val="007E465A"/>
    <w:rsid w:val="007F629E"/>
    <w:rsid w:val="00861873"/>
    <w:rsid w:val="008A26A3"/>
    <w:rsid w:val="009640AB"/>
    <w:rsid w:val="009D6E59"/>
    <w:rsid w:val="00A07AF5"/>
    <w:rsid w:val="00A23E1A"/>
    <w:rsid w:val="00A37C48"/>
    <w:rsid w:val="00A6000F"/>
    <w:rsid w:val="00AC2D65"/>
    <w:rsid w:val="00BF0F05"/>
    <w:rsid w:val="00C16AD7"/>
    <w:rsid w:val="00C37ACA"/>
    <w:rsid w:val="00C5030B"/>
    <w:rsid w:val="00C700C2"/>
    <w:rsid w:val="00C86CF2"/>
    <w:rsid w:val="00C90E76"/>
    <w:rsid w:val="00CA3F4A"/>
    <w:rsid w:val="00CC270E"/>
    <w:rsid w:val="00CF30E1"/>
    <w:rsid w:val="00CF5875"/>
    <w:rsid w:val="00D60442"/>
    <w:rsid w:val="00E116DC"/>
    <w:rsid w:val="00EA5D2F"/>
    <w:rsid w:val="00EB27F0"/>
    <w:rsid w:val="00ED5A06"/>
    <w:rsid w:val="00ED646D"/>
    <w:rsid w:val="00F14237"/>
    <w:rsid w:val="00F66749"/>
    <w:rsid w:val="00F856DF"/>
    <w:rsid w:val="00FA4E19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8587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5</cp:revision>
  <dcterms:created xsi:type="dcterms:W3CDTF">2014-03-24T04:10:00Z</dcterms:created>
  <dcterms:modified xsi:type="dcterms:W3CDTF">2014-03-24T04:22:00Z</dcterms:modified>
</cp:coreProperties>
</file>