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C9E" w:rsidRPr="004D1332" w:rsidRDefault="00D16C9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4D133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4D13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029081-1</w:t>
      </w:r>
    </w:p>
    <w:p w:rsidR="00D16C9E" w:rsidRPr="004D1332" w:rsidRDefault="00D16C9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автомобильных электронных весов.</w:t>
      </w:r>
    </w:p>
    <w:p w:rsidR="00D16C9E" w:rsidRPr="004D1332" w:rsidRDefault="00D16C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16C9E" w:rsidRPr="004D1332" w:rsidRDefault="00D16C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16C9E" w:rsidRPr="004D1332">
        <w:tc>
          <w:tcPr>
            <w:tcW w:w="5149" w:type="dxa"/>
            <w:hideMark/>
          </w:tcPr>
          <w:p w:rsidR="00D16C9E" w:rsidRPr="004D1332" w:rsidRDefault="00D16C9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D13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D13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D16C9E" w:rsidRPr="004D1332" w:rsidRDefault="00D16C9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3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«18» февраля 2014</w:t>
            </w:r>
            <w:r w:rsidRPr="004D133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16C9E" w:rsidRPr="004D1332" w:rsidRDefault="00D16C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6C9E" w:rsidRPr="004D1332" w:rsidRDefault="00D16C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4D133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D16C9E" w:rsidRPr="004D1332" w:rsidRDefault="00D16C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6C9E" w:rsidRPr="004D1332" w:rsidRDefault="00D16C9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16C9E" w:rsidRPr="004D1332" w:rsidRDefault="00D16C9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D16C9E" w:rsidRPr="004D1332" w:rsidRDefault="00D16C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D133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D16C9E" w:rsidRPr="004D1332" w:rsidRDefault="00D16C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D133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автомобильных электронных весов.</w:t>
      </w:r>
    </w:p>
    <w:p w:rsidR="00D16C9E" w:rsidRPr="00862628" w:rsidRDefault="00D16C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6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 w:rsidRPr="004D13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8626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-5706. Весы </w:t>
      </w:r>
    </w:p>
    <w:p w:rsidR="00D16C9E" w:rsidRPr="00862628" w:rsidRDefault="00D16C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6C9E" w:rsidRPr="004D1332" w:rsidRDefault="00D16C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1 238 000 (Один миллион двести тридцать восемь тысяч) рублей 00 копеек, включая НДС. </w:t>
      </w:r>
    </w:p>
    <w:p w:rsidR="00D16C9E" w:rsidRPr="004D1332" w:rsidRDefault="00D16C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6C9E" w:rsidRPr="004D1332" w:rsidRDefault="00D16C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D133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«12»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D133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D1332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D1332">
        <w:rPr>
          <w:rFonts w:ascii="Times New Roman" w:hAnsi="Times New Roman" w:cs="Times New Roman"/>
          <w:sz w:val="24"/>
          <w:szCs w:val="24"/>
        </w:rPr>
        <w:t xml:space="preserve"> </w:t>
      </w: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31400885381,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4D133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№140212/0506/062, на ЭТП Аук. Конк. Дом, закупка №</w:t>
      </w:r>
      <w:r w:rsidR="00AF0126" w:rsidRPr="004D1332">
        <w:rPr>
          <w:rFonts w:ascii="Times New Roman" w:hAnsi="Times New Roman" w:cs="Times New Roman"/>
          <w:sz w:val="24"/>
          <w:szCs w:val="24"/>
        </w:rPr>
        <w:t xml:space="preserve"> </w:t>
      </w:r>
      <w:r w:rsidR="00AF0126"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>Z029081</w:t>
      </w: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6C9E" w:rsidRPr="004D1332" w:rsidRDefault="00D16C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6C9E" w:rsidRPr="004D1332" w:rsidRDefault="008626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2628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 Единой закупочной комиссии ОАО «СХК» по размещению заказа проводится в заочной форме</w:t>
      </w:r>
      <w:r w:rsidR="00D16C9E" w:rsidRPr="004D133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16C9E" w:rsidRPr="004D1332" w:rsidRDefault="00D16C9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69"/>
        <w:gridCol w:w="7683"/>
      </w:tblGrid>
      <w:tr w:rsidR="00AF0126" w:rsidRPr="004D1332" w:rsidTr="00AF0126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126" w:rsidRPr="004D1332" w:rsidRDefault="00AF0126" w:rsidP="00D16C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126" w:rsidRPr="004D1332" w:rsidRDefault="00AF0126" w:rsidP="00D16C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AF0126" w:rsidRPr="004D1332" w:rsidTr="00AF01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126" w:rsidRPr="004D1332" w:rsidRDefault="00AF0126" w:rsidP="00D16C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AF0126" w:rsidRPr="004D1332" w:rsidTr="00AF0126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126" w:rsidRPr="004D1332" w:rsidRDefault="00AF0126" w:rsidP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126" w:rsidRPr="004D1332" w:rsidRDefault="00AF0126" w:rsidP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</w:tr>
      <w:tr w:rsidR="00AF0126" w:rsidRPr="004D1332" w:rsidTr="00AF01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126" w:rsidRPr="004D1332" w:rsidRDefault="00AF0126" w:rsidP="00D16C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AF0126" w:rsidRPr="004D1332" w:rsidTr="00AF0126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126" w:rsidRPr="004D1332" w:rsidRDefault="00AF0126" w:rsidP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126" w:rsidRPr="004D1332" w:rsidRDefault="00AF0126" w:rsidP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</w:tr>
      <w:tr w:rsidR="00AF0126" w:rsidRPr="004D1332" w:rsidTr="00AF01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126" w:rsidRPr="004D1332" w:rsidRDefault="00AF0126" w:rsidP="00D16C9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AF0126" w:rsidRPr="004D1332" w:rsidTr="00AF0126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126" w:rsidRPr="004D1332" w:rsidRDefault="00AF0126" w:rsidP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0126" w:rsidRPr="004D1332" w:rsidRDefault="00AF0126" w:rsidP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D16C9E" w:rsidRPr="004D1332" w:rsidRDefault="00D16C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6C9E" w:rsidRPr="004D1332" w:rsidRDefault="004D133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D16C9E" w:rsidRPr="004D1332" w:rsidRDefault="00D16C9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6C9E" w:rsidRPr="004D1332" w:rsidRDefault="00D16C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«18» февраля 2014 года на ЭТП Аук. Конк. Дом:</w:t>
      </w:r>
    </w:p>
    <w:p w:rsidR="00D16C9E" w:rsidRPr="004D1332" w:rsidRDefault="00D16C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D16C9E" w:rsidRPr="004D1332" w:rsidRDefault="00D16C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- 4; </w:t>
      </w:r>
    </w:p>
    <w:p w:rsidR="00D16C9E" w:rsidRPr="004D1332" w:rsidRDefault="00D16C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6C9E" w:rsidRPr="004D1332" w:rsidRDefault="00D16C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цен</w:t>
      </w: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16C9E" w:rsidRPr="004D1332" w:rsidRDefault="00D16C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901-SH-5706. Весы </w:t>
      </w:r>
    </w:p>
    <w:p w:rsidR="00D16C9E" w:rsidRPr="004D1332" w:rsidRDefault="00D16C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216"/>
        <w:gridCol w:w="2329"/>
        <w:gridCol w:w="3613"/>
      </w:tblGrid>
      <w:tr w:rsidR="00D16C9E" w:rsidRPr="004D13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16C9E" w:rsidRPr="004D13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60107882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"Центр комплексных технологий"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1 237 820 (Один миллион двести тридцать семь тысяч восемьсот двадцать) рублей 00 копеек , включая НДС </w:t>
            </w:r>
          </w:p>
        </w:tc>
      </w:tr>
      <w:tr w:rsidR="00D16C9E" w:rsidRPr="004D13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60108361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"ВЕС-СЕРВИС"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968 113 (Девятьсот шестьдесят восемь тысяч сто тринадцать) рублей 30 копеек , включая НДС </w:t>
            </w:r>
          </w:p>
        </w:tc>
      </w:tr>
      <w:tr w:rsidR="00D16C9E" w:rsidRPr="004D13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60108519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"Инженерный Центр "АСИ"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 w:rsidP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1 238 000 (Один миллион двести тридцать восемь тысяч) рублей 00 копеек, включая НДС </w:t>
            </w:r>
          </w:p>
        </w:tc>
      </w:tr>
      <w:tr w:rsidR="00D16C9E" w:rsidRPr="004D13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60108694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"Управляющая компания "КАПИТАЛ"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C9E" w:rsidRPr="004D1332" w:rsidRDefault="00D16C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1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1 114 000 (Один миллион сто четырнадцать тысяч) рублей 00 копеек , включая НДС </w:t>
            </w:r>
          </w:p>
        </w:tc>
      </w:tr>
    </w:tbl>
    <w:p w:rsidR="004D1332" w:rsidRPr="004D1332" w:rsidRDefault="00D16C9E">
      <w:pPr>
        <w:pStyle w:val="af4"/>
        <w:jc w:val="both"/>
        <w:rPr>
          <w:rFonts w:eastAsia="Times New Roman"/>
        </w:rPr>
      </w:pPr>
      <w:r w:rsidRPr="004D1332">
        <w:rPr>
          <w:rFonts w:eastAsia="Times New Roman"/>
        </w:rPr>
        <w:t xml:space="preserve">Согласно решению закупочной комиссии </w:t>
      </w:r>
      <w:r w:rsidR="004D1332" w:rsidRPr="004D1332">
        <w:rPr>
          <w:rFonts w:eastAsia="Times New Roman"/>
        </w:rPr>
        <w:t>приняты к рассмотрению заявки следующих участников:</w:t>
      </w:r>
    </w:p>
    <w:p w:rsidR="004D1332" w:rsidRPr="004D1332" w:rsidRDefault="004D1332" w:rsidP="004D1332">
      <w:pPr>
        <w:pStyle w:val="af4"/>
        <w:spacing w:before="0" w:beforeAutospacing="0" w:after="0" w:afterAutospacing="0"/>
        <w:jc w:val="both"/>
        <w:rPr>
          <w:rFonts w:eastAsia="Times New Roman"/>
        </w:rPr>
      </w:pPr>
      <w:r w:rsidRPr="004D1332">
        <w:rPr>
          <w:rFonts w:eastAsia="Times New Roman"/>
        </w:rPr>
        <w:t xml:space="preserve">- </w:t>
      </w:r>
      <w:r w:rsidR="00D16C9E" w:rsidRPr="004D1332">
        <w:rPr>
          <w:rFonts w:eastAsia="Times New Roman"/>
        </w:rPr>
        <w:t>Общество с ограниченной ответственностью "Центр комплексных технологий",</w:t>
      </w:r>
    </w:p>
    <w:p w:rsidR="004D1332" w:rsidRPr="004D1332" w:rsidRDefault="004D1332" w:rsidP="004D1332">
      <w:pPr>
        <w:pStyle w:val="af4"/>
        <w:spacing w:before="0" w:beforeAutospacing="0" w:after="0" w:afterAutospacing="0"/>
        <w:jc w:val="both"/>
        <w:rPr>
          <w:rFonts w:eastAsia="Times New Roman"/>
        </w:rPr>
      </w:pPr>
      <w:r w:rsidRPr="004D1332">
        <w:rPr>
          <w:rFonts w:eastAsia="Times New Roman"/>
        </w:rPr>
        <w:t>-</w:t>
      </w:r>
      <w:r w:rsidR="00D16C9E" w:rsidRPr="004D1332">
        <w:rPr>
          <w:rFonts w:eastAsia="Times New Roman"/>
        </w:rPr>
        <w:t xml:space="preserve">Закрытое акционерное общество "ВЕС-СЕРВИС", </w:t>
      </w:r>
    </w:p>
    <w:p w:rsidR="004D1332" w:rsidRPr="004D1332" w:rsidRDefault="004D1332" w:rsidP="004D1332">
      <w:pPr>
        <w:pStyle w:val="af4"/>
        <w:spacing w:before="0" w:beforeAutospacing="0" w:after="0" w:afterAutospacing="0"/>
        <w:jc w:val="both"/>
        <w:rPr>
          <w:rFonts w:eastAsia="Times New Roman"/>
        </w:rPr>
      </w:pPr>
      <w:r w:rsidRPr="004D1332">
        <w:rPr>
          <w:rFonts w:eastAsia="Times New Roman"/>
        </w:rPr>
        <w:t>-</w:t>
      </w:r>
      <w:r w:rsidR="00D16C9E" w:rsidRPr="004D1332">
        <w:rPr>
          <w:rFonts w:eastAsia="Times New Roman"/>
        </w:rPr>
        <w:t xml:space="preserve">Общество с ограниченной ответственностью "Инженерный Центр "АСИ", </w:t>
      </w:r>
    </w:p>
    <w:p w:rsidR="00D16C9E" w:rsidRPr="004D1332" w:rsidRDefault="004D1332" w:rsidP="004D1332">
      <w:pPr>
        <w:pStyle w:val="af4"/>
        <w:spacing w:before="0" w:beforeAutospacing="0" w:after="0" w:afterAutospacing="0"/>
        <w:jc w:val="both"/>
        <w:rPr>
          <w:rFonts w:eastAsia="Times New Roman"/>
        </w:rPr>
      </w:pPr>
      <w:r w:rsidRPr="004D1332">
        <w:rPr>
          <w:rFonts w:eastAsia="Times New Roman"/>
        </w:rPr>
        <w:t>-</w:t>
      </w:r>
      <w:r w:rsidR="00D16C9E" w:rsidRPr="004D1332">
        <w:rPr>
          <w:rFonts w:eastAsia="Times New Roman"/>
        </w:rPr>
        <w:t xml:space="preserve">Общество с ограниченной ответственностью "Управляющая компания "КАПИТАЛ". </w:t>
      </w:r>
    </w:p>
    <w:p w:rsidR="00D16C9E" w:rsidRPr="004D1332" w:rsidRDefault="00D16C9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D13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D10FDB" w:rsidRDefault="00D10F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D10FDB" w:rsidRDefault="00D10F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D10FDB" w:rsidRDefault="00D10F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D10FDB" w:rsidTr="00D10FDB">
        <w:tc>
          <w:tcPr>
            <w:tcW w:w="2562" w:type="dxa"/>
            <w:shd w:val="clear" w:color="auto" w:fill="auto"/>
          </w:tcPr>
          <w:p w:rsidR="00D10FDB" w:rsidRDefault="00D10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D10FDB" w:rsidRDefault="00D10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D10FDB" w:rsidRDefault="00D10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D10FDB" w:rsidRDefault="00D10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D10FDB" w:rsidTr="00D10FDB">
        <w:tc>
          <w:tcPr>
            <w:tcW w:w="2562" w:type="dxa"/>
            <w:shd w:val="clear" w:color="auto" w:fill="auto"/>
          </w:tcPr>
          <w:p w:rsidR="00D10FDB" w:rsidRDefault="00D10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D10FDB" w:rsidRDefault="00D10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18.02.2014</w:t>
            </w:r>
          </w:p>
        </w:tc>
        <w:tc>
          <w:tcPr>
            <w:tcW w:w="2563" w:type="dxa"/>
            <w:shd w:val="clear" w:color="auto" w:fill="auto"/>
          </w:tcPr>
          <w:p w:rsidR="00D10FDB" w:rsidRDefault="00D10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D10FDB" w:rsidRDefault="00D10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157</w:t>
            </w:r>
          </w:p>
        </w:tc>
      </w:tr>
      <w:tr w:rsidR="00D10FDB" w:rsidTr="00D10FDB">
        <w:tc>
          <w:tcPr>
            <w:tcW w:w="2562" w:type="dxa"/>
            <w:shd w:val="clear" w:color="auto" w:fill="auto"/>
          </w:tcPr>
          <w:p w:rsidR="00D10FDB" w:rsidRDefault="00D10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Борисов Николай Николаевич</w:t>
            </w:r>
          </w:p>
        </w:tc>
        <w:tc>
          <w:tcPr>
            <w:tcW w:w="2563" w:type="dxa"/>
            <w:shd w:val="clear" w:color="auto" w:fill="auto"/>
          </w:tcPr>
          <w:p w:rsidR="00D10FDB" w:rsidRDefault="00D10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18.02.2014</w:t>
            </w:r>
          </w:p>
        </w:tc>
        <w:tc>
          <w:tcPr>
            <w:tcW w:w="2563" w:type="dxa"/>
            <w:shd w:val="clear" w:color="auto" w:fill="auto"/>
          </w:tcPr>
          <w:p w:rsidR="00D10FDB" w:rsidRDefault="00D10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19/235Д от 03.09.2013</w:t>
            </w:r>
          </w:p>
        </w:tc>
        <w:tc>
          <w:tcPr>
            <w:tcW w:w="2563" w:type="dxa"/>
            <w:shd w:val="clear" w:color="auto" w:fill="auto"/>
          </w:tcPr>
          <w:p w:rsidR="00D10FDB" w:rsidRDefault="00D10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167</w:t>
            </w:r>
          </w:p>
        </w:tc>
      </w:tr>
      <w:tr w:rsidR="00D10FDB" w:rsidTr="00D10FDB">
        <w:tc>
          <w:tcPr>
            <w:tcW w:w="2562" w:type="dxa"/>
            <w:shd w:val="clear" w:color="auto" w:fill="auto"/>
          </w:tcPr>
          <w:p w:rsidR="00D10FDB" w:rsidRDefault="00D10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D10FDB" w:rsidRDefault="00D10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20.02.2014</w:t>
            </w:r>
          </w:p>
        </w:tc>
        <w:tc>
          <w:tcPr>
            <w:tcW w:w="2563" w:type="dxa"/>
            <w:shd w:val="clear" w:color="auto" w:fill="auto"/>
          </w:tcPr>
          <w:p w:rsidR="00D10FDB" w:rsidRDefault="00D10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D10FDB" w:rsidRDefault="00D10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D16C9E" w:rsidRPr="004D1332" w:rsidRDefault="00D16C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D16C9E" w:rsidRPr="004D1332" w:rsidSect="004D13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73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068" w:rsidRDefault="004A2068">
      <w:pPr>
        <w:spacing w:after="0" w:line="240" w:lineRule="auto"/>
      </w:pPr>
      <w:r>
        <w:separator/>
      </w:r>
    </w:p>
  </w:endnote>
  <w:endnote w:type="continuationSeparator" w:id="0">
    <w:p w:rsidR="004A2068" w:rsidRDefault="004A2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C9E" w:rsidRDefault="00D16C9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C9E" w:rsidRDefault="00D16C9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Z029081-1</w:t>
    </w:r>
  </w:p>
  <w:p w:rsidR="00D16C9E" w:rsidRDefault="00D16C9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автомобильных электронных весов.</w:t>
    </w:r>
  </w:p>
  <w:p w:rsidR="00D16C9E" w:rsidRDefault="00D16C9E">
    <w:pPr>
      <w:pStyle w:val="a9"/>
      <w:jc w:val="center"/>
      <w:rPr>
        <w:bCs/>
        <w:sz w:val="16"/>
        <w:szCs w:val="16"/>
      </w:rPr>
    </w:pPr>
  </w:p>
  <w:p w:rsidR="00D16C9E" w:rsidRDefault="00482B5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16C9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16C9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22B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16C9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16C9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22B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C9E" w:rsidRDefault="00D16C9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068" w:rsidRDefault="004A2068">
      <w:pPr>
        <w:spacing w:after="0" w:line="240" w:lineRule="auto"/>
      </w:pPr>
      <w:r>
        <w:separator/>
      </w:r>
    </w:p>
  </w:footnote>
  <w:footnote w:type="continuationSeparator" w:id="0">
    <w:p w:rsidR="004A2068" w:rsidRDefault="004A20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C9E" w:rsidRDefault="00D16C9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C9E" w:rsidRDefault="00D16C9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C9E" w:rsidRDefault="00D16C9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478B3"/>
    <w:multiLevelType w:val="multilevel"/>
    <w:tmpl w:val="91B8A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AF0126"/>
    <w:rsid w:val="002A22B3"/>
    <w:rsid w:val="00321107"/>
    <w:rsid w:val="00482B54"/>
    <w:rsid w:val="004A2068"/>
    <w:rsid w:val="004D1332"/>
    <w:rsid w:val="004F1086"/>
    <w:rsid w:val="00862628"/>
    <w:rsid w:val="00AF0126"/>
    <w:rsid w:val="00D10FDB"/>
    <w:rsid w:val="00D16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08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108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F108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F10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F108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F10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F108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F10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F108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F108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F108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F1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F108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F1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F108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F108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F108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F108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F108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809B8-745C-49CF-936D-82B51C703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2014-02-20T08:43:00Z</dcterms:created>
  <dcterms:modified xsi:type="dcterms:W3CDTF">2014-02-20T08:43:00Z</dcterms:modified>
</cp:coreProperties>
</file>