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5A4A52" w:rsidRDefault="001270B0" w:rsidP="004C11A4">
      <w:pPr>
        <w:shd w:val="clear" w:color="auto" w:fill="FFFFFF"/>
        <w:jc w:val="center"/>
        <w:rPr>
          <w:b/>
          <w:sz w:val="24"/>
          <w:szCs w:val="24"/>
        </w:rPr>
      </w:pPr>
      <w:r w:rsidRPr="005A4A52">
        <w:rPr>
          <w:b/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5A4A52">
        <w:rPr>
          <w:b/>
          <w:spacing w:val="1"/>
          <w:sz w:val="24"/>
          <w:szCs w:val="24"/>
        </w:rPr>
        <w:t>Ковровский</w:t>
      </w:r>
      <w:proofErr w:type="spellEnd"/>
      <w:r w:rsidRPr="005A4A52">
        <w:rPr>
          <w:b/>
          <w:spacing w:val="1"/>
          <w:sz w:val="24"/>
          <w:szCs w:val="24"/>
        </w:rPr>
        <w:t xml:space="preserve"> механический завод»</w:t>
      </w:r>
    </w:p>
    <w:p w:rsidR="004C11A4" w:rsidRPr="005A4A52" w:rsidRDefault="00BA0AA7" w:rsidP="004C11A4">
      <w:pPr>
        <w:shd w:val="clear" w:color="auto" w:fill="FFFFFF"/>
        <w:jc w:val="both"/>
        <w:rPr>
          <w:b/>
          <w:sz w:val="24"/>
          <w:szCs w:val="24"/>
        </w:rPr>
      </w:pPr>
      <w:r w:rsidRPr="00BA0AA7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5A4A52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5A4A5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</w:p>
    <w:p w:rsidR="004C11A4" w:rsidRPr="005A4A52" w:rsidRDefault="004C11A4" w:rsidP="004C11A4">
      <w:pPr>
        <w:pStyle w:val="2"/>
        <w:ind w:right="141"/>
        <w:rPr>
          <w:sz w:val="24"/>
          <w:szCs w:val="24"/>
        </w:rPr>
      </w:pPr>
      <w:r w:rsidRPr="005A4A52">
        <w:rPr>
          <w:sz w:val="24"/>
          <w:szCs w:val="24"/>
        </w:rPr>
        <w:t xml:space="preserve">ПРОТОКОЛ № </w:t>
      </w:r>
      <w:r w:rsidR="001270B0" w:rsidRPr="005A4A52">
        <w:rPr>
          <w:sz w:val="24"/>
          <w:szCs w:val="24"/>
        </w:rPr>
        <w:t>KM-2014/101</w:t>
      </w:r>
      <w:r w:rsidRPr="005A4A52">
        <w:rPr>
          <w:sz w:val="24"/>
          <w:szCs w:val="24"/>
        </w:rPr>
        <w:t xml:space="preserve"> от </w:t>
      </w:r>
      <w:r w:rsidR="001270B0" w:rsidRPr="005A4A52">
        <w:rPr>
          <w:sz w:val="24"/>
          <w:szCs w:val="24"/>
        </w:rPr>
        <w:t>14.03.2014</w:t>
      </w:r>
    </w:p>
    <w:p w:rsidR="004C11A4" w:rsidRPr="005A4A52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5A4A52">
        <w:rPr>
          <w:b/>
          <w:sz w:val="24"/>
          <w:szCs w:val="24"/>
        </w:rPr>
        <w:t>Заседания  комиссии по размещению заказа</w:t>
      </w:r>
    </w:p>
    <w:p w:rsidR="004C11A4" w:rsidRPr="005A4A52" w:rsidRDefault="004C11A4" w:rsidP="004C11A4">
      <w:pPr>
        <w:shd w:val="clear" w:color="auto" w:fill="FFFFFF"/>
        <w:jc w:val="center"/>
        <w:rPr>
          <w:b/>
          <w:szCs w:val="28"/>
        </w:rPr>
      </w:pPr>
      <w:r w:rsidRPr="005A4A52">
        <w:rPr>
          <w:b/>
          <w:sz w:val="24"/>
          <w:szCs w:val="24"/>
        </w:rPr>
        <w:t>«Проведение переторжки»</w:t>
      </w:r>
    </w:p>
    <w:p w:rsidR="004C11A4" w:rsidRPr="005A4A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A4A52" w:rsidRDefault="005A4A52" w:rsidP="004C11A4">
      <w:pPr>
        <w:shd w:val="clear" w:color="auto" w:fill="FFFFFF"/>
        <w:jc w:val="both"/>
        <w:rPr>
          <w:b/>
          <w:sz w:val="24"/>
          <w:szCs w:val="24"/>
        </w:rPr>
      </w:pPr>
      <w:r w:rsidRPr="005A4A52">
        <w:rPr>
          <w:b/>
          <w:sz w:val="24"/>
          <w:szCs w:val="24"/>
        </w:rPr>
        <w:tab/>
      </w:r>
      <w:r w:rsidR="004C11A4" w:rsidRPr="005A4A52">
        <w:rPr>
          <w:b/>
          <w:sz w:val="24"/>
          <w:szCs w:val="24"/>
        </w:rPr>
        <w:tab/>
      </w:r>
      <w:r w:rsidR="004C11A4" w:rsidRPr="005A4A52">
        <w:rPr>
          <w:b/>
          <w:sz w:val="24"/>
          <w:szCs w:val="24"/>
        </w:rPr>
        <w:tab/>
      </w:r>
      <w:r w:rsidR="004C11A4" w:rsidRPr="005A4A52">
        <w:rPr>
          <w:b/>
          <w:sz w:val="24"/>
          <w:szCs w:val="24"/>
        </w:rPr>
        <w:tab/>
      </w:r>
    </w:p>
    <w:p w:rsidR="004C11A4" w:rsidRPr="005A4A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A4A52">
        <w:rPr>
          <w:b/>
          <w:sz w:val="24"/>
          <w:szCs w:val="24"/>
        </w:rPr>
        <w:t>Вид процедуры закупки</w:t>
      </w:r>
      <w:r w:rsidRPr="005A4A52">
        <w:rPr>
          <w:sz w:val="24"/>
          <w:szCs w:val="24"/>
        </w:rPr>
        <w:t xml:space="preserve">: </w:t>
      </w:r>
      <w:r w:rsidR="001270B0" w:rsidRPr="005A4A52">
        <w:rPr>
          <w:sz w:val="24"/>
          <w:szCs w:val="24"/>
        </w:rPr>
        <w:t>открытый запрос предложений в электронной форме</w:t>
      </w:r>
      <w:r w:rsidRPr="005A4A52">
        <w:rPr>
          <w:b/>
          <w:sz w:val="24"/>
          <w:szCs w:val="24"/>
        </w:rPr>
        <w:tab/>
      </w:r>
      <w:r w:rsidRPr="005A4A52">
        <w:rPr>
          <w:b/>
          <w:sz w:val="24"/>
          <w:szCs w:val="24"/>
        </w:rPr>
        <w:tab/>
      </w:r>
      <w:r w:rsidRPr="005A4A52">
        <w:rPr>
          <w:b/>
          <w:sz w:val="24"/>
          <w:szCs w:val="24"/>
        </w:rPr>
        <w:tab/>
      </w:r>
      <w:r w:rsidRPr="005A4A52">
        <w:rPr>
          <w:b/>
          <w:sz w:val="24"/>
          <w:szCs w:val="24"/>
        </w:rPr>
        <w:tab/>
      </w:r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A4A52">
        <w:rPr>
          <w:b/>
          <w:sz w:val="24"/>
          <w:szCs w:val="24"/>
        </w:rPr>
        <w:t>Вид переторжки</w:t>
      </w:r>
      <w:r w:rsidRPr="005A4A52">
        <w:rPr>
          <w:sz w:val="24"/>
          <w:szCs w:val="24"/>
        </w:rPr>
        <w:t xml:space="preserve">: </w:t>
      </w:r>
      <w:proofErr w:type="gramStart"/>
      <w:r w:rsidR="001270B0" w:rsidRPr="005A4A52">
        <w:rPr>
          <w:sz w:val="24"/>
          <w:szCs w:val="24"/>
        </w:rPr>
        <w:t>очная</w:t>
      </w:r>
      <w:proofErr w:type="gramEnd"/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A4A52">
        <w:rPr>
          <w:b/>
          <w:sz w:val="24"/>
          <w:szCs w:val="24"/>
        </w:rPr>
        <w:t>Место проведения переторжки:</w:t>
      </w:r>
      <w:r w:rsidRPr="005A4A52">
        <w:rPr>
          <w:sz w:val="24"/>
          <w:szCs w:val="24"/>
        </w:rPr>
        <w:t xml:space="preserve"> </w:t>
      </w:r>
      <w:hyperlink r:id="rId5" w:history="1">
        <w:r w:rsidR="005A4A52" w:rsidRPr="005A4A52">
          <w:rPr>
            <w:rStyle w:val="a3"/>
            <w:sz w:val="24"/>
            <w:szCs w:val="24"/>
            <w:lang w:val="en-US"/>
          </w:rPr>
          <w:t>www</w:t>
        </w:r>
        <w:r w:rsidR="005A4A52" w:rsidRPr="005A4A52">
          <w:rPr>
            <w:rStyle w:val="a3"/>
            <w:sz w:val="24"/>
            <w:szCs w:val="24"/>
          </w:rPr>
          <w:t>.</w:t>
        </w:r>
        <w:r w:rsidR="005A4A52" w:rsidRPr="005A4A52">
          <w:rPr>
            <w:rStyle w:val="a3"/>
            <w:sz w:val="24"/>
            <w:szCs w:val="24"/>
            <w:lang w:val="en-US"/>
          </w:rPr>
          <w:t>a</w:t>
        </w:r>
        <w:r w:rsidR="005A4A52" w:rsidRPr="005A4A52">
          <w:rPr>
            <w:rStyle w:val="a3"/>
            <w:sz w:val="24"/>
            <w:szCs w:val="24"/>
          </w:rPr>
          <w:t>-</w:t>
        </w:r>
        <w:r w:rsidR="005A4A52" w:rsidRPr="005A4A52">
          <w:rPr>
            <w:rStyle w:val="a3"/>
            <w:sz w:val="24"/>
            <w:szCs w:val="24"/>
            <w:lang w:val="en-US"/>
          </w:rPr>
          <w:t>k</w:t>
        </w:r>
        <w:r w:rsidR="005A4A52" w:rsidRPr="005A4A52">
          <w:rPr>
            <w:rStyle w:val="a3"/>
            <w:sz w:val="24"/>
            <w:szCs w:val="24"/>
          </w:rPr>
          <w:t>-</w:t>
        </w:r>
        <w:r w:rsidR="005A4A52" w:rsidRPr="005A4A52">
          <w:rPr>
            <w:rStyle w:val="a3"/>
            <w:sz w:val="24"/>
            <w:szCs w:val="24"/>
            <w:lang w:val="en-US"/>
          </w:rPr>
          <w:t>d</w:t>
        </w:r>
        <w:r w:rsidR="005A4A52" w:rsidRPr="005A4A52">
          <w:rPr>
            <w:rStyle w:val="a3"/>
            <w:sz w:val="24"/>
            <w:szCs w:val="24"/>
          </w:rPr>
          <w:t>.</w:t>
        </w:r>
        <w:proofErr w:type="spellStart"/>
        <w:r w:rsidR="005A4A52" w:rsidRPr="005A4A5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5A4A52" w:rsidRPr="005A4A52">
        <w:rPr>
          <w:sz w:val="24"/>
          <w:szCs w:val="24"/>
        </w:rPr>
        <w:t xml:space="preserve"> </w:t>
      </w:r>
      <w:hyperlink r:id="rId6" w:history="1"/>
    </w:p>
    <w:p w:rsidR="004C11A4" w:rsidRPr="005A4A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A4A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5A4A52">
        <w:rPr>
          <w:b/>
          <w:sz w:val="24"/>
          <w:szCs w:val="24"/>
        </w:rPr>
        <w:t>Дата, время начала и окончания процедуры переторжки:</w:t>
      </w:r>
      <w:r w:rsidRPr="005A4A52">
        <w:rPr>
          <w:sz w:val="24"/>
          <w:szCs w:val="24"/>
        </w:rPr>
        <w:t xml:space="preserve"> с «</w:t>
      </w:r>
      <w:r w:rsidR="001270B0" w:rsidRPr="005A4A52">
        <w:rPr>
          <w:sz w:val="24"/>
          <w:szCs w:val="24"/>
        </w:rPr>
        <w:t>14</w:t>
      </w:r>
      <w:r w:rsidRPr="005A4A52">
        <w:rPr>
          <w:sz w:val="24"/>
          <w:szCs w:val="24"/>
        </w:rPr>
        <w:t xml:space="preserve">» </w:t>
      </w:r>
      <w:r w:rsidR="001270B0" w:rsidRPr="005A4A52">
        <w:rPr>
          <w:sz w:val="24"/>
          <w:szCs w:val="24"/>
        </w:rPr>
        <w:t>марта</w:t>
      </w:r>
      <w:r w:rsidRPr="005A4A52">
        <w:rPr>
          <w:sz w:val="24"/>
          <w:szCs w:val="24"/>
        </w:rPr>
        <w:t xml:space="preserve"> </w:t>
      </w:r>
      <w:r w:rsidR="001270B0" w:rsidRPr="005A4A52">
        <w:rPr>
          <w:sz w:val="24"/>
          <w:szCs w:val="24"/>
        </w:rPr>
        <w:t>2014</w:t>
      </w:r>
      <w:r w:rsidRPr="005A4A52">
        <w:rPr>
          <w:sz w:val="24"/>
          <w:szCs w:val="24"/>
        </w:rPr>
        <w:t xml:space="preserve"> г. </w:t>
      </w:r>
      <w:r w:rsidR="001270B0" w:rsidRPr="005A4A52">
        <w:rPr>
          <w:sz w:val="24"/>
          <w:szCs w:val="24"/>
        </w:rPr>
        <w:t>10:00</w:t>
      </w:r>
      <w:r w:rsidRPr="005A4A52">
        <w:rPr>
          <w:sz w:val="24"/>
          <w:szCs w:val="24"/>
        </w:rPr>
        <w:t xml:space="preserve"> до «</w:t>
      </w:r>
      <w:r w:rsidR="001270B0" w:rsidRPr="005A4A52">
        <w:rPr>
          <w:sz w:val="24"/>
          <w:szCs w:val="24"/>
        </w:rPr>
        <w:t>14</w:t>
      </w:r>
      <w:r w:rsidRPr="005A4A52">
        <w:rPr>
          <w:sz w:val="24"/>
          <w:szCs w:val="24"/>
        </w:rPr>
        <w:t xml:space="preserve">» </w:t>
      </w:r>
      <w:r w:rsidR="001270B0" w:rsidRPr="005A4A52">
        <w:rPr>
          <w:sz w:val="24"/>
          <w:szCs w:val="24"/>
        </w:rPr>
        <w:t>марта</w:t>
      </w:r>
      <w:r w:rsidRPr="005A4A52">
        <w:rPr>
          <w:sz w:val="24"/>
          <w:szCs w:val="24"/>
        </w:rPr>
        <w:t xml:space="preserve"> </w:t>
      </w:r>
      <w:r w:rsidR="001270B0" w:rsidRPr="005A4A52">
        <w:rPr>
          <w:sz w:val="24"/>
          <w:szCs w:val="24"/>
        </w:rPr>
        <w:t>2014</w:t>
      </w:r>
      <w:r w:rsidRPr="005A4A52">
        <w:rPr>
          <w:sz w:val="24"/>
          <w:szCs w:val="24"/>
        </w:rPr>
        <w:t xml:space="preserve"> </w:t>
      </w:r>
      <w:r w:rsidR="001270B0" w:rsidRPr="005A4A52">
        <w:rPr>
          <w:sz w:val="24"/>
          <w:szCs w:val="24"/>
        </w:rPr>
        <w:t>11:00</w:t>
      </w:r>
      <w:r w:rsidRPr="005A4A52">
        <w:rPr>
          <w:sz w:val="24"/>
          <w:szCs w:val="24"/>
        </w:rPr>
        <w:t>.</w:t>
      </w:r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5A4A52" w:rsidRDefault="005A4A52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5A4A52">
        <w:rPr>
          <w:sz w:val="24"/>
          <w:szCs w:val="24"/>
        </w:rPr>
        <w:t>Извещение №</w:t>
      </w:r>
      <w:r w:rsidR="001270B0" w:rsidRPr="005A4A52">
        <w:rPr>
          <w:sz w:val="24"/>
          <w:szCs w:val="24"/>
        </w:rPr>
        <w:t>KM-2209</w:t>
      </w:r>
      <w:r w:rsidR="004C11A4" w:rsidRPr="005A4A52">
        <w:rPr>
          <w:sz w:val="24"/>
          <w:szCs w:val="24"/>
        </w:rPr>
        <w:t xml:space="preserve"> о проведении процедуры </w:t>
      </w:r>
      <w:r w:rsidR="001270B0" w:rsidRPr="005A4A52">
        <w:rPr>
          <w:sz w:val="24"/>
          <w:szCs w:val="24"/>
        </w:rPr>
        <w:t>открытый запрос предложений в электронной форме</w:t>
      </w:r>
      <w:r w:rsidR="004C11A4" w:rsidRPr="005A4A52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4C11A4" w:rsidRPr="005A4A52">
        <w:rPr>
          <w:sz w:val="24"/>
          <w:szCs w:val="24"/>
        </w:rPr>
        <w:t>Госкорпорации</w:t>
      </w:r>
      <w:proofErr w:type="spellEnd"/>
      <w:r w:rsidR="004C11A4" w:rsidRPr="005A4A52">
        <w:rPr>
          <w:sz w:val="24"/>
          <w:szCs w:val="24"/>
        </w:rPr>
        <w:t xml:space="preserve"> «</w:t>
      </w:r>
      <w:proofErr w:type="spellStart"/>
      <w:r w:rsidR="004C11A4" w:rsidRPr="005A4A52">
        <w:rPr>
          <w:sz w:val="24"/>
          <w:szCs w:val="24"/>
        </w:rPr>
        <w:t>Росатом</w:t>
      </w:r>
      <w:proofErr w:type="spellEnd"/>
      <w:r w:rsidR="004C11A4" w:rsidRPr="005A4A52">
        <w:rPr>
          <w:sz w:val="24"/>
          <w:szCs w:val="24"/>
        </w:rPr>
        <w:t xml:space="preserve">» </w:t>
      </w:r>
      <w:hyperlink r:id="rId7" w:history="1">
        <w:r w:rsidR="004C11A4" w:rsidRPr="005A4A52">
          <w:rPr>
            <w:rStyle w:val="a3"/>
            <w:color w:val="auto"/>
            <w:sz w:val="24"/>
            <w:szCs w:val="24"/>
            <w:lang w:val="en-US"/>
          </w:rPr>
          <w:t>http</w:t>
        </w:r>
        <w:r w:rsidR="004C11A4" w:rsidRPr="005A4A5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C11A4" w:rsidRPr="005A4A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C11A4" w:rsidRPr="005A4A5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5A4A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C11A4" w:rsidRPr="005A4A5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C11A4" w:rsidRPr="005A4A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C11A4" w:rsidRPr="005A4A52">
        <w:rPr>
          <w:snapToGrid w:val="0"/>
          <w:sz w:val="24"/>
          <w:szCs w:val="24"/>
        </w:rPr>
        <w:t xml:space="preserve"> </w:t>
      </w:r>
      <w:r w:rsidR="004C11A4" w:rsidRPr="005A4A52">
        <w:rPr>
          <w:sz w:val="24"/>
          <w:szCs w:val="24"/>
        </w:rPr>
        <w:t xml:space="preserve">№ </w:t>
      </w:r>
      <w:r w:rsidR="001270B0" w:rsidRPr="005A4A52">
        <w:rPr>
          <w:sz w:val="24"/>
          <w:szCs w:val="24"/>
        </w:rPr>
        <w:t>140220/0631/026</w:t>
      </w:r>
      <w:r w:rsidR="004C11A4" w:rsidRPr="005A4A52">
        <w:rPr>
          <w:sz w:val="24"/>
          <w:szCs w:val="24"/>
        </w:rPr>
        <w:t xml:space="preserve"> от</w:t>
      </w:r>
      <w:r w:rsidR="004C11A4" w:rsidRPr="005A4A52">
        <w:rPr>
          <w:snapToGrid w:val="0"/>
          <w:sz w:val="24"/>
          <w:szCs w:val="24"/>
        </w:rPr>
        <w:t xml:space="preserve"> «</w:t>
      </w:r>
      <w:r w:rsidR="001270B0" w:rsidRPr="005A4A52">
        <w:rPr>
          <w:snapToGrid w:val="0"/>
          <w:sz w:val="24"/>
          <w:szCs w:val="24"/>
        </w:rPr>
        <w:t>20</w:t>
      </w:r>
      <w:r w:rsidR="004C11A4" w:rsidRPr="005A4A52">
        <w:rPr>
          <w:snapToGrid w:val="0"/>
          <w:sz w:val="24"/>
          <w:szCs w:val="24"/>
        </w:rPr>
        <w:t xml:space="preserve">» </w:t>
      </w:r>
      <w:r w:rsidR="001270B0" w:rsidRPr="005A4A52">
        <w:rPr>
          <w:snapToGrid w:val="0"/>
          <w:sz w:val="24"/>
          <w:szCs w:val="24"/>
        </w:rPr>
        <w:t>февраля</w:t>
      </w:r>
      <w:r w:rsidR="004C11A4" w:rsidRPr="005A4A52">
        <w:rPr>
          <w:snapToGrid w:val="0"/>
          <w:sz w:val="24"/>
          <w:szCs w:val="24"/>
        </w:rPr>
        <w:t xml:space="preserve"> </w:t>
      </w:r>
      <w:r w:rsidR="001270B0" w:rsidRPr="005A4A52">
        <w:rPr>
          <w:snapToGrid w:val="0"/>
          <w:sz w:val="24"/>
          <w:szCs w:val="24"/>
        </w:rPr>
        <w:t>2014</w:t>
      </w:r>
      <w:r w:rsidR="004C11A4" w:rsidRPr="005A4A52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5A4A52" w:rsidRDefault="00767DA1" w:rsidP="00767DA1">
      <w:pPr>
        <w:rPr>
          <w:sz w:val="24"/>
          <w:szCs w:val="24"/>
        </w:rPr>
      </w:pPr>
    </w:p>
    <w:tbl>
      <w:tblPr>
        <w:tblW w:w="10128" w:type="dxa"/>
        <w:jc w:val="center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685"/>
        <w:gridCol w:w="772"/>
        <w:gridCol w:w="1134"/>
      </w:tblGrid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№</w:t>
            </w:r>
          </w:p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A52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5A4A52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5A4A52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tcBorders>
              <w:bottom w:val="single" w:sz="4" w:space="0" w:color="000000"/>
            </w:tcBorders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772" w:type="dxa"/>
            <w:tcBorders>
              <w:bottom w:val="single" w:sz="4" w:space="0" w:color="000000"/>
            </w:tcBorders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Ед.</w:t>
            </w:r>
          </w:p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A4A52">
              <w:rPr>
                <w:sz w:val="24"/>
                <w:szCs w:val="24"/>
              </w:rPr>
              <w:t>изм</w:t>
            </w:r>
            <w:proofErr w:type="spellEnd"/>
            <w:r w:rsidRPr="005A4A52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Кол-во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КАЛИЙ ХЛОРИСТЫЙ ТЕХНИЧЕСКИЙ МЕЛКИЙ СОРТ 1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ГОСТ 4568-95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200,010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АНГИДРИД ХРОМОВЫЙ ТЕХНИЧЕСКИЙ Б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ГОСТ 2548-77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261,000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5A4A52">
              <w:rPr>
                <w:sz w:val="24"/>
                <w:szCs w:val="24"/>
              </w:rPr>
              <w:t>СОДА</w:t>
            </w:r>
            <w:proofErr w:type="gramEnd"/>
            <w:r w:rsidRPr="005A4A52">
              <w:rPr>
                <w:sz w:val="24"/>
                <w:szCs w:val="24"/>
              </w:rPr>
              <w:t xml:space="preserve"> КАЛЬЦИНИРОВАННАЯ МАРКА Б 1 СОРТ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ГОСТ 5100-85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1044,000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НИТРИТ НАТРИЯ ТЕХНИЧЕСКИЙ ВЫСШИЙ СОРТ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ГОСТ 19906-74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685,840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 xml:space="preserve">КРАСИТЕЛЬ МЕТАЛЛОКОМПЛЕКСНЫЙ КИСЛОТНЫЙ ЧЕРНЫЙ №107 ОСТАЛАН ЧЕРНЫЙ </w:t>
            </w:r>
            <w:r w:rsidRPr="005A4A52">
              <w:rPr>
                <w:sz w:val="24"/>
                <w:szCs w:val="24"/>
                <w:lang w:val="en-US"/>
              </w:rPr>
              <w:t>BGL</w:t>
            </w:r>
            <w:r w:rsidRPr="005A4A52">
              <w:rPr>
                <w:sz w:val="24"/>
                <w:szCs w:val="24"/>
              </w:rPr>
              <w:t xml:space="preserve"> </w:t>
            </w:r>
            <w:r w:rsidRPr="005A4A52">
              <w:rPr>
                <w:sz w:val="24"/>
                <w:szCs w:val="24"/>
                <w:lang w:val="en-US"/>
              </w:rPr>
              <w:t>LLB</w:t>
            </w:r>
            <w:r w:rsidRPr="005A4A52">
              <w:rPr>
                <w:sz w:val="24"/>
                <w:szCs w:val="24"/>
              </w:rPr>
              <w:t xml:space="preserve"> ДЛЯ АЛЮМИНИЯ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60,000</w:t>
            </w:r>
          </w:p>
        </w:tc>
      </w:tr>
      <w:tr w:rsidR="005A4A52" w:rsidRPr="005A4A52" w:rsidTr="005A4A52">
        <w:trPr>
          <w:jc w:val="center"/>
        </w:trPr>
        <w:tc>
          <w:tcPr>
            <w:tcW w:w="568" w:type="dxa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НАТРИЯ ГИДРООКИСЬ Ч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ГОСТ 4328-77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5A4A52" w:rsidRPr="005A4A52" w:rsidRDefault="005A4A52" w:rsidP="00C5255B">
            <w:pPr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A4A52" w:rsidRPr="005A4A52" w:rsidRDefault="005A4A52" w:rsidP="00C525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  <w:lang w:val="en-US"/>
              </w:rPr>
              <w:t>540,000</w:t>
            </w:r>
          </w:p>
        </w:tc>
      </w:tr>
    </w:tbl>
    <w:p w:rsidR="00767DA1" w:rsidRPr="005A4A52" w:rsidRDefault="00767DA1" w:rsidP="00767DA1">
      <w:pPr>
        <w:rPr>
          <w:sz w:val="24"/>
          <w:szCs w:val="24"/>
        </w:rPr>
      </w:pPr>
    </w:p>
    <w:p w:rsidR="00767DA1" w:rsidRPr="005A4A52" w:rsidRDefault="00767DA1" w:rsidP="00767DA1">
      <w:pPr>
        <w:rPr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230"/>
      </w:tblGrid>
      <w:tr w:rsidR="005A4A52" w:rsidRPr="005A4A52" w:rsidTr="00C525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A4A52">
              <w:rPr>
                <w:sz w:val="24"/>
                <w:szCs w:val="24"/>
              </w:rPr>
              <w:t xml:space="preserve">213695.86 RUB (Двести тринадцать тысяч шестьсот девяносто пять </w:t>
            </w:r>
            <w:r w:rsidRPr="005A4A52">
              <w:rPr>
                <w:sz w:val="24"/>
                <w:szCs w:val="24"/>
                <w:lang w:val="en-US"/>
              </w:rPr>
              <w:t>RUB</w:t>
            </w:r>
            <w:r w:rsidRPr="005A4A52">
              <w:rPr>
                <w:sz w:val="24"/>
                <w:szCs w:val="24"/>
              </w:rPr>
              <w:t xml:space="preserve"> 86)</w:t>
            </w:r>
          </w:p>
        </w:tc>
      </w:tr>
      <w:tr w:rsidR="005A4A52" w:rsidRPr="005A4A52" w:rsidTr="00C525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A4A52">
              <w:rPr>
                <w:sz w:val="24"/>
                <w:szCs w:val="24"/>
              </w:rPr>
              <w:t>Начальная (максимальная) 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5A4A52" w:rsidRPr="005A4A52" w:rsidTr="00C525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Место доставки поставляемых товаров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ОАО «</w:t>
            </w:r>
            <w:proofErr w:type="spellStart"/>
            <w:r w:rsidRPr="005A4A52">
              <w:rPr>
                <w:sz w:val="24"/>
                <w:szCs w:val="24"/>
              </w:rPr>
              <w:t>Ковровский</w:t>
            </w:r>
            <w:proofErr w:type="spellEnd"/>
            <w:r w:rsidRPr="005A4A52">
              <w:rPr>
                <w:sz w:val="24"/>
                <w:szCs w:val="24"/>
              </w:rPr>
              <w:t xml:space="preserve"> механический завод», 601909, Владимирская область, Ковров </w:t>
            </w:r>
            <w:proofErr w:type="gramStart"/>
            <w:r w:rsidRPr="005A4A52">
              <w:rPr>
                <w:sz w:val="24"/>
                <w:szCs w:val="24"/>
              </w:rPr>
              <w:t>г</w:t>
            </w:r>
            <w:proofErr w:type="gramEnd"/>
            <w:r w:rsidRPr="005A4A52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5A4A52" w:rsidRPr="005A4A52" w:rsidTr="00C5255B">
        <w:trPr>
          <w:trHeight w:val="130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lastRenderedPageBreak/>
              <w:t>Срок поставки товара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pStyle w:val="a4"/>
              <w:tabs>
                <w:tab w:val="num" w:pos="928"/>
              </w:tabs>
              <w:ind w:left="0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В связи с ограниченным гарантийным сроком хранения на данные материалы, поставка осуществляется в течени</w:t>
            </w:r>
            <w:proofErr w:type="gramStart"/>
            <w:r w:rsidRPr="005A4A52">
              <w:rPr>
                <w:sz w:val="24"/>
                <w:szCs w:val="24"/>
              </w:rPr>
              <w:t>и</w:t>
            </w:r>
            <w:proofErr w:type="gramEnd"/>
            <w:r w:rsidRPr="005A4A52">
              <w:rPr>
                <w:sz w:val="24"/>
                <w:szCs w:val="24"/>
              </w:rPr>
              <w:t xml:space="preserve"> 5 дней с момента поступления письменной заявки покупателя с указанием объемов поставки, но не позднее 90 дней с момента подписания договора уполномоченными представителями сторон.</w:t>
            </w:r>
          </w:p>
        </w:tc>
      </w:tr>
      <w:tr w:rsidR="005A4A52" w:rsidRPr="005A4A52" w:rsidTr="00C525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 xml:space="preserve">Сроки и условия оплаты поставки товара 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заказчика.</w:t>
            </w:r>
          </w:p>
        </w:tc>
      </w:tr>
      <w:tr w:rsidR="005A4A52" w:rsidRPr="005A4A52" w:rsidTr="00C5255B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5A4A52" w:rsidRDefault="005A4A52" w:rsidP="00C5255B">
            <w:pPr>
              <w:shd w:val="clear" w:color="auto" w:fill="FFFFFF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A52" w:rsidRPr="002D03F9" w:rsidRDefault="005A4A52" w:rsidP="00C525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D03F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D03F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5A4A52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A4A52">
        <w:rPr>
          <w:sz w:val="24"/>
          <w:szCs w:val="24"/>
        </w:rPr>
        <w:t xml:space="preserve">Переторжка </w:t>
      </w:r>
      <w:r w:rsidR="00EE2127" w:rsidRPr="005A4A52">
        <w:rPr>
          <w:sz w:val="24"/>
          <w:szCs w:val="24"/>
        </w:rPr>
        <w:t xml:space="preserve">проводилась </w:t>
      </w:r>
      <w:r w:rsidRPr="005A4A52">
        <w:rPr>
          <w:sz w:val="24"/>
          <w:szCs w:val="24"/>
        </w:rPr>
        <w:t xml:space="preserve">в соответствии с решением, указанным в протоколе № </w:t>
      </w:r>
      <w:r w:rsidR="001270B0" w:rsidRPr="005A4A52">
        <w:rPr>
          <w:sz w:val="24"/>
          <w:szCs w:val="24"/>
        </w:rPr>
        <w:t>KM-2014/86</w:t>
      </w:r>
      <w:r w:rsidRPr="005A4A52">
        <w:rPr>
          <w:sz w:val="24"/>
          <w:szCs w:val="24"/>
        </w:rPr>
        <w:t xml:space="preserve"> от </w:t>
      </w:r>
      <w:r w:rsidR="001270B0" w:rsidRPr="005A4A52">
        <w:rPr>
          <w:color w:val="000000"/>
          <w:sz w:val="24"/>
          <w:szCs w:val="24"/>
          <w:shd w:val="clear" w:color="auto" w:fill="FFFFFF"/>
        </w:rPr>
        <w:t>11.03.2014</w:t>
      </w:r>
      <w:r w:rsidRPr="005A4A52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5A4A52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A4A52">
        <w:rPr>
          <w:sz w:val="24"/>
          <w:szCs w:val="24"/>
        </w:rPr>
        <w:t>Список участников,  допущенных к участию в переторжке:</w:t>
      </w:r>
    </w:p>
    <w:p w:rsidR="004C11A4" w:rsidRPr="005A4A5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5A4A52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5A4A52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5A4A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1270B0" w:rsidRPr="005A4A52" w:rsidTr="00C5255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 xml:space="preserve">ООО «ЕВРОХИМИНВЕСТ» </w:t>
            </w:r>
          </w:p>
        </w:tc>
      </w:tr>
      <w:tr w:rsidR="001270B0" w:rsidRPr="005A4A52" w:rsidTr="00C5255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</w:tr>
    </w:tbl>
    <w:p w:rsidR="004C11A4" w:rsidRPr="005A4A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5A4A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5A4A52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5A4A52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1015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50"/>
        <w:gridCol w:w="3451"/>
        <w:gridCol w:w="3353"/>
      </w:tblGrid>
      <w:tr w:rsidR="004C11A4" w:rsidRPr="005A4A52" w:rsidTr="005A4A52"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5A4A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5A4A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5A4A5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4A52">
              <w:rPr>
                <w:sz w:val="24"/>
              </w:rPr>
              <w:t>Окончательное предложение о цене договора</w:t>
            </w:r>
          </w:p>
        </w:tc>
      </w:tr>
      <w:tr w:rsidR="001270B0" w:rsidRPr="005A4A52" w:rsidTr="005A4A52"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 xml:space="preserve">ООО «ЕВРОХИМИНВЕСТ»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>192.357,08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>180.286,86 RUB С НДС</w:t>
            </w:r>
          </w:p>
        </w:tc>
      </w:tr>
      <w:tr w:rsidR="001270B0" w:rsidRPr="005A4A52" w:rsidTr="005A4A52"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 xml:space="preserve">ЗАО «ХИМРЕАКТИВ»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>211.847,31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70B0" w:rsidRPr="005A4A52" w:rsidRDefault="001270B0" w:rsidP="00C5255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4A52">
              <w:rPr>
                <w:sz w:val="24"/>
                <w:szCs w:val="24"/>
                <w:lang w:val="en-US"/>
              </w:rPr>
              <w:t>179.420,97 RUB С НДС</w:t>
            </w:r>
          </w:p>
        </w:tc>
      </w:tr>
    </w:tbl>
    <w:p w:rsidR="004C11A4" w:rsidRPr="005A4A52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5A4A52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5A4A52">
        <w:rPr>
          <w:b/>
          <w:snapToGrid w:val="0"/>
          <w:sz w:val="24"/>
          <w:szCs w:val="24"/>
        </w:rPr>
        <w:t>Комиссия решила:</w:t>
      </w:r>
    </w:p>
    <w:p w:rsidR="004C11A4" w:rsidRPr="005A4A52" w:rsidRDefault="005A4A52" w:rsidP="005A4A52">
      <w:pPr>
        <w:pStyle w:val="a4"/>
        <w:numPr>
          <w:ilvl w:val="0"/>
          <w:numId w:val="1"/>
        </w:numPr>
        <w:shd w:val="clear" w:color="auto" w:fill="FFFFFF"/>
        <w:jc w:val="both"/>
        <w:rPr>
          <w:sz w:val="24"/>
          <w:szCs w:val="24"/>
        </w:rPr>
      </w:pPr>
      <w:r w:rsidRPr="005A4A52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4C11A4" w:rsidRPr="005A4A52" w:rsidRDefault="004C11A4" w:rsidP="005A4A52">
      <w:pPr>
        <w:pStyle w:val="a4"/>
        <w:numPr>
          <w:ilvl w:val="0"/>
          <w:numId w:val="1"/>
        </w:numPr>
        <w:shd w:val="clear" w:color="auto" w:fill="FFFFFF"/>
        <w:suppressAutoHyphens/>
        <w:ind w:right="141"/>
        <w:rPr>
          <w:b/>
          <w:sz w:val="24"/>
          <w:szCs w:val="24"/>
        </w:rPr>
      </w:pPr>
      <w:r w:rsidRPr="005A4A5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5A4A52">
          <w:rPr>
            <w:rStyle w:val="a3"/>
            <w:sz w:val="24"/>
            <w:szCs w:val="24"/>
          </w:rPr>
          <w:t>http://zakupki.rosatom.ru</w:t>
        </w:r>
      </w:hyperlink>
      <w:r w:rsidRPr="005A4A52">
        <w:rPr>
          <w:sz w:val="24"/>
          <w:szCs w:val="24"/>
        </w:rPr>
        <w:br/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6E52F5" w:rsidRDefault="006E52F5"/>
    <w:p w:rsidR="006E52F5" w:rsidRDefault="006E52F5"/>
    <w:p w:rsidR="006E52F5" w:rsidRDefault="006E52F5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E52F5" w:rsidTr="006E52F5">
        <w:tc>
          <w:tcPr>
            <w:tcW w:w="2534" w:type="dxa"/>
            <w:shd w:val="clear" w:color="auto" w:fill="auto"/>
          </w:tcPr>
          <w:p w:rsidR="006E52F5" w:rsidRDefault="006E52F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E52F5" w:rsidRDefault="006E52F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E52F5" w:rsidRDefault="006E52F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E52F5" w:rsidRDefault="006E52F5">
            <w:r>
              <w:t>ЭП</w:t>
            </w:r>
          </w:p>
        </w:tc>
      </w:tr>
      <w:tr w:rsidR="006E52F5" w:rsidTr="006E52F5">
        <w:tc>
          <w:tcPr>
            <w:tcW w:w="2534" w:type="dxa"/>
            <w:shd w:val="clear" w:color="auto" w:fill="auto"/>
          </w:tcPr>
          <w:p w:rsidR="006E52F5" w:rsidRDefault="006E52F5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6E52F5" w:rsidRDefault="006E52F5">
            <w:r>
              <w:t>14.03.2014</w:t>
            </w:r>
          </w:p>
        </w:tc>
        <w:tc>
          <w:tcPr>
            <w:tcW w:w="2534" w:type="dxa"/>
            <w:shd w:val="clear" w:color="auto" w:fill="auto"/>
          </w:tcPr>
          <w:p w:rsidR="006E52F5" w:rsidRDefault="006E52F5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6E52F5" w:rsidRDefault="006E52F5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92C74"/>
    <w:multiLevelType w:val="hybridMultilevel"/>
    <w:tmpl w:val="DE96B218"/>
    <w:lvl w:ilvl="0" w:tplc="FAD2F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0B0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03F9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4A52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2F5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751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0AA7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168B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99B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2902</Characters>
  <Application>Microsoft Office Word</Application>
  <DocSecurity>0</DocSecurity>
  <Lines>24</Lines>
  <Paragraphs>6</Paragraphs>
  <ScaleCrop>false</ScaleCrop>
  <Company>ЗАО "ТВЭЛ-ИНВЕСТ"</Company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31802</cp:lastModifiedBy>
  <cp:revision>2</cp:revision>
  <dcterms:created xsi:type="dcterms:W3CDTF">2014-03-14T11:32:00Z</dcterms:created>
  <dcterms:modified xsi:type="dcterms:W3CDTF">2014-03-14T11:32:00Z</dcterms:modified>
</cp:coreProperties>
</file>