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AF9" w:rsidRDefault="00F7579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Z029337-2 </w:t>
      </w:r>
    </w:p>
    <w:p w:rsidR="001E5AF9" w:rsidRDefault="00F7579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противопожарных дверей</w:t>
      </w:r>
    </w:p>
    <w:p w:rsidR="001E5AF9" w:rsidRDefault="001E5AF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E5AF9" w:rsidRDefault="001E5AF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1E5AF9">
        <w:tc>
          <w:tcPr>
            <w:tcW w:w="5210" w:type="dxa"/>
            <w:hideMark/>
          </w:tcPr>
          <w:p w:rsidR="001E5AF9" w:rsidRDefault="00F7579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1E5AF9" w:rsidRDefault="00F7579D" w:rsidP="00154ED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54ED9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854E13">
              <w:rPr>
                <w:rFonts w:ascii="Times New Roman" w:hAnsi="Times New Roman"/>
                <w:bCs/>
                <w:sz w:val="28"/>
                <w:lang w:eastAsia="en-US"/>
              </w:rPr>
              <w:t>12</w:t>
            </w:r>
            <w:r w:rsidR="00154ED9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E5AF9" w:rsidRDefault="001E5AF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E5AF9" w:rsidRDefault="00F7579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E5AF9" w:rsidRDefault="001E5AF9">
      <w:pPr>
        <w:tabs>
          <w:tab w:val="left" w:pos="252"/>
        </w:tabs>
        <w:rPr>
          <w:rFonts w:ascii="Times New Roman" w:hAnsi="Times New Roman"/>
          <w:sz w:val="28"/>
        </w:rPr>
      </w:pPr>
    </w:p>
    <w:p w:rsidR="001E5AF9" w:rsidRDefault="00F7579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1E5AF9" w:rsidRDefault="00F7579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1E5AF9" w:rsidRPr="00154ED9" w:rsidRDefault="00F7579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54ED9">
        <w:rPr>
          <w:rFonts w:ascii="Times New Roman" w:hAnsi="Times New Roman"/>
          <w:sz w:val="28"/>
        </w:rPr>
        <w:t xml:space="preserve"> </w:t>
      </w:r>
      <w:r w:rsidRPr="00154ED9">
        <w:rPr>
          <w:rFonts w:ascii="Times New Roman" w:hAnsi="Times New Roman"/>
          <w:bCs/>
          <w:sz w:val="28"/>
        </w:rPr>
        <w:t>запроса цен</w:t>
      </w:r>
      <w:r w:rsidRPr="00154ED9">
        <w:rPr>
          <w:rFonts w:ascii="Times New Roman" w:hAnsi="Times New Roman"/>
          <w:sz w:val="28"/>
        </w:rPr>
        <w:t>: ФГУП</w:t>
      </w:r>
      <w:proofErr w:type="gramStart"/>
      <w:r w:rsidRPr="00154ED9">
        <w:rPr>
          <w:rFonts w:ascii="Times New Roman" w:hAnsi="Times New Roman"/>
          <w:sz w:val="28"/>
        </w:rPr>
        <w:t>"П</w:t>
      </w:r>
      <w:proofErr w:type="gramEnd"/>
      <w:r w:rsidRPr="00154ED9">
        <w:rPr>
          <w:rFonts w:ascii="Times New Roman" w:hAnsi="Times New Roman"/>
          <w:sz w:val="28"/>
        </w:rPr>
        <w:t>роизводственное объединение "Маяк"</w:t>
      </w:r>
    </w:p>
    <w:p w:rsidR="001E5AF9" w:rsidRPr="00154ED9" w:rsidRDefault="00F7579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54ED9">
        <w:rPr>
          <w:rFonts w:ascii="Times New Roman" w:hAnsi="Times New Roman"/>
          <w:sz w:val="28"/>
        </w:rPr>
        <w:t xml:space="preserve"> </w:t>
      </w:r>
      <w:r w:rsidRPr="00154ED9">
        <w:rPr>
          <w:rFonts w:ascii="Times New Roman" w:hAnsi="Times New Roman"/>
          <w:bCs/>
          <w:sz w:val="28"/>
        </w:rPr>
        <w:t>запроса цен</w:t>
      </w:r>
      <w:r w:rsidRPr="00154ED9">
        <w:rPr>
          <w:rFonts w:ascii="Times New Roman" w:hAnsi="Times New Roman"/>
          <w:sz w:val="28"/>
        </w:rPr>
        <w:t>: право заключения договора на поставку противопожарных дверей</w:t>
      </w:r>
    </w:p>
    <w:p w:rsidR="001E5AF9" w:rsidRDefault="00F7579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противопожарных дверей </w:t>
      </w:r>
    </w:p>
    <w:p w:rsidR="001E5AF9" w:rsidRDefault="001E5AF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E5AF9" w:rsidRDefault="00F7579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1 160 000 (Один миллион сто шестьдесят тысяч) рублей 00 копеек, включая НДС. </w:t>
      </w:r>
    </w:p>
    <w:p w:rsidR="001E5AF9" w:rsidRDefault="001E5AF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E5AF9" w:rsidRDefault="00F7579D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февраля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№140224/0491/119, на ЭТП Аук. Конк. Дом, закупка  №48341.</w:t>
      </w:r>
    </w:p>
    <w:p w:rsidR="001E5AF9" w:rsidRDefault="001E5AF9">
      <w:pPr>
        <w:pStyle w:val="310"/>
        <w:ind w:firstLine="0"/>
        <w:rPr>
          <w:b w:val="0"/>
          <w:bCs w:val="0"/>
          <w:sz w:val="28"/>
          <w:szCs w:val="24"/>
        </w:rPr>
      </w:pPr>
    </w:p>
    <w:p w:rsidR="001E5AF9" w:rsidRDefault="00F7579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«12» марта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1E5AF9" w:rsidRDefault="00F7579D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84224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184224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84224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184224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184224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184224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И.о. начальника ОПРА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1E5AF9" w:rsidRDefault="001E5AF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E5AF9" w:rsidRDefault="00F7579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1E5AF9" w:rsidRDefault="00F7579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E5AF9" w:rsidRDefault="001E5AF9">
      <w:pPr>
        <w:rPr>
          <w:rFonts w:ascii="Times New Roman" w:hAnsi="Times New Roman"/>
          <w:sz w:val="28"/>
        </w:rPr>
      </w:pPr>
    </w:p>
    <w:p w:rsidR="001E5AF9" w:rsidRDefault="00F7579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«03» марта 2014 года № Z029337-1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208"/>
        <w:gridCol w:w="2244"/>
        <w:gridCol w:w="3545"/>
      </w:tblGrid>
      <w:tr w:rsidR="001E5A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 w:rsidP="00154E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 w:rsidP="00154E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E5A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60112104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«АБСОЛЮТ-сервис»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заявки:1 143 737 (Один миллион сто сорок три тысячи семьсот тридцать семь) рублей 00 копеек, включая НДС</w:t>
            </w:r>
          </w:p>
        </w:tc>
      </w:tr>
      <w:tr w:rsidR="001E5A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60112110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"ЛОРИКА"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AF9" w:rsidRDefault="00F757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заявки:1 099 400 (Один миллион девяносто девять тысяч четыреста) рублей 01 копейка, включая НДС</w:t>
            </w:r>
          </w:p>
        </w:tc>
      </w:tr>
    </w:tbl>
    <w:p w:rsidR="001E5AF9" w:rsidRDefault="001E5AF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E5AF9" w:rsidRDefault="00F7579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1E5AF9" w:rsidRPr="00154ED9" w:rsidRDefault="00F7579D">
      <w:pPr>
        <w:pStyle w:val="af1"/>
        <w:jc w:val="both"/>
        <w:rPr>
          <w:sz w:val="28"/>
          <w:szCs w:val="28"/>
        </w:rPr>
      </w:pPr>
      <w:r w:rsidRPr="00154ED9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1E5AF9" w:rsidRPr="00154ED9" w:rsidRDefault="00F7579D">
      <w:pPr>
        <w:pStyle w:val="af1"/>
        <w:jc w:val="both"/>
        <w:rPr>
          <w:sz w:val="28"/>
          <w:szCs w:val="28"/>
        </w:rPr>
      </w:pPr>
      <w:r w:rsidRPr="00154ED9">
        <w:rPr>
          <w:sz w:val="28"/>
          <w:szCs w:val="28"/>
        </w:rPr>
        <w:t xml:space="preserve">2.1.1. Общество с ограниченной ответственностью «АБСОЛЮТ-сервис» </w:t>
      </w:r>
    </w:p>
    <w:p w:rsidR="001E5AF9" w:rsidRPr="00154ED9" w:rsidRDefault="00F7579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54ED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54ED9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54ED9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54ED9">
        <w:rPr>
          <w:rFonts w:ascii="Times New Roman" w:eastAsiaTheme="minorHAnsi" w:hAnsi="Times New Roman"/>
          <w:sz w:val="28"/>
        </w:rPr>
        <w:t>ов</w:t>
      </w:r>
      <w:proofErr w:type="spellEnd"/>
      <w:r w:rsidRPr="00154ED9">
        <w:rPr>
          <w:rFonts w:ascii="Times New Roman" w:eastAsiaTheme="minorHAnsi" w:hAnsi="Times New Roman"/>
          <w:sz w:val="28"/>
        </w:rPr>
        <w:t>;</w:t>
      </w:r>
      <w:r w:rsidRPr="00154ED9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54ED9">
        <w:rPr>
          <w:rFonts w:ascii="Times New Roman" w:eastAsiaTheme="minorHAnsi" w:hAnsi="Times New Roman"/>
          <w:sz w:val="28"/>
        </w:rPr>
        <w:t>ов</w:t>
      </w:r>
      <w:proofErr w:type="spellEnd"/>
      <w:r w:rsidRPr="00154ED9">
        <w:rPr>
          <w:rFonts w:ascii="Times New Roman" w:eastAsiaTheme="minorHAnsi" w:hAnsi="Times New Roman"/>
          <w:sz w:val="28"/>
        </w:rPr>
        <w:t>;</w:t>
      </w:r>
      <w:r w:rsidRPr="00154ED9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54ED9">
        <w:rPr>
          <w:rFonts w:ascii="Times New Roman" w:eastAsiaTheme="minorHAnsi" w:hAnsi="Times New Roman"/>
          <w:sz w:val="28"/>
        </w:rPr>
        <w:t>ов</w:t>
      </w:r>
      <w:proofErr w:type="spellEnd"/>
      <w:r w:rsidRPr="00154ED9">
        <w:rPr>
          <w:rFonts w:ascii="Times New Roman" w:eastAsiaTheme="minorHAnsi" w:hAnsi="Times New Roman"/>
          <w:sz w:val="28"/>
        </w:rPr>
        <w:t>.</w:t>
      </w:r>
    </w:p>
    <w:p w:rsidR="001E5AF9" w:rsidRPr="00154ED9" w:rsidRDefault="00F7579D">
      <w:pPr>
        <w:pStyle w:val="af1"/>
        <w:jc w:val="both"/>
        <w:rPr>
          <w:sz w:val="28"/>
          <w:szCs w:val="28"/>
        </w:rPr>
      </w:pPr>
      <w:r w:rsidRPr="00154ED9">
        <w:rPr>
          <w:sz w:val="28"/>
          <w:szCs w:val="28"/>
        </w:rPr>
        <w:t xml:space="preserve">2.1.2. Общество с ограниченной ответственностью "ЛОРИКА" </w:t>
      </w:r>
    </w:p>
    <w:p w:rsidR="001E5AF9" w:rsidRPr="00154ED9" w:rsidRDefault="00F7579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54ED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54ED9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54ED9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54ED9">
        <w:rPr>
          <w:rFonts w:ascii="Times New Roman" w:eastAsiaTheme="minorHAnsi" w:hAnsi="Times New Roman"/>
          <w:sz w:val="28"/>
        </w:rPr>
        <w:t>ов</w:t>
      </w:r>
      <w:proofErr w:type="spellEnd"/>
      <w:r w:rsidRPr="00154ED9">
        <w:rPr>
          <w:rFonts w:ascii="Times New Roman" w:eastAsiaTheme="minorHAnsi" w:hAnsi="Times New Roman"/>
          <w:sz w:val="28"/>
        </w:rPr>
        <w:t>;</w:t>
      </w:r>
      <w:r w:rsidRPr="00154ED9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54ED9">
        <w:rPr>
          <w:rFonts w:ascii="Times New Roman" w:eastAsiaTheme="minorHAnsi" w:hAnsi="Times New Roman"/>
          <w:sz w:val="28"/>
        </w:rPr>
        <w:t>ов</w:t>
      </w:r>
      <w:proofErr w:type="spellEnd"/>
      <w:r w:rsidRPr="00154ED9">
        <w:rPr>
          <w:rFonts w:ascii="Times New Roman" w:eastAsiaTheme="minorHAnsi" w:hAnsi="Times New Roman"/>
          <w:sz w:val="28"/>
        </w:rPr>
        <w:t>;</w:t>
      </w:r>
      <w:r w:rsidRPr="00154ED9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54ED9">
        <w:rPr>
          <w:rFonts w:ascii="Times New Roman" w:eastAsiaTheme="minorHAnsi" w:hAnsi="Times New Roman"/>
          <w:sz w:val="28"/>
        </w:rPr>
        <w:t>ов</w:t>
      </w:r>
      <w:proofErr w:type="spellEnd"/>
      <w:r w:rsidRPr="00154ED9">
        <w:rPr>
          <w:rFonts w:ascii="Times New Roman" w:eastAsiaTheme="minorHAnsi" w:hAnsi="Times New Roman"/>
          <w:sz w:val="28"/>
        </w:rPr>
        <w:t xml:space="preserve">. </w:t>
      </w:r>
    </w:p>
    <w:p w:rsidR="001E5AF9" w:rsidRPr="00154ED9" w:rsidRDefault="001E5AF9">
      <w:pPr>
        <w:outlineLvl w:val="0"/>
        <w:rPr>
          <w:rFonts w:ascii="Times New Roman" w:hAnsi="Times New Roman"/>
          <w:sz w:val="28"/>
        </w:rPr>
      </w:pPr>
    </w:p>
    <w:p w:rsidR="001E5AF9" w:rsidRDefault="00F7579D">
      <w:pPr>
        <w:outlineLvl w:val="0"/>
        <w:rPr>
          <w:rFonts w:ascii="Times New Roman" w:hAnsi="Times New Roman"/>
          <w:sz w:val="28"/>
        </w:rPr>
      </w:pPr>
      <w:r w:rsidRPr="00154ED9">
        <w:rPr>
          <w:rFonts w:ascii="Times New Roman" w:hAnsi="Times New Roman"/>
          <w:sz w:val="28"/>
        </w:rPr>
        <w:t xml:space="preserve">Согласно решению закупочной комиссии заявки участников Общество с ограниченной ответственностью «АБСОЛЮТ-сервис», Общество с ограниченной ответственностью "ЛОРИКА" приняты к рассмотрению. </w:t>
      </w:r>
    </w:p>
    <w:p w:rsidR="001E5AF9" w:rsidRDefault="001E5AF9">
      <w:pPr>
        <w:rPr>
          <w:rFonts w:ascii="Times New Roman" w:hAnsi="Times New Roman"/>
          <w:b/>
          <w:sz w:val="28"/>
        </w:rPr>
      </w:pPr>
    </w:p>
    <w:p w:rsidR="001E5AF9" w:rsidRDefault="00F7579D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84224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184224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84224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184224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184224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184224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Колосова Дарья Евгеньевна</w:t>
            </w:r>
            <w:r w:rsidRPr="0018422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54ED9" w:rsidRPr="00184224" w:rsidTr="0053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ED9" w:rsidRPr="00184224" w:rsidRDefault="00154ED9" w:rsidP="005359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1E5AF9" w:rsidRPr="00154ED9" w:rsidRDefault="001E5AF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1E5AF9" w:rsidRPr="00154ED9" w:rsidSect="001E5AF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481" w:rsidRDefault="00EE6481">
      <w:r>
        <w:separator/>
      </w:r>
    </w:p>
  </w:endnote>
  <w:endnote w:type="continuationSeparator" w:id="0">
    <w:p w:rsidR="00EE6481" w:rsidRDefault="00EE64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AF9" w:rsidRDefault="00F7579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Z029337-2 от «12»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противопожарных дверей</w:t>
    </w:r>
  </w:p>
  <w:p w:rsidR="001E5AF9" w:rsidRDefault="00F7579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1E5AF9" w:rsidRDefault="00F7579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A5E3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A5E3B">
          <w:rPr>
            <w:rFonts w:ascii="Times New Roman" w:hAnsi="Times New Roman"/>
            <w:sz w:val="16"/>
            <w:szCs w:val="16"/>
          </w:rPr>
          <w:fldChar w:fldCharType="separate"/>
        </w:r>
        <w:r w:rsidR="00854E13">
          <w:rPr>
            <w:rFonts w:ascii="Times New Roman" w:hAnsi="Times New Roman"/>
            <w:noProof/>
            <w:sz w:val="16"/>
            <w:szCs w:val="16"/>
          </w:rPr>
          <w:t>1</w:t>
        </w:r>
        <w:r w:rsidR="001A5E3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A5E3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A5E3B">
          <w:rPr>
            <w:rFonts w:ascii="Times New Roman" w:hAnsi="Times New Roman"/>
            <w:sz w:val="16"/>
            <w:szCs w:val="16"/>
          </w:rPr>
          <w:fldChar w:fldCharType="separate"/>
        </w:r>
        <w:r w:rsidR="00854E13">
          <w:rPr>
            <w:rFonts w:ascii="Times New Roman" w:hAnsi="Times New Roman"/>
            <w:noProof/>
            <w:sz w:val="16"/>
            <w:szCs w:val="16"/>
          </w:rPr>
          <w:t>3</w:t>
        </w:r>
        <w:r w:rsidR="001A5E3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481" w:rsidRDefault="00EE6481">
      <w:r>
        <w:separator/>
      </w:r>
    </w:p>
  </w:footnote>
  <w:footnote w:type="continuationSeparator" w:id="0">
    <w:p w:rsidR="00EE6481" w:rsidRDefault="00EE64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31F80"/>
    <w:multiLevelType w:val="multilevel"/>
    <w:tmpl w:val="8A429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579D"/>
    <w:rsid w:val="00154ED9"/>
    <w:rsid w:val="001A5E3B"/>
    <w:rsid w:val="001E5AF9"/>
    <w:rsid w:val="00854E13"/>
    <w:rsid w:val="00DD7235"/>
    <w:rsid w:val="00EE6481"/>
    <w:rsid w:val="00F75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AF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E5AF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E5AF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E5AF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E5AF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E5AF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E5AF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E5AF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E5AF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E5AF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E5AF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E5AF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E5AF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E5AF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E5AF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E5AF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E5AF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E5AF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E5AF9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1E5AF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73D02-32DD-41E7-A8A1-812F0E261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676</Words>
  <Characters>3855</Characters>
  <Application>Microsoft Office Word</Application>
  <DocSecurity>0</DocSecurity>
  <Lines>32</Lines>
  <Paragraphs>9</Paragraphs>
  <ScaleCrop>false</ScaleCrop>
  <Company/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2014-03-06T09:47:00Z</cp:lastPrinted>
  <dcterms:created xsi:type="dcterms:W3CDTF">2014-03-06T09:45:00Z</dcterms:created>
  <dcterms:modified xsi:type="dcterms:W3CDTF">2014-03-12T06:55:00Z</dcterms:modified>
</cp:coreProperties>
</file>