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D6E" w:rsidRPr="008B2DAC" w:rsidRDefault="00C120B4" w:rsidP="008B2DA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023237-1</w:t>
      </w:r>
    </w:p>
    <w:p w:rsidR="00544D6E" w:rsidRPr="008B2DAC" w:rsidRDefault="00C120B4" w:rsidP="008B2DA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выполнение работ по проведению технического обслуживания с заменой приводов быстродействующих предохранителей (пиробрейкеров) производства «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FERRAZ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типа 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PLA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11 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04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22038, 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PLA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11 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04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</w:t>
      </w: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97954 </w:t>
      </w:r>
      <w:proofErr w:type="gramStart"/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</w:t>
      </w:r>
      <w:proofErr w:type="gramEnd"/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а/л «Таймыр», а/л «Вайгач» (номенклатурная группа №2.26 – ремонт и настройка судового электрооборудования) для нужд ФГУП «Атомфлот» </w:t>
      </w:r>
    </w:p>
    <w:p w:rsidR="00544D6E" w:rsidRPr="008B2DAC" w:rsidRDefault="00544D6E" w:rsidP="008B2DAC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D6E" w:rsidRPr="008B2DAC" w:rsidRDefault="00544D6E" w:rsidP="008B2DAC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44D6E" w:rsidRPr="008B2DAC">
        <w:tc>
          <w:tcPr>
            <w:tcW w:w="5149" w:type="dxa"/>
            <w:hideMark/>
          </w:tcPr>
          <w:p w:rsidR="00544D6E" w:rsidRPr="008B2DAC" w:rsidRDefault="00C120B4" w:rsidP="008B2DA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B2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B2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B2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44D6E" w:rsidRPr="008B2DAC" w:rsidRDefault="00C120B4" w:rsidP="008B2D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2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«11» </w:t>
            </w:r>
            <w:proofErr w:type="spellStart"/>
            <w:r w:rsidRPr="008B2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8B2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8B2D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44D6E" w:rsidRPr="008B2DAC" w:rsidRDefault="00544D6E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Pr="008B2DAC" w:rsidRDefault="00C120B4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</w:t>
      </w:r>
      <w:bookmarkStart w:id="0" w:name="_GoBack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</w:t>
      </w:r>
      <w:bookmarkEnd w:id="0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 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B2DA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44D6E" w:rsidRPr="008B2DAC" w:rsidRDefault="00544D6E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Pr="008B2DAC" w:rsidRDefault="00C120B4" w:rsidP="008B2D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44D6E" w:rsidRPr="008B2DAC" w:rsidRDefault="00C120B4" w:rsidP="008B2D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8B2DAC" w:rsidRDefault="008B2DAC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Pr="008B2DAC" w:rsidRDefault="00C120B4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B2DA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8B2DAC" w:rsidRDefault="008B2DAC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Pr="008B2DAC" w:rsidRDefault="00C120B4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B2DA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проведению технического обслуживания с заменой приводов быстродействующих предохранителей (пиробрейкеров) производства «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FERRAZ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типа 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22038, 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B2D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97954 </w:t>
      </w:r>
      <w:proofErr w:type="gramStart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а/л «Таймыр», а/л «Вайгач» (номенклатурная группа №2.26 – ремонт и настройка судового электрооборудования) для нужд ФГУП «Атомфлот» </w:t>
      </w:r>
    </w:p>
    <w:p w:rsidR="00544D6E" w:rsidRPr="008B2DAC" w:rsidRDefault="00544D6E" w:rsidP="008B2DA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Pr="008B2DAC" w:rsidRDefault="00C120B4" w:rsidP="008B2DA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5 511 406 (Пять миллионов пятьсот одиннадцать тысяч четыреста шесть) рублей 00 копеек, включая НДС. </w:t>
      </w:r>
    </w:p>
    <w:p w:rsidR="00544D6E" w:rsidRPr="008B2DAC" w:rsidRDefault="00544D6E" w:rsidP="008B2DA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Pr="008B2DAC" w:rsidRDefault="00C120B4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B2DA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B2DA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B2DA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«27» февраля 2014 года в информационно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8B2DA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B2DA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B2DAC">
        <w:rPr>
          <w:sz w:val="24"/>
          <w:szCs w:val="24"/>
        </w:rPr>
        <w:t xml:space="preserve"> 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>закупка 31400928375, на официальном сайте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8B2DA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№140227/0466/075,</w:t>
      </w:r>
      <w:r w:rsidRPr="008B2D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8B2DAC"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R023237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D6E" w:rsidRPr="008B2DAC" w:rsidRDefault="00544D6E" w:rsidP="008B2D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Default="00C120B4" w:rsidP="008B2DAC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8B2D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Единой 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  <w:r w:rsidRPr="008B2D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проводится в 12:00:00 (время московское) «11» марта 2014 года, по адресу: </w:t>
      </w:r>
      <w:r w:rsidR="008B2DAC" w:rsidRPr="00C5445F">
        <w:rPr>
          <w:rFonts w:ascii="Times New Roman" w:hAnsi="Times New Roman"/>
          <w:sz w:val="24"/>
          <w:szCs w:val="24"/>
          <w:lang w:eastAsia="ar-SA"/>
        </w:rPr>
        <w:t>183017, г. Мурманск-17, ФГУП «Атомфлот».</w:t>
      </w:r>
    </w:p>
    <w:p w:rsidR="008B2DAC" w:rsidRPr="00524FA2" w:rsidRDefault="008B2DAC" w:rsidP="008B2DAC">
      <w:pPr>
        <w:widowControl w:val="0"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24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7104"/>
      </w:tblGrid>
      <w:tr w:rsidR="008B2DAC" w:rsidRPr="00524FA2" w:rsidTr="0086635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8B2DAC" w:rsidRPr="00524FA2" w:rsidTr="008663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Заместители председателя Единой комиссии</w:t>
            </w:r>
          </w:p>
        </w:tc>
      </w:tr>
      <w:tr w:rsidR="008B2DAC" w:rsidRPr="00524FA2" w:rsidTr="0086635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8B2DAC" w:rsidRPr="00524FA2" w:rsidTr="0086635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Никитенко Виктор Эдуардович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управления ТЭФ</w:t>
            </w:r>
          </w:p>
        </w:tc>
      </w:tr>
      <w:tr w:rsidR="008B2DAC" w:rsidRPr="00524FA2" w:rsidTr="008663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8B2DAC" w:rsidRPr="00524FA2" w:rsidTr="0086635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Гордеева Юлия Вячеславовна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8B2DAC" w:rsidRPr="00524FA2" w:rsidTr="0086635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Владимир Дмитриевич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 ОМТС</w:t>
            </w:r>
          </w:p>
        </w:tc>
      </w:tr>
      <w:tr w:rsidR="008B2DAC" w:rsidRPr="00524FA2" w:rsidTr="0086635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Шеленин</w:t>
            </w:r>
            <w:proofErr w:type="spellEnd"/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4FA2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8B2DAC" w:rsidRPr="00524FA2" w:rsidTr="0086635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hyperlink r:id="rId11" w:history="1">
                <w:r w:rsidRPr="00524FA2">
                  <w:rPr>
                    <w:rFonts w:ascii="Times New Roman" w:hAnsi="Times New Roman"/>
                    <w:b/>
                    <w:sz w:val="24"/>
                    <w:szCs w:val="24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8B2DAC" w:rsidRPr="00524FA2" w:rsidTr="00866350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12" w:history="1">
              <w:hyperlink r:id="rId13" w:history="1">
                <w:r w:rsidRPr="00524FA2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DAC" w:rsidRPr="00524FA2" w:rsidRDefault="008B2DAC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14" w:history="1">
              <w:hyperlink r:id="rId15" w:history="1">
                <w:r w:rsidRPr="00524FA2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8B2DAC" w:rsidRPr="00524FA2" w:rsidRDefault="008B2DAC" w:rsidP="008B2DA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Default="008B2DAC" w:rsidP="008B2DA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45F">
        <w:rPr>
          <w:rFonts w:ascii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hAnsi="Times New Roman"/>
          <w:sz w:val="24"/>
          <w:szCs w:val="24"/>
          <w:lang w:eastAsia="ru-RU"/>
        </w:rPr>
        <w:t>дание проводится в присутствии 6 из 9 членов Единой</w:t>
      </w:r>
      <w:r w:rsidRPr="00C5445F">
        <w:rPr>
          <w:rFonts w:ascii="Times New Roman" w:hAnsi="Times New Roman"/>
          <w:sz w:val="24"/>
          <w:szCs w:val="24"/>
          <w:lang w:eastAsia="ru-RU"/>
        </w:rPr>
        <w:t xml:space="preserve"> комиссии. Кворум имеется.</w:t>
      </w:r>
    </w:p>
    <w:p w:rsidR="008B2DAC" w:rsidRPr="008B2DAC" w:rsidRDefault="008B2DAC" w:rsidP="008B2DA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4D6E" w:rsidRPr="008B2DAC" w:rsidRDefault="00C120B4" w:rsidP="008B2D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12:00:00 (время московское) «11» марта 2014 года на ЭТП </w:t>
      </w:r>
      <w:proofErr w:type="spellStart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</w:t>
      </w:r>
      <w:r w:rsidR="008B2DAC"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DAC" w:rsidRPr="008B2DA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было подано:</w:t>
      </w:r>
    </w:p>
    <w:p w:rsidR="00544D6E" w:rsidRDefault="00544D6E" w:rsidP="008B2D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1"/>
        <w:gridCol w:w="2010"/>
      </w:tblGrid>
      <w:tr w:rsidR="008B2DAC" w:rsidRPr="00C5445F" w:rsidTr="008B2DA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DAC" w:rsidRPr="00C5445F" w:rsidRDefault="008B2DAC" w:rsidP="007D43F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заявок на участие в </w:t>
            </w:r>
            <w:r w:rsidR="007D43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запросе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DAC" w:rsidRPr="00C5445F" w:rsidRDefault="008B2DAC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B2DAC" w:rsidRPr="008B2DAC" w:rsidRDefault="008B2DAC" w:rsidP="008B2D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43FE" w:rsidRDefault="007D43FE" w:rsidP="007D43FE">
      <w:pPr>
        <w:pStyle w:val="af4"/>
        <w:widowControl w:val="0"/>
        <w:spacing w:before="0" w:beforeAutospacing="0" w:after="0" w:afterAutospacing="0"/>
        <w:jc w:val="both"/>
      </w:pPr>
      <w:r w:rsidRPr="00C5445F">
        <w:t xml:space="preserve">Результаты открытия доступа к поданным в форме электронных документов заявкам на участие в </w:t>
      </w:r>
      <w:r w:rsidRPr="008B2DAC">
        <w:rPr>
          <w:rFonts w:eastAsia="Times New Roman"/>
        </w:rPr>
        <w:t>запросе предложений</w:t>
      </w:r>
      <w:r w:rsidRPr="00C5445F"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5"/>
        <w:gridCol w:w="2599"/>
        <w:gridCol w:w="3425"/>
        <w:gridCol w:w="2672"/>
      </w:tblGrid>
      <w:tr w:rsidR="007D43FE" w:rsidRPr="007D43FE" w:rsidTr="007D43FE">
        <w:trPr>
          <w:trHeight w:val="20"/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D43FE" w:rsidRPr="007D43FE" w:rsidTr="007D43FE">
        <w:trPr>
          <w:trHeight w:val="20"/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7D43FE">
            <w:pPr>
              <w:autoSpaceDE w:val="0"/>
              <w:autoSpaceDN w:val="0"/>
              <w:adjustRightInd w:val="0"/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60114284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866350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“</w:t>
            </w:r>
            <w:proofErr w:type="spellStart"/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Поларпор</w:t>
            </w:r>
            <w:proofErr w:type="spellEnd"/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Трейдинг</w:t>
            </w:r>
            <w:proofErr w:type="spellEnd"/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</w:t>
            </w:r>
            <w:proofErr w:type="gramEnd"/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</w:p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43FE">
              <w:rPr>
                <w:rFonts w:ascii="Times New Roman" w:hAnsi="Times New Roman"/>
                <w:sz w:val="24"/>
                <w:szCs w:val="24"/>
              </w:rPr>
              <w:t>5029112443</w:t>
            </w:r>
          </w:p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Юридический адрес:</w:t>
            </w:r>
          </w:p>
          <w:p w:rsid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43FE">
              <w:rPr>
                <w:rFonts w:ascii="Times New Roman" w:hAnsi="Times New Roman"/>
                <w:sz w:val="24"/>
                <w:szCs w:val="24"/>
              </w:rPr>
              <w:t xml:space="preserve">183039, г. Мурманск, </w:t>
            </w:r>
          </w:p>
          <w:p w:rsid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43FE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7D43FE">
              <w:rPr>
                <w:rFonts w:ascii="Times New Roman" w:hAnsi="Times New Roman"/>
                <w:sz w:val="24"/>
                <w:szCs w:val="24"/>
              </w:rPr>
              <w:t>Рогозерская</w:t>
            </w:r>
            <w:proofErr w:type="spellEnd"/>
            <w:r w:rsidRPr="007D43FE">
              <w:rPr>
                <w:rFonts w:ascii="Times New Roman" w:hAnsi="Times New Roman"/>
                <w:sz w:val="24"/>
                <w:szCs w:val="24"/>
              </w:rPr>
              <w:t>, д. 8</w:t>
            </w:r>
          </w:p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Фактический адрес:</w:t>
            </w:r>
          </w:p>
          <w:p w:rsid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43FE">
              <w:rPr>
                <w:rFonts w:ascii="Times New Roman" w:hAnsi="Times New Roman"/>
                <w:sz w:val="24"/>
                <w:szCs w:val="24"/>
              </w:rPr>
              <w:t xml:space="preserve">183039, г. Мурманск, </w:t>
            </w:r>
          </w:p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43FE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7D43FE">
              <w:rPr>
                <w:rFonts w:ascii="Times New Roman" w:hAnsi="Times New Roman"/>
                <w:sz w:val="24"/>
                <w:szCs w:val="24"/>
              </w:rPr>
              <w:t>Рогозерская</w:t>
            </w:r>
            <w:proofErr w:type="spellEnd"/>
            <w:r w:rsidRPr="007D43FE">
              <w:rPr>
                <w:rFonts w:ascii="Times New Roman" w:hAnsi="Times New Roman"/>
                <w:sz w:val="24"/>
                <w:szCs w:val="24"/>
              </w:rPr>
              <w:t>, д. 8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5 461 394 (Пять миллионов четыреста шестьдесят одна тысяча триста 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четыре) рубля 00 копеек</w:t>
            </w:r>
            <w:r w:rsidRPr="007D4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7D43FE" w:rsidRDefault="007D43FE" w:rsidP="008B2DA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43FE" w:rsidRDefault="00C120B4" w:rsidP="008B2DAC">
      <w:pPr>
        <w:pStyle w:val="af4"/>
        <w:widowControl w:val="0"/>
        <w:jc w:val="both"/>
        <w:rPr>
          <w:rFonts w:eastAsia="Times New Roman"/>
        </w:rPr>
      </w:pPr>
      <w:r w:rsidRPr="008B2DA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proofErr w:type="gramStart"/>
      <w:r w:rsidRPr="008B2DAC">
        <w:rPr>
          <w:rFonts w:eastAsia="Times New Roman"/>
        </w:rPr>
        <w:t>подпунктом</w:t>
      </w:r>
      <w:proofErr w:type="gramEnd"/>
      <w:r w:rsidRPr="008B2DAC">
        <w:rPr>
          <w:rFonts w:eastAsia="Times New Roman"/>
        </w:rPr>
        <w:t xml:space="preserve"> а) пункта 13.5.1 ЕОСЗ, открытый запрос предложений на Право заключения договора на выполнение работ по проведению технического обслуживания с заменой приводов быстродействующих предохранителей (пиробрейкеров) производства «FERRAZ» типа PLA 11 K04K-V22038, PLA 11 K04K-X97954 для а/л «Таймыр», а/л «Вайгач» (но признан несостоявшимся. </w:t>
      </w:r>
    </w:p>
    <w:p w:rsidR="00544D6E" w:rsidRPr="008B2DAC" w:rsidRDefault="00C120B4" w:rsidP="008B2DAC">
      <w:pPr>
        <w:pStyle w:val="af4"/>
        <w:widowControl w:val="0"/>
        <w:jc w:val="both"/>
        <w:rPr>
          <w:rFonts w:eastAsia="Times New Roman"/>
        </w:rPr>
      </w:pPr>
      <w:r w:rsidRPr="008B2DAC">
        <w:rPr>
          <w:rFonts w:eastAsia="Times New Roman"/>
        </w:rPr>
        <w:lastRenderedPageBreak/>
        <w:t xml:space="preserve">Согласно решению </w:t>
      </w:r>
      <w:r w:rsidR="007D43FE">
        <w:rPr>
          <w:rFonts w:eastAsia="Times New Roman"/>
        </w:rPr>
        <w:t>Единой комиссии</w:t>
      </w:r>
      <w:r w:rsidRPr="008B2DAC">
        <w:rPr>
          <w:rFonts w:eastAsia="Times New Roman"/>
        </w:rPr>
        <w:t xml:space="preserve">, </w:t>
      </w:r>
      <w:r w:rsidR="007D43FE">
        <w:rPr>
          <w:rFonts w:eastAsia="Times New Roman"/>
        </w:rPr>
        <w:t>заявка</w:t>
      </w:r>
      <w:r w:rsidR="007D43FE" w:rsidRPr="008B2DAC">
        <w:rPr>
          <w:rFonts w:eastAsia="Times New Roman"/>
        </w:rPr>
        <w:t xml:space="preserve"> </w:t>
      </w:r>
      <w:r w:rsidRPr="008B2DAC">
        <w:rPr>
          <w:rFonts w:eastAsia="Times New Roman"/>
        </w:rPr>
        <w:t>участника Общество с ограниченной ответственностью “</w:t>
      </w:r>
      <w:proofErr w:type="spellStart"/>
      <w:r w:rsidRPr="008B2DAC">
        <w:rPr>
          <w:rFonts w:eastAsia="Times New Roman"/>
        </w:rPr>
        <w:t>Поларпор</w:t>
      </w:r>
      <w:proofErr w:type="spellEnd"/>
      <w:r w:rsidRPr="008B2DAC">
        <w:rPr>
          <w:rFonts w:eastAsia="Times New Roman"/>
        </w:rPr>
        <w:t xml:space="preserve"> </w:t>
      </w:r>
      <w:proofErr w:type="spellStart"/>
      <w:proofErr w:type="gramStart"/>
      <w:r w:rsidRPr="008B2DAC">
        <w:rPr>
          <w:rFonts w:eastAsia="Times New Roman"/>
        </w:rPr>
        <w:t>Трейдинг</w:t>
      </w:r>
      <w:proofErr w:type="spellEnd"/>
      <w:r w:rsidRPr="008B2DAC">
        <w:rPr>
          <w:rFonts w:eastAsia="Times New Roman"/>
        </w:rPr>
        <w:t>“ принято</w:t>
      </w:r>
      <w:proofErr w:type="gramEnd"/>
      <w:r w:rsidRPr="008B2DAC">
        <w:rPr>
          <w:rFonts w:eastAsia="Times New Roman"/>
        </w:rPr>
        <w:t xml:space="preserve"> к рассмотрению.</w:t>
      </w:r>
    </w:p>
    <w:p w:rsidR="007D43FE" w:rsidRPr="00524FA2" w:rsidRDefault="007D43FE" w:rsidP="007D43FE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</w:t>
      </w:r>
      <w:r w:rsidRPr="00524F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комиссия: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5670"/>
        <w:gridCol w:w="1859"/>
      </w:tblGrid>
      <w:tr w:rsidR="007D43FE" w:rsidRPr="007D43FE" w:rsidTr="007D43F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3FE" w:rsidRPr="007D43FE" w:rsidRDefault="007D43FE" w:rsidP="0086635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D43FE" w:rsidRPr="007D43FE" w:rsidTr="0086635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Заместители председателя Единой комиссии</w:t>
            </w:r>
          </w:p>
        </w:tc>
      </w:tr>
      <w:tr w:rsidR="007D43FE" w:rsidRPr="007D43FE" w:rsidTr="007D43F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отдела экономической безопасности 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3FE" w:rsidRPr="007D43FE" w:rsidTr="007D43F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управления ТЭФ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3FE" w:rsidRPr="007D43FE" w:rsidTr="0086635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D43FE" w:rsidRPr="007D43FE" w:rsidTr="007D43F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Гордеева Юлия Вячеславовна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3FE" w:rsidRPr="007D43FE" w:rsidTr="007D43F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Владимир Дмитриевич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 ОМТС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3FE" w:rsidRPr="007D43FE" w:rsidTr="007D43F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Шеленин</w:t>
            </w:r>
            <w:proofErr w:type="spellEnd"/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43FE">
              <w:rPr>
                <w:rFonts w:ascii="Times New Roman" w:hAnsi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D43FE" w:rsidRPr="007D43FE" w:rsidTr="0086635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hyperlink r:id="rId17" w:history="1">
                <w:r w:rsidRPr="007D43FE">
                  <w:rPr>
                    <w:rFonts w:ascii="Times New Roman" w:hAnsi="Times New Roman"/>
                    <w:b/>
                    <w:sz w:val="24"/>
                    <w:szCs w:val="24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7D43FE" w:rsidRPr="007D43FE" w:rsidTr="007D43F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18" w:history="1">
              <w:hyperlink r:id="rId19" w:history="1">
                <w:r w:rsidRPr="007D43FE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hyperlink r:id="rId20" w:history="1">
              <w:hyperlink r:id="rId21" w:history="1">
                <w:r w:rsidRPr="007D43FE">
                  <w:rPr>
                    <w:rFonts w:ascii="Times New Roman" w:hAnsi="Times New Roman"/>
                    <w:sz w:val="24"/>
                    <w:szCs w:val="24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43FE" w:rsidRPr="007D43FE" w:rsidRDefault="007D43FE" w:rsidP="0086635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D43FE" w:rsidRPr="008B2DAC" w:rsidRDefault="007D43FE" w:rsidP="008B2DA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D43FE" w:rsidRPr="008B2DAC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2B5" w:rsidRDefault="007E02B5">
      <w:pPr>
        <w:spacing w:after="0" w:line="240" w:lineRule="auto"/>
      </w:pPr>
      <w:r>
        <w:separator/>
      </w:r>
    </w:p>
  </w:endnote>
  <w:endnote w:type="continuationSeparator" w:id="0">
    <w:p w:rsidR="007E02B5" w:rsidRDefault="007E0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D6E" w:rsidRDefault="00544D6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D6E" w:rsidRDefault="00C120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R023237-1</w:t>
    </w:r>
  </w:p>
  <w:p w:rsidR="00544D6E" w:rsidRDefault="00C120B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выполнение работ по проведению технического обслуживания с заменой приводов быстродействующих предохранителей (пиробрейкеров) производства «FERRAZ» типа PLA 11 K04K-V22038, PLA 11 K04K-X97954 </w:t>
    </w:r>
    <w:proofErr w:type="gramStart"/>
    <w:r>
      <w:rPr>
        <w:rFonts w:ascii="Times New Roman" w:hAnsi="Times New Roman" w:cs="Times New Roman"/>
        <w:bCs/>
        <w:sz w:val="16"/>
        <w:szCs w:val="16"/>
      </w:rPr>
      <w:t>для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а/л «Таймыр», а/л «Вайгач» (номенклатурная группа №2.26 – ремонт и настройка судового электрооборудования) для нужд ФГУП «Атомфлот» </w:t>
    </w:r>
  </w:p>
  <w:p w:rsidR="00544D6E" w:rsidRDefault="00544D6E">
    <w:pPr>
      <w:pStyle w:val="a9"/>
      <w:jc w:val="center"/>
      <w:rPr>
        <w:bCs/>
        <w:sz w:val="16"/>
        <w:szCs w:val="16"/>
      </w:rPr>
    </w:pPr>
  </w:p>
  <w:p w:rsidR="00544D6E" w:rsidRDefault="007E02B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6700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6700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120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D6E" w:rsidRDefault="00544D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2B5" w:rsidRDefault="007E02B5">
      <w:pPr>
        <w:spacing w:after="0" w:line="240" w:lineRule="auto"/>
      </w:pPr>
      <w:r>
        <w:separator/>
      </w:r>
    </w:p>
  </w:footnote>
  <w:footnote w:type="continuationSeparator" w:id="0">
    <w:p w:rsidR="007E02B5" w:rsidRDefault="007E0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D6E" w:rsidRDefault="00544D6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D6E" w:rsidRDefault="00544D6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D6E" w:rsidRDefault="00544D6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506F"/>
    <w:multiLevelType w:val="multilevel"/>
    <w:tmpl w:val="44E43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20B4"/>
    <w:rsid w:val="0036700A"/>
    <w:rsid w:val="00544D6E"/>
    <w:rsid w:val="007D43FE"/>
    <w:rsid w:val="007E02B5"/>
    <w:rsid w:val="008B2DAC"/>
    <w:rsid w:val="00C1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DDBAEB4-2C54-453E-BAF6-0A89964E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574CB-FEFB-4D3A-A1E6-6ED08D3DC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3</cp:revision>
  <dcterms:created xsi:type="dcterms:W3CDTF">2014-03-11T13:58:00Z</dcterms:created>
  <dcterms:modified xsi:type="dcterms:W3CDTF">2014-03-11T14:26:00Z</dcterms:modified>
</cp:coreProperties>
</file>