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8055C" w:rsidRDefault="00877367" w:rsidP="00E8055C">
      <w:pPr>
        <w:jc w:val="center"/>
        <w:rPr>
          <w:b/>
          <w:sz w:val="24"/>
          <w:szCs w:val="24"/>
        </w:rPr>
      </w:pPr>
      <w:r w:rsidRPr="00E8055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8055C" w:rsidRDefault="007374CC" w:rsidP="00E8055C">
      <w:pPr>
        <w:jc w:val="both"/>
        <w:rPr>
          <w:spacing w:val="1"/>
          <w:sz w:val="24"/>
          <w:szCs w:val="24"/>
        </w:rPr>
      </w:pPr>
    </w:p>
    <w:p w:rsidR="0047719C" w:rsidRPr="00E8055C" w:rsidRDefault="0047719C" w:rsidP="00E8055C">
      <w:pPr>
        <w:jc w:val="both"/>
        <w:rPr>
          <w:sz w:val="24"/>
          <w:szCs w:val="24"/>
        </w:rPr>
      </w:pPr>
      <w:r w:rsidRPr="00E8055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8055C" w:rsidRDefault="0047719C" w:rsidP="00E8055C">
      <w:pPr>
        <w:pStyle w:val="2"/>
        <w:ind w:right="141"/>
        <w:rPr>
          <w:sz w:val="24"/>
          <w:szCs w:val="24"/>
        </w:rPr>
      </w:pPr>
      <w:r w:rsidRPr="00E8055C">
        <w:rPr>
          <w:sz w:val="24"/>
          <w:szCs w:val="24"/>
        </w:rPr>
        <w:t xml:space="preserve">ПРОТОКОЛ № </w:t>
      </w:r>
      <w:r w:rsidR="00877367" w:rsidRPr="00E8055C">
        <w:rPr>
          <w:sz w:val="24"/>
          <w:szCs w:val="24"/>
        </w:rPr>
        <w:t>SH-2014/378</w:t>
      </w:r>
      <w:r w:rsidRPr="00E8055C">
        <w:rPr>
          <w:sz w:val="24"/>
          <w:szCs w:val="24"/>
        </w:rPr>
        <w:t xml:space="preserve"> от </w:t>
      </w:r>
      <w:r w:rsidR="00877367" w:rsidRPr="00E8055C">
        <w:rPr>
          <w:sz w:val="24"/>
          <w:szCs w:val="24"/>
        </w:rPr>
        <w:t>20.03.2014</w:t>
      </w:r>
    </w:p>
    <w:p w:rsidR="0047719C" w:rsidRPr="00E8055C" w:rsidRDefault="0047719C" w:rsidP="00E8055C">
      <w:pPr>
        <w:jc w:val="center"/>
        <w:rPr>
          <w:b/>
          <w:sz w:val="24"/>
          <w:szCs w:val="24"/>
        </w:rPr>
      </w:pPr>
      <w:r w:rsidRPr="00E8055C">
        <w:rPr>
          <w:b/>
          <w:sz w:val="24"/>
          <w:szCs w:val="24"/>
        </w:rPr>
        <w:t xml:space="preserve">Заседания  </w:t>
      </w:r>
      <w:r w:rsidR="00D40532" w:rsidRPr="00E8055C">
        <w:rPr>
          <w:b/>
          <w:sz w:val="24"/>
          <w:szCs w:val="24"/>
        </w:rPr>
        <w:t>закупочной комиссии</w:t>
      </w:r>
    </w:p>
    <w:p w:rsidR="0047719C" w:rsidRPr="00E8055C" w:rsidRDefault="0047719C" w:rsidP="00E8055C">
      <w:pPr>
        <w:jc w:val="center"/>
        <w:rPr>
          <w:sz w:val="24"/>
          <w:szCs w:val="24"/>
        </w:rPr>
      </w:pPr>
      <w:r w:rsidRPr="00E8055C">
        <w:rPr>
          <w:sz w:val="24"/>
          <w:szCs w:val="24"/>
        </w:rPr>
        <w:t xml:space="preserve"> </w:t>
      </w:r>
      <w:r w:rsidR="005207D7" w:rsidRPr="00E8055C">
        <w:rPr>
          <w:sz w:val="24"/>
          <w:szCs w:val="24"/>
        </w:rPr>
        <w:t xml:space="preserve"> «</w:t>
      </w:r>
      <w:r w:rsidR="00006812" w:rsidRPr="00E8055C">
        <w:rPr>
          <w:b/>
          <w:sz w:val="24"/>
          <w:szCs w:val="24"/>
        </w:rPr>
        <w:t>Открытие доступа к поданным заявкам</w:t>
      </w:r>
      <w:r w:rsidR="00006812" w:rsidRPr="00E8055C">
        <w:rPr>
          <w:sz w:val="24"/>
          <w:szCs w:val="24"/>
        </w:rPr>
        <w:t>»</w:t>
      </w:r>
      <w:r w:rsidR="00E8055C" w:rsidRPr="00E8055C">
        <w:rPr>
          <w:sz w:val="24"/>
          <w:szCs w:val="24"/>
        </w:rPr>
        <w:t xml:space="preserve"> </w:t>
      </w:r>
      <w:proofErr w:type="gramStart"/>
      <w:r w:rsidR="00E8055C" w:rsidRPr="00E8055C">
        <w:rPr>
          <w:sz w:val="24"/>
          <w:szCs w:val="24"/>
        </w:rPr>
        <w:t>на</w:t>
      </w:r>
      <w:proofErr w:type="gramEnd"/>
      <w:r w:rsidR="00E8055C" w:rsidRPr="00E8055C">
        <w:rPr>
          <w:sz w:val="24"/>
          <w:szCs w:val="24"/>
        </w:rPr>
        <w:t xml:space="preserve"> </w:t>
      </w:r>
    </w:p>
    <w:p w:rsidR="00E8055C" w:rsidRPr="00E8055C" w:rsidRDefault="00E8055C" w:rsidP="00E8055C">
      <w:pPr>
        <w:jc w:val="center"/>
        <w:rPr>
          <w:sz w:val="24"/>
          <w:szCs w:val="24"/>
        </w:rPr>
      </w:pPr>
      <w:r w:rsidRPr="00E8055C">
        <w:rPr>
          <w:sz w:val="24"/>
          <w:szCs w:val="24"/>
        </w:rPr>
        <w:t>Право заключения договора на поставку контрольно-измерительных приборов</w:t>
      </w:r>
    </w:p>
    <w:p w:rsidR="0047719C" w:rsidRPr="00E8055C" w:rsidRDefault="0047719C" w:rsidP="00E8055C">
      <w:pPr>
        <w:jc w:val="both"/>
        <w:rPr>
          <w:b/>
          <w:sz w:val="24"/>
          <w:szCs w:val="24"/>
        </w:rPr>
      </w:pPr>
    </w:p>
    <w:p w:rsidR="0047719C" w:rsidRPr="00E8055C" w:rsidRDefault="00E8055C" w:rsidP="00E8055C">
      <w:pPr>
        <w:jc w:val="both"/>
        <w:rPr>
          <w:b/>
          <w:sz w:val="24"/>
          <w:szCs w:val="24"/>
        </w:rPr>
      </w:pPr>
      <w:r w:rsidRPr="00E8055C">
        <w:rPr>
          <w:b/>
          <w:sz w:val="24"/>
          <w:szCs w:val="24"/>
        </w:rPr>
        <w:t>г. Северск</w:t>
      </w:r>
      <w:r w:rsidR="0047719C" w:rsidRPr="00E8055C">
        <w:rPr>
          <w:b/>
          <w:sz w:val="24"/>
          <w:szCs w:val="24"/>
        </w:rPr>
        <w:tab/>
      </w:r>
      <w:r w:rsidR="0047719C" w:rsidRPr="00E8055C">
        <w:rPr>
          <w:b/>
          <w:sz w:val="24"/>
          <w:szCs w:val="24"/>
        </w:rPr>
        <w:tab/>
      </w:r>
      <w:r w:rsidR="0047719C" w:rsidRPr="00E8055C">
        <w:rPr>
          <w:b/>
          <w:sz w:val="24"/>
          <w:szCs w:val="24"/>
        </w:rPr>
        <w:tab/>
      </w:r>
      <w:r w:rsidR="0047719C" w:rsidRPr="00E8055C">
        <w:rPr>
          <w:b/>
          <w:sz w:val="24"/>
          <w:szCs w:val="24"/>
        </w:rPr>
        <w:tab/>
      </w:r>
      <w:r w:rsidR="0047719C" w:rsidRPr="00E8055C">
        <w:rPr>
          <w:b/>
          <w:sz w:val="24"/>
          <w:szCs w:val="24"/>
        </w:rPr>
        <w:tab/>
      </w:r>
    </w:p>
    <w:p w:rsidR="0047719C" w:rsidRPr="00E8055C" w:rsidRDefault="0047719C" w:rsidP="00E8055C">
      <w:pPr>
        <w:jc w:val="both"/>
        <w:rPr>
          <w:b/>
          <w:sz w:val="24"/>
          <w:szCs w:val="24"/>
        </w:rPr>
      </w:pPr>
      <w:r w:rsidRPr="00E8055C">
        <w:rPr>
          <w:b/>
          <w:sz w:val="24"/>
          <w:szCs w:val="24"/>
        </w:rPr>
        <w:tab/>
      </w:r>
      <w:r w:rsidRPr="00E8055C">
        <w:rPr>
          <w:b/>
          <w:sz w:val="24"/>
          <w:szCs w:val="24"/>
        </w:rPr>
        <w:tab/>
      </w:r>
      <w:r w:rsidRPr="00E8055C">
        <w:rPr>
          <w:b/>
          <w:sz w:val="24"/>
          <w:szCs w:val="24"/>
        </w:rPr>
        <w:tab/>
      </w:r>
      <w:r w:rsidRPr="00E8055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8055C" w:rsidTr="00171990">
        <w:tc>
          <w:tcPr>
            <w:tcW w:w="8220" w:type="dxa"/>
          </w:tcPr>
          <w:p w:rsidR="0047719C" w:rsidRPr="00E8055C" w:rsidRDefault="0047719C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b/>
                <w:sz w:val="24"/>
                <w:szCs w:val="24"/>
              </w:rPr>
              <w:t>Вид процедуры закупки</w:t>
            </w:r>
            <w:r w:rsidRPr="00E8055C">
              <w:rPr>
                <w:sz w:val="24"/>
                <w:szCs w:val="24"/>
              </w:rPr>
              <w:t xml:space="preserve">: </w:t>
            </w:r>
            <w:r w:rsidR="00877367" w:rsidRPr="00E8055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8055C" w:rsidRDefault="0047719C" w:rsidP="00E8055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8055C" w:rsidTr="00171990">
        <w:tc>
          <w:tcPr>
            <w:tcW w:w="8220" w:type="dxa"/>
          </w:tcPr>
          <w:p w:rsidR="0047719C" w:rsidRPr="00E8055C" w:rsidRDefault="0047719C" w:rsidP="00E8055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8055C" w:rsidRDefault="0047719C" w:rsidP="00E8055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E8055C" w:rsidRDefault="00BF25B0" w:rsidP="00E8055C">
      <w:pPr>
        <w:jc w:val="both"/>
        <w:rPr>
          <w:b/>
          <w:sz w:val="24"/>
          <w:szCs w:val="24"/>
        </w:rPr>
      </w:pPr>
      <w:r w:rsidRPr="00E8055C">
        <w:rPr>
          <w:b/>
          <w:sz w:val="24"/>
          <w:szCs w:val="24"/>
        </w:rPr>
        <w:t>Повестка заседания:</w:t>
      </w:r>
    </w:p>
    <w:p w:rsidR="00BF25B0" w:rsidRPr="00E8055C" w:rsidRDefault="00AF5267" w:rsidP="00E8055C">
      <w:pPr>
        <w:jc w:val="both"/>
        <w:rPr>
          <w:sz w:val="24"/>
          <w:szCs w:val="24"/>
        </w:rPr>
      </w:pPr>
      <w:r w:rsidRPr="00E8055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8055C">
        <w:rPr>
          <w:sz w:val="24"/>
          <w:szCs w:val="24"/>
        </w:rPr>
        <w:t xml:space="preserve">. </w:t>
      </w:r>
    </w:p>
    <w:p w:rsidR="00E8055C" w:rsidRPr="00E8055C" w:rsidRDefault="00E8055C" w:rsidP="00E8055C">
      <w:pPr>
        <w:keepLines/>
        <w:spacing w:before="120"/>
        <w:jc w:val="both"/>
        <w:outlineLvl w:val="0"/>
        <w:rPr>
          <w:b/>
          <w:sz w:val="24"/>
          <w:szCs w:val="24"/>
        </w:rPr>
      </w:pPr>
      <w:r w:rsidRPr="00E8055C">
        <w:rPr>
          <w:b/>
          <w:bCs/>
          <w:sz w:val="24"/>
          <w:szCs w:val="24"/>
        </w:rPr>
        <w:t>На заседании присутствуют:</w:t>
      </w:r>
      <w:r w:rsidRPr="00E8055C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E8055C" w:rsidRPr="00E8055C" w:rsidTr="00E8055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55C" w:rsidRPr="00E8055C" w:rsidRDefault="00E8055C" w:rsidP="00E8055C">
            <w:pPr>
              <w:rPr>
                <w:bCs/>
                <w:sz w:val="24"/>
                <w:szCs w:val="24"/>
              </w:rPr>
            </w:pPr>
            <w:r w:rsidRPr="00E8055C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8055C" w:rsidRPr="00E8055C" w:rsidTr="00E8055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55C" w:rsidRPr="00E8055C" w:rsidRDefault="00E8055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Н.Н. Борисов</w:t>
            </w:r>
          </w:p>
          <w:p w:rsidR="00E8055C" w:rsidRPr="00E8055C" w:rsidRDefault="00E8055C" w:rsidP="00E8055C">
            <w:pPr>
              <w:rPr>
                <w:bCs/>
                <w:sz w:val="24"/>
                <w:szCs w:val="24"/>
              </w:rPr>
            </w:pPr>
            <w:r w:rsidRPr="00E8055C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E8055C" w:rsidRPr="00E8055C" w:rsidRDefault="00E8055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Е.А. Шапкина</w:t>
            </w:r>
          </w:p>
        </w:tc>
      </w:tr>
      <w:tr w:rsidR="00E8055C" w:rsidRPr="00E8055C" w:rsidTr="00E8055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55C" w:rsidRPr="00E8055C" w:rsidRDefault="00E8055C" w:rsidP="00E8055C">
            <w:pPr>
              <w:rPr>
                <w:sz w:val="24"/>
                <w:szCs w:val="24"/>
              </w:rPr>
            </w:pPr>
            <w:r w:rsidRPr="00E8055C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E8055C" w:rsidRPr="00E8055C" w:rsidTr="00E8055C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055C" w:rsidRPr="00E8055C" w:rsidRDefault="00E8055C" w:rsidP="00E8055C">
            <w:pPr>
              <w:rPr>
                <w:bCs/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E8055C" w:rsidRPr="00E8055C" w:rsidRDefault="00E8055C" w:rsidP="00E8055C">
      <w:pPr>
        <w:rPr>
          <w:sz w:val="24"/>
          <w:szCs w:val="24"/>
        </w:rPr>
      </w:pPr>
      <w:r w:rsidRPr="00E8055C">
        <w:rPr>
          <w:sz w:val="24"/>
          <w:szCs w:val="24"/>
        </w:rPr>
        <w:t>Кворум имеется. Заседание правомочно.</w:t>
      </w:r>
    </w:p>
    <w:p w:rsidR="00E8055C" w:rsidRPr="00E8055C" w:rsidRDefault="00E8055C" w:rsidP="00E8055C">
      <w:pPr>
        <w:jc w:val="both"/>
        <w:rPr>
          <w:sz w:val="24"/>
          <w:szCs w:val="24"/>
        </w:rPr>
      </w:pPr>
    </w:p>
    <w:p w:rsidR="0047719C" w:rsidRDefault="0047719C" w:rsidP="00E8055C">
      <w:pPr>
        <w:ind w:firstLine="708"/>
        <w:jc w:val="both"/>
        <w:rPr>
          <w:snapToGrid w:val="0"/>
          <w:sz w:val="24"/>
          <w:szCs w:val="24"/>
        </w:rPr>
      </w:pPr>
      <w:r w:rsidRPr="00E8055C">
        <w:rPr>
          <w:sz w:val="24"/>
          <w:szCs w:val="24"/>
        </w:rPr>
        <w:t>Извещение №</w:t>
      </w:r>
      <w:r w:rsidR="00E8055C" w:rsidRPr="00E8055C">
        <w:rPr>
          <w:sz w:val="24"/>
          <w:szCs w:val="24"/>
        </w:rPr>
        <w:t>98/3922 от 05.03.2014 (901-</w:t>
      </w:r>
      <w:r w:rsidR="00877367" w:rsidRPr="00E8055C">
        <w:rPr>
          <w:sz w:val="24"/>
          <w:szCs w:val="24"/>
        </w:rPr>
        <w:t>SH-6370</w:t>
      </w:r>
      <w:r w:rsidR="00E8055C" w:rsidRPr="00E8055C">
        <w:rPr>
          <w:sz w:val="24"/>
          <w:szCs w:val="24"/>
        </w:rPr>
        <w:t>)</w:t>
      </w:r>
      <w:r w:rsidRPr="00E8055C">
        <w:rPr>
          <w:sz w:val="24"/>
          <w:szCs w:val="24"/>
        </w:rPr>
        <w:t xml:space="preserve"> о проведении </w:t>
      </w:r>
      <w:r w:rsidR="00AF5267" w:rsidRPr="00E8055C">
        <w:rPr>
          <w:sz w:val="24"/>
          <w:szCs w:val="24"/>
        </w:rPr>
        <w:t>запроса цен</w:t>
      </w:r>
      <w:r w:rsidRPr="00E8055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8055C">
        <w:rPr>
          <w:sz w:val="24"/>
          <w:szCs w:val="24"/>
        </w:rPr>
        <w:t>Госкорпорации</w:t>
      </w:r>
      <w:proofErr w:type="spellEnd"/>
      <w:r w:rsidRPr="00E8055C">
        <w:rPr>
          <w:sz w:val="24"/>
          <w:szCs w:val="24"/>
        </w:rPr>
        <w:t xml:space="preserve"> «</w:t>
      </w:r>
      <w:proofErr w:type="spellStart"/>
      <w:r w:rsidRPr="00E8055C">
        <w:rPr>
          <w:sz w:val="24"/>
          <w:szCs w:val="24"/>
        </w:rPr>
        <w:t>Росатом</w:t>
      </w:r>
      <w:proofErr w:type="spellEnd"/>
      <w:r w:rsidRPr="00E8055C">
        <w:rPr>
          <w:sz w:val="24"/>
          <w:szCs w:val="24"/>
        </w:rPr>
        <w:t xml:space="preserve">» </w:t>
      </w:r>
      <w:hyperlink r:id="rId7" w:history="1">
        <w:r w:rsidRPr="00E805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E8055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8055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8055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8055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8055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8055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8055C">
        <w:rPr>
          <w:snapToGrid w:val="0"/>
          <w:sz w:val="24"/>
          <w:szCs w:val="24"/>
        </w:rPr>
        <w:t xml:space="preserve"> </w:t>
      </w:r>
      <w:r w:rsidRPr="00E8055C">
        <w:rPr>
          <w:sz w:val="24"/>
          <w:szCs w:val="24"/>
        </w:rPr>
        <w:t xml:space="preserve">№ </w:t>
      </w:r>
      <w:r w:rsidR="00877367" w:rsidRPr="00E8055C">
        <w:rPr>
          <w:sz w:val="24"/>
          <w:szCs w:val="24"/>
        </w:rPr>
        <w:t>140305/0506/102</w:t>
      </w:r>
      <w:r w:rsidRPr="00E8055C">
        <w:rPr>
          <w:sz w:val="24"/>
          <w:szCs w:val="24"/>
        </w:rPr>
        <w:t xml:space="preserve"> дата</w:t>
      </w:r>
      <w:r w:rsidRPr="00E8055C">
        <w:rPr>
          <w:snapToGrid w:val="0"/>
          <w:sz w:val="24"/>
          <w:szCs w:val="24"/>
        </w:rPr>
        <w:t xml:space="preserve"> </w:t>
      </w:r>
      <w:r w:rsidR="00877367" w:rsidRPr="00E8055C">
        <w:rPr>
          <w:snapToGrid w:val="0"/>
          <w:sz w:val="24"/>
          <w:szCs w:val="24"/>
        </w:rPr>
        <w:t>05.03.2014</w:t>
      </w:r>
      <w:r w:rsidRPr="00E8055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8055C" w:rsidRPr="00E8055C" w:rsidRDefault="00E8055C" w:rsidP="00E8055C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6946"/>
        <w:gridCol w:w="1276"/>
        <w:gridCol w:w="1417"/>
      </w:tblGrid>
      <w:tr w:rsidR="00E8055C" w:rsidRPr="00E8055C" w:rsidTr="00E8055C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55C" w:rsidRPr="00E8055C" w:rsidRDefault="00E8055C">
            <w:pPr>
              <w:jc w:val="center"/>
              <w:rPr>
                <w:b/>
                <w:bCs/>
                <w:sz w:val="22"/>
                <w:szCs w:val="22"/>
              </w:rPr>
            </w:pPr>
            <w:r w:rsidRPr="00E8055C">
              <w:rPr>
                <w:b/>
                <w:bCs/>
                <w:sz w:val="22"/>
                <w:szCs w:val="22"/>
              </w:rPr>
              <w:t>№</w:t>
            </w:r>
          </w:p>
          <w:p w:rsidR="00E8055C" w:rsidRPr="00E8055C" w:rsidRDefault="00E8055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E8055C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8055C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E8055C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55C" w:rsidRPr="00E8055C" w:rsidRDefault="00E8055C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E8055C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55C" w:rsidRPr="00E8055C" w:rsidRDefault="00E8055C">
            <w:pPr>
              <w:jc w:val="center"/>
              <w:rPr>
                <w:b/>
                <w:bCs/>
                <w:sz w:val="22"/>
                <w:szCs w:val="22"/>
              </w:rPr>
            </w:pPr>
            <w:r w:rsidRPr="00E8055C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55C" w:rsidRPr="00E8055C" w:rsidRDefault="00E8055C">
            <w:pPr>
              <w:jc w:val="center"/>
              <w:rPr>
                <w:b/>
                <w:bCs/>
                <w:sz w:val="22"/>
                <w:szCs w:val="22"/>
              </w:rPr>
            </w:pPr>
            <w:r w:rsidRPr="00E8055C">
              <w:rPr>
                <w:b/>
                <w:bCs/>
                <w:sz w:val="22"/>
                <w:szCs w:val="22"/>
              </w:rPr>
              <w:t>Ед. измерения</w:t>
            </w:r>
          </w:p>
        </w:tc>
      </w:tr>
      <w:tr w:rsidR="00E8055C" w:rsidRPr="00E8055C" w:rsidTr="00E8055C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bCs/>
                <w:sz w:val="22"/>
                <w:szCs w:val="22"/>
              </w:rPr>
            </w:pPr>
            <w:r w:rsidRPr="00E8055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E8055C">
              <w:rPr>
                <w:bCs/>
                <w:color w:val="000000"/>
                <w:sz w:val="22"/>
                <w:szCs w:val="22"/>
              </w:rPr>
              <w:t>Термогигрометр</w:t>
            </w:r>
            <w:proofErr w:type="spellEnd"/>
            <w:r w:rsidRPr="00E8055C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55C">
              <w:rPr>
                <w:color w:val="000000"/>
                <w:sz w:val="22"/>
                <w:szCs w:val="22"/>
                <w:lang w:val="en-US"/>
              </w:rPr>
              <w:t>Testo</w:t>
            </w:r>
            <w:proofErr w:type="spellEnd"/>
            <w:r w:rsidRPr="00E8055C">
              <w:rPr>
                <w:bCs/>
                <w:color w:val="000000"/>
                <w:sz w:val="22"/>
                <w:szCs w:val="22"/>
              </w:rPr>
              <w:t xml:space="preserve"> 645 в комплекте с высокоточным зондом влажности и температуры,  </w:t>
            </w:r>
            <w:r w:rsidRPr="00E8055C">
              <w:rPr>
                <w:color w:val="000000"/>
                <w:sz w:val="22"/>
                <w:szCs w:val="22"/>
              </w:rPr>
              <w:t xml:space="preserve">соединительным кабелем для зондов, блоком питания, защитным чехлом и комплектом для контроля и настройки по влажности </w:t>
            </w:r>
            <w:r w:rsidRPr="00E8055C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КМП</w:t>
            </w:r>
          </w:p>
        </w:tc>
      </w:tr>
      <w:tr w:rsidR="00E8055C" w:rsidRPr="00E8055C" w:rsidTr="00E8055C"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bCs/>
                <w:sz w:val="22"/>
                <w:szCs w:val="22"/>
              </w:rPr>
            </w:pPr>
            <w:r w:rsidRPr="00E8055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rPr>
                <w:bCs/>
                <w:color w:val="000000"/>
                <w:sz w:val="22"/>
                <w:szCs w:val="22"/>
              </w:rPr>
            </w:pPr>
            <w:r w:rsidRPr="00E8055C">
              <w:rPr>
                <w:bCs/>
                <w:color w:val="000000"/>
                <w:sz w:val="22"/>
                <w:szCs w:val="22"/>
              </w:rPr>
              <w:t>Термоанемометр Testo-405-VI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1</w:t>
            </w:r>
          </w:p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8055C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E8055C" w:rsidRPr="00E8055C" w:rsidTr="00E8055C">
        <w:trPr>
          <w:trHeight w:val="4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bCs/>
                <w:sz w:val="22"/>
                <w:szCs w:val="22"/>
              </w:rPr>
            </w:pPr>
            <w:r w:rsidRPr="00E8055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rPr>
                <w:bCs/>
                <w:color w:val="000000"/>
                <w:sz w:val="22"/>
                <w:szCs w:val="22"/>
              </w:rPr>
            </w:pPr>
            <w:r w:rsidRPr="00E8055C">
              <w:rPr>
                <w:bCs/>
                <w:color w:val="000000"/>
                <w:sz w:val="22"/>
                <w:szCs w:val="22"/>
              </w:rPr>
              <w:t xml:space="preserve">Дальномер лазерный </w:t>
            </w:r>
            <w:r w:rsidRPr="00E8055C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E8055C">
              <w:rPr>
                <w:color w:val="000000"/>
                <w:sz w:val="22"/>
                <w:szCs w:val="22"/>
              </w:rPr>
              <w:t xml:space="preserve"> </w:t>
            </w:r>
            <w:r w:rsidRPr="00E8055C">
              <w:rPr>
                <w:color w:val="000000"/>
                <w:sz w:val="22"/>
                <w:szCs w:val="22"/>
                <w:lang w:val="en-US"/>
              </w:rPr>
              <w:t>Tape</w:t>
            </w:r>
            <w:r w:rsidRPr="00E8055C">
              <w:rPr>
                <w:color w:val="000000"/>
                <w:sz w:val="22"/>
                <w:szCs w:val="22"/>
              </w:rPr>
              <w:t xml:space="preserve"> (60</w:t>
            </w:r>
            <w:r w:rsidRPr="00E8055C">
              <w:rPr>
                <w:color w:val="000000"/>
                <w:sz w:val="22"/>
                <w:szCs w:val="22"/>
                <w:lang w:val="en-US"/>
              </w:rPr>
              <w:t>m</w:t>
            </w:r>
            <w:r w:rsidRPr="00E8055C">
              <w:rPr>
                <w:color w:val="000000"/>
                <w:sz w:val="22"/>
                <w:szCs w:val="22"/>
              </w:rPr>
              <w:t xml:space="preserve"> </w:t>
            </w:r>
            <w:r w:rsidRPr="00E8055C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E8055C">
              <w:rPr>
                <w:color w:val="000000"/>
                <w:sz w:val="22"/>
                <w:szCs w:val="22"/>
              </w:rPr>
              <w:t xml:space="preserve"> </w:t>
            </w:r>
            <w:r w:rsidRPr="00E8055C">
              <w:rPr>
                <w:color w:val="000000"/>
                <w:sz w:val="22"/>
                <w:szCs w:val="22"/>
                <w:lang w:val="en-US"/>
              </w:rPr>
              <w:t>TEC</w:t>
            </w:r>
            <w:r w:rsidRPr="00E8055C">
              <w:rPr>
                <w:color w:val="000000"/>
                <w:sz w:val="22"/>
                <w:szCs w:val="22"/>
              </w:rPr>
              <w:t xml:space="preserve">) </w:t>
            </w:r>
            <w:r w:rsidRPr="00E8055C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8055C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E8055C" w:rsidRPr="00E8055C" w:rsidTr="00E8055C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E8055C"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rPr>
                <w:bCs/>
                <w:color w:val="000000"/>
                <w:sz w:val="22"/>
                <w:szCs w:val="22"/>
              </w:rPr>
            </w:pPr>
            <w:r w:rsidRPr="00E8055C">
              <w:rPr>
                <w:bCs/>
                <w:color w:val="000000"/>
                <w:sz w:val="22"/>
                <w:szCs w:val="22"/>
              </w:rPr>
              <w:t xml:space="preserve">Гигрометр </w:t>
            </w:r>
            <w:r w:rsidRPr="00E8055C">
              <w:rPr>
                <w:color w:val="000000"/>
                <w:sz w:val="22"/>
                <w:szCs w:val="22"/>
              </w:rPr>
              <w:t xml:space="preserve">ВИТ-2 </w:t>
            </w:r>
            <w:r w:rsidRPr="00E8055C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sz w:val="22"/>
                <w:szCs w:val="22"/>
              </w:rPr>
            </w:pPr>
            <w:proofErr w:type="gramStart"/>
            <w:r w:rsidRPr="00E8055C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E8055C" w:rsidRPr="00E8055C" w:rsidTr="00E8055C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E8055C"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rPr>
                <w:bCs/>
                <w:color w:val="000000"/>
                <w:sz w:val="22"/>
                <w:szCs w:val="22"/>
              </w:rPr>
            </w:pPr>
            <w:r w:rsidRPr="00E8055C">
              <w:rPr>
                <w:bCs/>
                <w:color w:val="000000"/>
                <w:sz w:val="22"/>
                <w:szCs w:val="22"/>
              </w:rPr>
              <w:t xml:space="preserve">Барометр-анероид БАММ-1 или эквивалент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color w:val="000000"/>
                <w:sz w:val="22"/>
                <w:szCs w:val="22"/>
              </w:rPr>
            </w:pPr>
            <w:r w:rsidRPr="00E805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55C" w:rsidRPr="00E8055C" w:rsidRDefault="00E8055C">
            <w:pPr>
              <w:jc w:val="center"/>
              <w:rPr>
                <w:sz w:val="22"/>
                <w:szCs w:val="22"/>
              </w:rPr>
            </w:pPr>
            <w:proofErr w:type="gramStart"/>
            <w:r w:rsidRPr="00E8055C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</w:tbl>
    <w:p w:rsidR="0047719C" w:rsidRPr="00E8055C" w:rsidRDefault="0047719C" w:rsidP="00E8055C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47719C" w:rsidRPr="00E8055C" w:rsidTr="00E8055C">
        <w:tc>
          <w:tcPr>
            <w:tcW w:w="2402" w:type="dxa"/>
          </w:tcPr>
          <w:p w:rsidR="0047719C" w:rsidRPr="00E8055C" w:rsidRDefault="0047719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E8055C" w:rsidRPr="00E8055C" w:rsidRDefault="00E8055C" w:rsidP="00E8055C">
            <w:pPr>
              <w:pStyle w:val="a9"/>
              <w:tabs>
                <w:tab w:val="left" w:pos="1418"/>
              </w:tabs>
              <w:spacing w:before="0" w:beforeAutospacing="0" w:after="0" w:afterAutospacing="0"/>
              <w:jc w:val="both"/>
              <w:rPr>
                <w:rFonts w:ascii="Times New Roman" w:hAnsi="Times New Roman"/>
                <w:b/>
                <w:bCs/>
                <w:iCs/>
                <w:lang w:val="ru-RU"/>
              </w:rPr>
            </w:pPr>
            <w:r w:rsidRPr="00E8055C">
              <w:rPr>
                <w:rFonts w:ascii="Times New Roman" w:hAnsi="Times New Roman"/>
                <w:b/>
                <w:iCs/>
              </w:rPr>
              <w:t>129</w:t>
            </w:r>
            <w:r w:rsidRPr="00E8055C">
              <w:rPr>
                <w:rFonts w:ascii="Times New Roman" w:hAnsi="Times New Roman"/>
                <w:b/>
                <w:iCs/>
                <w:lang w:val="en-US"/>
              </w:rPr>
              <w:t> </w:t>
            </w:r>
            <w:r w:rsidRPr="00E8055C">
              <w:rPr>
                <w:rFonts w:ascii="Times New Roman" w:hAnsi="Times New Roman"/>
                <w:b/>
                <w:iCs/>
              </w:rPr>
              <w:t>850</w:t>
            </w:r>
            <w:r w:rsidRPr="00E8055C">
              <w:rPr>
                <w:rFonts w:ascii="Times New Roman" w:hAnsi="Times New Roman"/>
                <w:b/>
                <w:iCs/>
                <w:lang w:val="ru-RU"/>
              </w:rPr>
              <w:t xml:space="preserve">  </w:t>
            </w:r>
            <w:r w:rsidRPr="00E8055C">
              <w:rPr>
                <w:rFonts w:ascii="Times New Roman" w:hAnsi="Times New Roman"/>
              </w:rPr>
              <w:t>(</w:t>
            </w:r>
            <w:r w:rsidRPr="00E8055C">
              <w:rPr>
                <w:rFonts w:ascii="Times New Roman" w:hAnsi="Times New Roman"/>
                <w:lang w:val="ru-RU"/>
              </w:rPr>
              <w:t xml:space="preserve">сто двадцать девять тысяч восемьсот пятьдесят) </w:t>
            </w:r>
            <w:r w:rsidRPr="00E8055C">
              <w:rPr>
                <w:rFonts w:ascii="Times New Roman" w:hAnsi="Times New Roman"/>
                <w:b/>
                <w:color w:val="000000"/>
              </w:rPr>
              <w:t>рубл</w:t>
            </w:r>
            <w:r w:rsidRPr="00E8055C">
              <w:rPr>
                <w:rFonts w:ascii="Times New Roman" w:hAnsi="Times New Roman"/>
                <w:b/>
                <w:color w:val="000000"/>
                <w:lang w:val="ru-RU"/>
              </w:rPr>
              <w:t>ей</w:t>
            </w:r>
            <w:r w:rsidRPr="00E8055C">
              <w:rPr>
                <w:rFonts w:ascii="Times New Roman" w:hAnsi="Times New Roman"/>
                <w:b/>
                <w:color w:val="000000"/>
              </w:rPr>
              <w:t xml:space="preserve"> 00 копеек, в том числе НДС 18% </w:t>
            </w:r>
          </w:p>
          <w:p w:rsidR="0047719C" w:rsidRPr="00E8055C" w:rsidRDefault="0047719C" w:rsidP="00E8055C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E8055C" w:rsidTr="00E8055C">
        <w:tc>
          <w:tcPr>
            <w:tcW w:w="2402" w:type="dxa"/>
          </w:tcPr>
          <w:p w:rsidR="0047719C" w:rsidRPr="00E8055C" w:rsidRDefault="0047719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 w:rsidRPr="00E8055C"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946" w:type="dxa"/>
          </w:tcPr>
          <w:p w:rsidR="0047719C" w:rsidRPr="00E8055C" w:rsidRDefault="0047719C" w:rsidP="00E8055C">
            <w:pPr>
              <w:jc w:val="both"/>
              <w:rPr>
                <w:sz w:val="24"/>
                <w:szCs w:val="24"/>
                <w:u w:val="single"/>
              </w:rPr>
            </w:pPr>
            <w:r w:rsidRPr="00E8055C">
              <w:rPr>
                <w:sz w:val="24"/>
                <w:szCs w:val="24"/>
              </w:rPr>
              <w:lastRenderedPageBreak/>
              <w:t xml:space="preserve">Начальная (максимальная) цена договора </w:t>
            </w:r>
            <w:r w:rsidR="00E8055C" w:rsidRPr="00E8055C">
              <w:rPr>
                <w:sz w:val="24"/>
                <w:szCs w:val="24"/>
              </w:rPr>
              <w:t xml:space="preserve">включает стоимость самого товара, расходы, связанные с заводской поверкой (калибровкой), а также стоимость тары, упаковки, маркировки, транспортные расходы по </w:t>
            </w:r>
            <w:r w:rsidR="00E8055C" w:rsidRPr="00E8055C">
              <w:rPr>
                <w:sz w:val="24"/>
                <w:szCs w:val="24"/>
              </w:rPr>
              <w:lastRenderedPageBreak/>
              <w:t xml:space="preserve">доставке ТМЦ Покупателю, уплату таможенных пошлин, налогов, сборов и других </w:t>
            </w:r>
            <w:proofErr w:type="gramStart"/>
            <w:r w:rsidR="00E8055C" w:rsidRPr="00E8055C">
              <w:rPr>
                <w:sz w:val="24"/>
                <w:szCs w:val="24"/>
              </w:rPr>
              <w:t>расходов</w:t>
            </w:r>
            <w:proofErr w:type="gramEnd"/>
            <w:r w:rsidR="00E8055C" w:rsidRPr="00E8055C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47719C" w:rsidRPr="00E8055C" w:rsidTr="00E8055C">
        <w:tc>
          <w:tcPr>
            <w:tcW w:w="2402" w:type="dxa"/>
          </w:tcPr>
          <w:p w:rsidR="0047719C" w:rsidRPr="00E8055C" w:rsidRDefault="0047719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47719C" w:rsidRPr="00E8055C" w:rsidRDefault="00E8055C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  <w:lang w:eastAsia="en-US"/>
              </w:rPr>
              <w:t>железнодорожным транспортом до ст</w:t>
            </w:r>
            <w:proofErr w:type="gramStart"/>
            <w:r w:rsidRPr="00E8055C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E8055C">
              <w:rPr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 Томске (адрес транспортной компании): далее 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 xml:space="preserve"> Покупателем до склада ОАО «СХК»: </w:t>
            </w:r>
            <w:proofErr w:type="gramStart"/>
            <w:r w:rsidRPr="00E8055C">
              <w:rPr>
                <w:sz w:val="24"/>
                <w:szCs w:val="24"/>
                <w:lang w:eastAsia="en-US"/>
              </w:rPr>
              <w:t xml:space="preserve">Томская область, г. Северск, ул. 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>, 9 (или до склада ОАО «СХК»:</w:t>
            </w:r>
            <w:proofErr w:type="gramEnd"/>
            <w:r w:rsidRPr="00E8055C">
              <w:rPr>
                <w:sz w:val="24"/>
                <w:szCs w:val="24"/>
                <w:lang w:eastAsia="en-US"/>
              </w:rPr>
              <w:t xml:space="preserve"> Томская область, </w:t>
            </w:r>
            <w:proofErr w:type="gramStart"/>
            <w:r w:rsidRPr="00E8055C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E8055C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E8055C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E8055C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47719C" w:rsidRPr="00E8055C" w:rsidTr="00E8055C">
        <w:tc>
          <w:tcPr>
            <w:tcW w:w="2402" w:type="dxa"/>
          </w:tcPr>
          <w:p w:rsidR="0047719C" w:rsidRPr="00E8055C" w:rsidRDefault="0047719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47719C" w:rsidRPr="00E8055C" w:rsidRDefault="00E8055C" w:rsidP="00E8055C">
            <w:pPr>
              <w:pStyle w:val="aa"/>
              <w:spacing w:after="0"/>
              <w:jc w:val="both"/>
              <w:rPr>
                <w:color w:val="000000"/>
              </w:rPr>
            </w:pPr>
            <w:r w:rsidRPr="00E8055C">
              <w:rPr>
                <w:color w:val="000000"/>
              </w:rPr>
              <w:t>Срок поставки  товара: в течение 45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47719C" w:rsidRPr="00E8055C" w:rsidTr="00E8055C">
        <w:tc>
          <w:tcPr>
            <w:tcW w:w="2402" w:type="dxa"/>
          </w:tcPr>
          <w:p w:rsidR="0047719C" w:rsidRPr="00E8055C" w:rsidRDefault="0047719C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E8055C" w:rsidRPr="00E8055C" w:rsidRDefault="00E8055C" w:rsidP="00E8055C">
            <w:pPr>
              <w:ind w:right="153"/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47719C" w:rsidRPr="00E8055C" w:rsidRDefault="00E8055C" w:rsidP="00E8055C">
            <w:pPr>
              <w:jc w:val="both"/>
              <w:rPr>
                <w:sz w:val="24"/>
                <w:szCs w:val="24"/>
                <w:u w:val="single"/>
              </w:rPr>
            </w:pPr>
            <w:r w:rsidRPr="00E8055C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8055C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8055C">
              <w:rPr>
                <w:sz w:val="24"/>
                <w:szCs w:val="24"/>
              </w:rPr>
              <w:t>.</w:t>
            </w:r>
          </w:p>
        </w:tc>
      </w:tr>
      <w:tr w:rsidR="006B5BF5" w:rsidRPr="00E8055C" w:rsidTr="00E8055C">
        <w:tc>
          <w:tcPr>
            <w:tcW w:w="2402" w:type="dxa"/>
          </w:tcPr>
          <w:p w:rsidR="006B5BF5" w:rsidRPr="00E8055C" w:rsidRDefault="006B5BF5" w:rsidP="00E8055C">
            <w:pPr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6B5BF5" w:rsidRPr="00E8055C" w:rsidRDefault="00877367" w:rsidP="00E8055C">
            <w:pPr>
              <w:jc w:val="both"/>
              <w:rPr>
                <w:sz w:val="24"/>
                <w:szCs w:val="24"/>
              </w:rPr>
            </w:pPr>
            <w:proofErr w:type="spellStart"/>
            <w:r w:rsidRPr="00E8055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8055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E8055C" w:rsidRDefault="0047719C" w:rsidP="00E8055C">
      <w:pPr>
        <w:ind w:right="141"/>
        <w:jc w:val="both"/>
        <w:rPr>
          <w:sz w:val="24"/>
          <w:szCs w:val="24"/>
        </w:rPr>
      </w:pPr>
    </w:p>
    <w:p w:rsidR="00BF25B0" w:rsidRPr="00E8055C" w:rsidRDefault="00006812" w:rsidP="00E8055C">
      <w:pPr>
        <w:rPr>
          <w:color w:val="000000"/>
        </w:rPr>
      </w:pPr>
      <w:r w:rsidRPr="00E8055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8055C">
        <w:rPr>
          <w:sz w:val="24"/>
          <w:szCs w:val="24"/>
        </w:rPr>
        <w:t xml:space="preserve"> </w:t>
      </w:r>
      <w:r w:rsidR="0047719C" w:rsidRPr="00E8055C">
        <w:rPr>
          <w:sz w:val="24"/>
          <w:szCs w:val="24"/>
        </w:rPr>
        <w:t>«</w:t>
      </w:r>
      <w:r w:rsidR="00877367" w:rsidRPr="00E8055C">
        <w:rPr>
          <w:sz w:val="24"/>
          <w:szCs w:val="24"/>
        </w:rPr>
        <w:t>20</w:t>
      </w:r>
      <w:r w:rsidR="0047719C" w:rsidRPr="00E8055C">
        <w:rPr>
          <w:sz w:val="24"/>
          <w:szCs w:val="24"/>
        </w:rPr>
        <w:t xml:space="preserve">» </w:t>
      </w:r>
      <w:r w:rsidR="00877367" w:rsidRPr="00E8055C">
        <w:rPr>
          <w:sz w:val="24"/>
          <w:szCs w:val="24"/>
        </w:rPr>
        <w:t>марта</w:t>
      </w:r>
      <w:r w:rsidR="0047719C" w:rsidRPr="00E8055C">
        <w:rPr>
          <w:sz w:val="24"/>
          <w:szCs w:val="24"/>
        </w:rPr>
        <w:t xml:space="preserve"> </w:t>
      </w:r>
      <w:r w:rsidR="00877367" w:rsidRPr="00E8055C">
        <w:rPr>
          <w:sz w:val="24"/>
          <w:szCs w:val="24"/>
        </w:rPr>
        <w:t>2014</w:t>
      </w:r>
      <w:r w:rsidR="0047719C" w:rsidRPr="00E8055C">
        <w:rPr>
          <w:sz w:val="24"/>
          <w:szCs w:val="24"/>
        </w:rPr>
        <w:t xml:space="preserve"> года в </w:t>
      </w:r>
      <w:r w:rsidR="00E8055C" w:rsidRPr="00E8055C">
        <w:rPr>
          <w:sz w:val="24"/>
          <w:szCs w:val="24"/>
        </w:rPr>
        <w:t>05</w:t>
      </w:r>
      <w:r w:rsidR="00877367" w:rsidRPr="00E8055C">
        <w:rPr>
          <w:sz w:val="24"/>
          <w:szCs w:val="24"/>
        </w:rPr>
        <w:t>:00</w:t>
      </w:r>
      <w:r w:rsidR="00E8055C" w:rsidRPr="00E8055C">
        <w:rPr>
          <w:sz w:val="24"/>
          <w:szCs w:val="24"/>
        </w:rPr>
        <w:t xml:space="preserve"> (</w:t>
      </w:r>
      <w:proofErr w:type="spellStart"/>
      <w:r w:rsidR="00E8055C" w:rsidRPr="00E8055C">
        <w:rPr>
          <w:sz w:val="24"/>
          <w:szCs w:val="24"/>
        </w:rPr>
        <w:t>мск</w:t>
      </w:r>
      <w:proofErr w:type="spellEnd"/>
      <w:r w:rsidR="00E8055C" w:rsidRPr="00E8055C">
        <w:rPr>
          <w:sz w:val="24"/>
          <w:szCs w:val="24"/>
        </w:rPr>
        <w:t xml:space="preserve">) </w:t>
      </w:r>
      <w:r w:rsidR="00E8055C" w:rsidRPr="00E8055C">
        <w:rPr>
          <w:color w:val="000000"/>
          <w:sz w:val="24"/>
          <w:szCs w:val="24"/>
        </w:rPr>
        <w:t>с учетом требований п.27.5.5 ЕОСЗ</w:t>
      </w:r>
      <w:r w:rsidR="00E8055C" w:rsidRPr="00E8055C">
        <w:rPr>
          <w:color w:val="000000"/>
        </w:rPr>
        <w:t xml:space="preserve">, </w:t>
      </w:r>
      <w:r w:rsidR="00BF25B0" w:rsidRPr="00E8055C">
        <w:rPr>
          <w:sz w:val="24"/>
          <w:szCs w:val="24"/>
        </w:rPr>
        <w:t xml:space="preserve">по адресу: </w:t>
      </w:r>
      <w:r w:rsidR="00877367" w:rsidRPr="00E8055C">
        <w:rPr>
          <w:sz w:val="24"/>
          <w:szCs w:val="24"/>
        </w:rPr>
        <w:t xml:space="preserve">636039, Томская </w:t>
      </w:r>
      <w:proofErr w:type="spellStart"/>
      <w:proofErr w:type="gramStart"/>
      <w:r w:rsidR="00877367" w:rsidRPr="00E8055C">
        <w:rPr>
          <w:sz w:val="24"/>
          <w:szCs w:val="24"/>
        </w:rPr>
        <w:t>обл</w:t>
      </w:r>
      <w:proofErr w:type="spellEnd"/>
      <w:proofErr w:type="gramEnd"/>
      <w:r w:rsidR="00877367" w:rsidRPr="00E8055C">
        <w:rPr>
          <w:sz w:val="24"/>
          <w:szCs w:val="24"/>
        </w:rPr>
        <w:t xml:space="preserve">, Северск г, Курчатова </w:t>
      </w:r>
      <w:proofErr w:type="spellStart"/>
      <w:r w:rsidR="00877367" w:rsidRPr="00E8055C">
        <w:rPr>
          <w:sz w:val="24"/>
          <w:szCs w:val="24"/>
        </w:rPr>
        <w:t>ул</w:t>
      </w:r>
      <w:proofErr w:type="spellEnd"/>
      <w:r w:rsidR="00877367" w:rsidRPr="00E8055C">
        <w:rPr>
          <w:sz w:val="24"/>
          <w:szCs w:val="24"/>
        </w:rPr>
        <w:t>, 1</w:t>
      </w:r>
      <w:r w:rsidR="00E8055C" w:rsidRPr="00E8055C">
        <w:rPr>
          <w:sz w:val="24"/>
          <w:szCs w:val="24"/>
        </w:rPr>
        <w:t>, ЕЗК.</w:t>
      </w:r>
    </w:p>
    <w:p w:rsidR="00BF25B0" w:rsidRPr="00E8055C" w:rsidRDefault="00BF25B0" w:rsidP="00E8055C">
      <w:pPr>
        <w:rPr>
          <w:sz w:val="24"/>
          <w:szCs w:val="24"/>
        </w:rPr>
      </w:pPr>
      <w:r w:rsidRPr="00E8055C">
        <w:rPr>
          <w:sz w:val="24"/>
          <w:szCs w:val="24"/>
        </w:rPr>
        <w:br/>
      </w:r>
      <w:r w:rsidRPr="00E8055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8055C">
        <w:rPr>
          <w:b/>
          <w:sz w:val="24"/>
          <w:szCs w:val="24"/>
        </w:rPr>
        <w:t>запросе ц</w:t>
      </w:r>
      <w:r w:rsidR="008365A3" w:rsidRPr="00E8055C">
        <w:rPr>
          <w:b/>
          <w:sz w:val="24"/>
          <w:szCs w:val="24"/>
        </w:rPr>
        <w:t>е</w:t>
      </w:r>
      <w:r w:rsidR="00006812" w:rsidRPr="00E8055C">
        <w:rPr>
          <w:b/>
          <w:sz w:val="24"/>
          <w:szCs w:val="24"/>
        </w:rPr>
        <w:t>н</w:t>
      </w:r>
      <w:r w:rsidRPr="00E8055C">
        <w:rPr>
          <w:sz w:val="24"/>
          <w:szCs w:val="24"/>
        </w:rPr>
        <w:t xml:space="preserve"> </w:t>
      </w:r>
      <w:r w:rsidR="0047719C" w:rsidRPr="00E8055C">
        <w:rPr>
          <w:sz w:val="24"/>
          <w:szCs w:val="24"/>
        </w:rPr>
        <w:t>–</w:t>
      </w:r>
      <w:r w:rsidRPr="00E8055C">
        <w:rPr>
          <w:sz w:val="24"/>
          <w:szCs w:val="24"/>
        </w:rPr>
        <w:t xml:space="preserve"> </w:t>
      </w:r>
      <w:r w:rsidR="00877367" w:rsidRPr="00E8055C">
        <w:rPr>
          <w:sz w:val="24"/>
          <w:szCs w:val="24"/>
        </w:rPr>
        <w:t>1</w:t>
      </w:r>
    </w:p>
    <w:p w:rsidR="00BF25B0" w:rsidRPr="00E8055C" w:rsidRDefault="00BF25B0" w:rsidP="00E8055C">
      <w:pPr>
        <w:jc w:val="both"/>
        <w:rPr>
          <w:snapToGrid w:val="0"/>
          <w:sz w:val="24"/>
          <w:szCs w:val="24"/>
        </w:rPr>
      </w:pPr>
    </w:p>
    <w:p w:rsidR="00BF25B0" w:rsidRPr="00E8055C" w:rsidRDefault="00BF25B0" w:rsidP="00E8055C">
      <w:pPr>
        <w:rPr>
          <w:snapToGrid w:val="0"/>
          <w:sz w:val="24"/>
          <w:szCs w:val="24"/>
        </w:rPr>
      </w:pPr>
      <w:r w:rsidRPr="00E8055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E8055C">
        <w:rPr>
          <w:b/>
          <w:sz w:val="24"/>
          <w:szCs w:val="24"/>
        </w:rPr>
        <w:t>запросе цен</w:t>
      </w:r>
      <w:r w:rsidRPr="00E8055C">
        <w:rPr>
          <w:b/>
          <w:sz w:val="24"/>
          <w:szCs w:val="24"/>
        </w:rPr>
        <w:t xml:space="preserve"> была оглашена следующая информация:</w:t>
      </w:r>
      <w:r w:rsidRPr="00E8055C">
        <w:rPr>
          <w:sz w:val="24"/>
          <w:szCs w:val="24"/>
        </w:rPr>
        <w:br/>
      </w:r>
      <w:r w:rsidR="00AF5267" w:rsidRPr="00E8055C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E8055C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E8055C">
        <w:rPr>
          <w:sz w:val="24"/>
          <w:szCs w:val="24"/>
        </w:rPr>
        <w:t>закупочно</w:t>
      </w:r>
      <w:r w:rsidR="00AF5267" w:rsidRPr="00E8055C">
        <w:rPr>
          <w:sz w:val="24"/>
          <w:szCs w:val="24"/>
        </w:rPr>
        <w:t>й документацией;</w:t>
      </w:r>
      <w:r w:rsidRPr="00E8055C">
        <w:rPr>
          <w:sz w:val="24"/>
          <w:szCs w:val="24"/>
        </w:rPr>
        <w:br/>
      </w:r>
    </w:p>
    <w:p w:rsidR="00BF25B0" w:rsidRPr="00E8055C" w:rsidRDefault="00006812" w:rsidP="00E8055C">
      <w:pPr>
        <w:jc w:val="both"/>
        <w:rPr>
          <w:b/>
          <w:sz w:val="24"/>
          <w:szCs w:val="24"/>
        </w:rPr>
      </w:pPr>
      <w:r w:rsidRPr="00E8055C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E8055C">
        <w:rPr>
          <w:b/>
          <w:sz w:val="24"/>
          <w:szCs w:val="24"/>
        </w:rPr>
        <w:t xml:space="preserve">: </w:t>
      </w:r>
    </w:p>
    <w:p w:rsidR="00BF25B0" w:rsidRPr="00E8055C" w:rsidRDefault="00BF25B0" w:rsidP="00E8055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E8055C" w:rsidTr="00E8055C">
        <w:tc>
          <w:tcPr>
            <w:tcW w:w="1297" w:type="pct"/>
            <w:shd w:val="clear" w:color="auto" w:fill="auto"/>
            <w:hideMark/>
          </w:tcPr>
          <w:p w:rsidR="00B84B16" w:rsidRPr="00E8055C" w:rsidRDefault="00B84B16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8055C" w:rsidRDefault="00B84B16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8055C" w:rsidRDefault="00B84B16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E8055C" w:rsidRDefault="00B84B16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E8055C" w:rsidRDefault="00B84B16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z w:val="24"/>
                <w:szCs w:val="24"/>
              </w:rPr>
              <w:t>Цена заявки с НДС</w:t>
            </w:r>
          </w:p>
        </w:tc>
      </w:tr>
      <w:tr w:rsidR="00877367" w:rsidRPr="00E8055C" w:rsidTr="00E8055C">
        <w:tc>
          <w:tcPr>
            <w:tcW w:w="1297" w:type="pct"/>
            <w:shd w:val="clear" w:color="auto" w:fill="auto"/>
            <w:hideMark/>
          </w:tcPr>
          <w:p w:rsidR="00877367" w:rsidRPr="00E8055C" w:rsidRDefault="00877367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624" w:type="pct"/>
            <w:shd w:val="clear" w:color="auto" w:fill="auto"/>
          </w:tcPr>
          <w:p w:rsidR="00877367" w:rsidRPr="00E8055C" w:rsidRDefault="00877367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741" w:type="pct"/>
            <w:shd w:val="clear" w:color="auto" w:fill="auto"/>
          </w:tcPr>
          <w:p w:rsidR="00877367" w:rsidRPr="00E8055C" w:rsidRDefault="00877367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napToGrid w:val="0"/>
                <w:sz w:val="20"/>
                <w:lang w:val="en-US"/>
              </w:rPr>
              <w:t>12.03.2014 11:28:00</w:t>
            </w:r>
          </w:p>
        </w:tc>
        <w:tc>
          <w:tcPr>
            <w:tcW w:w="1307" w:type="pct"/>
            <w:shd w:val="clear" w:color="auto" w:fill="auto"/>
          </w:tcPr>
          <w:p w:rsidR="00877367" w:rsidRPr="00E8055C" w:rsidRDefault="00877367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1031" w:type="pct"/>
            <w:shd w:val="clear" w:color="auto" w:fill="auto"/>
          </w:tcPr>
          <w:p w:rsidR="00877367" w:rsidRPr="00E8055C" w:rsidRDefault="00877367" w:rsidP="00E8055C">
            <w:pPr>
              <w:jc w:val="both"/>
              <w:rPr>
                <w:sz w:val="24"/>
                <w:szCs w:val="24"/>
              </w:rPr>
            </w:pPr>
            <w:r w:rsidRPr="00E8055C">
              <w:rPr>
                <w:snapToGrid w:val="0"/>
                <w:sz w:val="20"/>
                <w:lang w:val="en-US"/>
              </w:rPr>
              <w:t>128.909,95</w:t>
            </w:r>
            <w:r w:rsidR="00E8055C" w:rsidRPr="00E8055C">
              <w:rPr>
                <w:b/>
                <w:snapToGrid w:val="0"/>
                <w:sz w:val="24"/>
                <w:szCs w:val="24"/>
              </w:rPr>
              <w:t>*</w:t>
            </w:r>
            <w:r w:rsidRPr="00E8055C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E8055C" w:rsidRDefault="00E8055C" w:rsidP="00E8055C">
      <w:pPr>
        <w:rPr>
          <w:i/>
          <w:color w:val="000000"/>
        </w:rPr>
      </w:pPr>
      <w:r>
        <w:rPr>
          <w:i/>
          <w:color w:val="000000"/>
        </w:rPr>
        <w:t xml:space="preserve">* </w:t>
      </w:r>
      <w:r w:rsidRPr="00E8055C">
        <w:rPr>
          <w:i/>
          <w:color w:val="000000"/>
          <w:sz w:val="20"/>
        </w:rPr>
        <w:t>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E8055C" w:rsidRPr="00E8055C" w:rsidRDefault="00BF25B0" w:rsidP="00E8055C">
      <w:pPr>
        <w:rPr>
          <w:sz w:val="24"/>
          <w:szCs w:val="24"/>
        </w:rPr>
      </w:pPr>
      <w:r w:rsidRPr="00E8055C">
        <w:rPr>
          <w:sz w:val="24"/>
          <w:szCs w:val="24"/>
        </w:rPr>
        <w:br/>
      </w:r>
      <w:r w:rsidR="00E8055C" w:rsidRPr="00E8055C">
        <w:rPr>
          <w:sz w:val="24"/>
          <w:szCs w:val="24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контрольно-измерительных приборов  признан несостоявшимся.</w:t>
      </w:r>
    </w:p>
    <w:p w:rsidR="00E8055C" w:rsidRPr="00E8055C" w:rsidRDefault="00E8055C" w:rsidP="00E8055C">
      <w:pPr>
        <w:rPr>
          <w:sz w:val="24"/>
          <w:szCs w:val="24"/>
        </w:rPr>
      </w:pPr>
    </w:p>
    <w:p w:rsidR="00E8055C" w:rsidRPr="00E8055C" w:rsidRDefault="00E8055C" w:rsidP="00E8055C">
      <w:pPr>
        <w:rPr>
          <w:sz w:val="24"/>
          <w:szCs w:val="24"/>
        </w:rPr>
      </w:pPr>
      <w:r w:rsidRPr="00E8055C">
        <w:rPr>
          <w:sz w:val="24"/>
          <w:szCs w:val="24"/>
        </w:rPr>
        <w:t>Согласно решению закупочной комиссии, заявка участник</w:t>
      </w:r>
      <w:proofErr w:type="gramStart"/>
      <w:r w:rsidRPr="00E8055C">
        <w:rPr>
          <w:sz w:val="24"/>
          <w:szCs w:val="24"/>
        </w:rPr>
        <w:t xml:space="preserve">а </w:t>
      </w:r>
      <w:r w:rsidRPr="00E8055C">
        <w:rPr>
          <w:sz w:val="22"/>
          <w:szCs w:val="22"/>
        </w:rPr>
        <w:t>ООО</w:t>
      </w:r>
      <w:proofErr w:type="gramEnd"/>
      <w:r w:rsidRPr="00E8055C">
        <w:rPr>
          <w:sz w:val="24"/>
          <w:szCs w:val="24"/>
        </w:rPr>
        <w:t xml:space="preserve"> </w:t>
      </w:r>
      <w:r w:rsidRPr="00E8055C">
        <w:rPr>
          <w:snapToGrid w:val="0"/>
          <w:sz w:val="20"/>
        </w:rPr>
        <w:t>«ПРИЗМ»</w:t>
      </w:r>
      <w:r w:rsidRPr="00E8055C">
        <w:rPr>
          <w:sz w:val="24"/>
          <w:szCs w:val="24"/>
        </w:rPr>
        <w:t xml:space="preserve"> принята к рассмотрению.</w:t>
      </w:r>
    </w:p>
    <w:p w:rsidR="00E8055C" w:rsidRPr="00E8055C" w:rsidRDefault="00E8055C" w:rsidP="00E8055C">
      <w:pPr>
        <w:rPr>
          <w:sz w:val="24"/>
          <w:szCs w:val="24"/>
        </w:rPr>
      </w:pPr>
      <w:r w:rsidRPr="00E8055C">
        <w:rPr>
          <w:sz w:val="24"/>
          <w:szCs w:val="24"/>
        </w:rPr>
        <w:lastRenderedPageBreak/>
        <w:br/>
      </w:r>
      <w:r w:rsidRPr="00E8055C">
        <w:rPr>
          <w:b/>
          <w:sz w:val="24"/>
          <w:szCs w:val="24"/>
        </w:rPr>
        <w:t>Рассмотрение заявок на участие в запросе цен состоится не позднее:</w:t>
      </w:r>
      <w:r w:rsidRPr="00E8055C">
        <w:rPr>
          <w:sz w:val="24"/>
          <w:szCs w:val="24"/>
        </w:rPr>
        <w:t xml:space="preserve"> «08» апреля 2014г. 05:00 (время московское)</w:t>
      </w:r>
      <w:r w:rsidRPr="00E8055C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E8055C">
          <w:rPr>
            <w:rStyle w:val="a3"/>
            <w:sz w:val="24"/>
            <w:szCs w:val="24"/>
          </w:rPr>
          <w:t>http://zakupki.rosatom.ru</w:t>
        </w:r>
      </w:hyperlink>
      <w:r w:rsidRPr="00E8055C">
        <w:rPr>
          <w:sz w:val="24"/>
          <w:szCs w:val="24"/>
        </w:rPr>
        <w:br/>
      </w:r>
    </w:p>
    <w:p w:rsidR="00E8055C" w:rsidRPr="00E8055C" w:rsidRDefault="00E8055C" w:rsidP="00E8055C">
      <w:pPr>
        <w:rPr>
          <w:b/>
          <w:sz w:val="24"/>
          <w:szCs w:val="24"/>
          <w:u w:val="single"/>
        </w:rPr>
      </w:pPr>
    </w:p>
    <w:p w:rsidR="00E8055C" w:rsidRDefault="00E8055C" w:rsidP="00E8055C">
      <w:pPr>
        <w:rPr>
          <w:sz w:val="22"/>
          <w:szCs w:val="22"/>
        </w:rPr>
      </w:pPr>
      <w:r w:rsidRPr="00E8055C">
        <w:rPr>
          <w:sz w:val="22"/>
          <w:szCs w:val="22"/>
        </w:rPr>
        <w:t>Данные ЭП:</w:t>
      </w:r>
      <w:r w:rsidRPr="00D04DAA">
        <w:rPr>
          <w:sz w:val="22"/>
          <w:szCs w:val="22"/>
        </w:rPr>
        <w:t xml:space="preserve"> </w:t>
      </w:r>
    </w:p>
    <w:p w:rsidR="00E8055C" w:rsidRPr="00D04DAA" w:rsidRDefault="00E8055C" w:rsidP="00E8055C">
      <w:pPr>
        <w:rPr>
          <w:sz w:val="22"/>
          <w:szCs w:val="22"/>
        </w:rPr>
      </w:pPr>
    </w:p>
    <w:p w:rsidR="00BB2276" w:rsidRDefault="00BB2276" w:rsidP="00E8055C"/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77367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8055C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semiHidden/>
    <w:locked/>
    <w:rsid w:val="00E8055C"/>
    <w:rPr>
      <w:sz w:val="24"/>
      <w:szCs w:val="24"/>
      <w:lang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8"/>
    <w:semiHidden/>
    <w:unhideWhenUsed/>
    <w:rsid w:val="00E8055C"/>
    <w:pPr>
      <w:spacing w:before="100" w:beforeAutospacing="1" w:after="100" w:afterAutospacing="1"/>
    </w:pPr>
    <w:rPr>
      <w:rFonts w:ascii="Calibri" w:eastAsia="Calibri" w:hAnsi="Calibri"/>
      <w:sz w:val="24"/>
      <w:szCs w:val="24"/>
      <w:lang/>
    </w:rPr>
  </w:style>
  <w:style w:type="paragraph" w:styleId="aa">
    <w:name w:val="Body Text"/>
    <w:basedOn w:val="a"/>
    <w:link w:val="ab"/>
    <w:unhideWhenUsed/>
    <w:rsid w:val="00E8055C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rsid w:val="00E805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A0D81-2ED1-43BD-BAD1-4E9DFAB2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2014-03-20T10:07:00Z</dcterms:created>
  <dcterms:modified xsi:type="dcterms:W3CDTF">2014-03-20T10:07:00Z</dcterms:modified>
</cp:coreProperties>
</file>