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70" w:rsidRPr="00653D3F" w:rsidRDefault="00B004C1" w:rsidP="009C6B7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204E44" w:rsidRPr="00A56B11">
        <w:rPr>
          <w:rFonts w:eastAsia="Times New Roman"/>
          <w:sz w:val="27"/>
          <w:szCs w:val="27"/>
        </w:rPr>
        <w:t>Z029629</w:t>
      </w:r>
      <w:r w:rsidRPr="00B004C1">
        <w:rPr>
          <w:rFonts w:eastAsia="Times New Roman"/>
          <w:sz w:val="27"/>
          <w:szCs w:val="27"/>
        </w:rPr>
        <w:t>-</w:t>
      </w:r>
      <w:r w:rsidR="00137AB0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04E44" w:rsidRPr="009154ED">
        <w:rPr>
          <w:sz w:val="27"/>
          <w:szCs w:val="27"/>
        </w:rPr>
        <w:t>поставку</w:t>
      </w:r>
      <w:proofErr w:type="gramEnd"/>
      <w:r w:rsidR="00204E44" w:rsidRPr="009154ED">
        <w:rPr>
          <w:sz w:val="27"/>
          <w:szCs w:val="27"/>
        </w:rPr>
        <w:t xml:space="preserve"> </w:t>
      </w:r>
      <w:r w:rsidR="00204E44" w:rsidRPr="00A56B11">
        <w:rPr>
          <w:sz w:val="27"/>
          <w:szCs w:val="27"/>
        </w:rPr>
        <w:t xml:space="preserve">переплетных и упаковочных материалов для тиражирования ПСД Волгодонского филиала ОАО </w:t>
      </w:r>
      <w:r w:rsidR="00204E44">
        <w:rPr>
          <w:sz w:val="27"/>
          <w:szCs w:val="27"/>
        </w:rPr>
        <w:t>«</w:t>
      </w:r>
      <w:r w:rsidR="00204E44" w:rsidRPr="00A56B11">
        <w:rPr>
          <w:sz w:val="27"/>
          <w:szCs w:val="27"/>
        </w:rPr>
        <w:t>НИАЭП» (лот № 10-2014)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37AB0" w:rsidP="00137A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</w:t>
            </w:r>
            <w:r w:rsidR="005423CA">
              <w:rPr>
                <w:rFonts w:eastAsia="Times New Roman"/>
              </w:rPr>
              <w:t xml:space="preserve">» </w:t>
            </w:r>
            <w:r w:rsidR="00204E44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64C01">
        <w:fldChar w:fldCharType="begin"/>
      </w:r>
      <w:r>
        <w:instrText xml:space="preserve"> HYPERLINK "http://www.a-k-d.ru/" </w:instrText>
      </w:r>
      <w:r w:rsidR="00164C01">
        <w:fldChar w:fldCharType="separate"/>
      </w:r>
      <w:r>
        <w:rPr>
          <w:rStyle w:val="a4"/>
        </w:rPr>
        <w:t>a-k-d.ru</w:t>
      </w:r>
      <w:proofErr w:type="spellEnd"/>
      <w:r w:rsidR="00164C01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04E44" w:rsidRPr="00374479" w:rsidRDefault="00204E44" w:rsidP="00204E4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04E44" w:rsidRDefault="00204E44" w:rsidP="00204E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A56B11">
        <w:t xml:space="preserve">переплетных и упаковочных материалов для тиражирования ПСД Волгодонского филиала ОАО </w:t>
      </w:r>
      <w:r>
        <w:t>«</w:t>
      </w:r>
      <w:r w:rsidRPr="00A56B11">
        <w:t>НИАЭП</w:t>
      </w:r>
      <w:r>
        <w:t>»</w:t>
      </w:r>
      <w:r w:rsidRPr="009154ED">
        <w:t xml:space="preserve"> (лот № 1</w:t>
      </w:r>
      <w:r>
        <w:t>0</w:t>
      </w:r>
      <w:r w:rsidRPr="009154ED">
        <w:t>-2014).</w:t>
      </w:r>
    </w:p>
    <w:p w:rsidR="00204E44" w:rsidRPr="00E93D02" w:rsidRDefault="00204E44" w:rsidP="00204E44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A56B11">
        <w:t>договора: 651 592,35 (Шестьсот пятьдесят одна тысяча пятьсот девяносто два рубля 35 копеек), включая НДС 18%.</w:t>
      </w:r>
    </w:p>
    <w:p w:rsidR="00204E44" w:rsidRDefault="00204E44" w:rsidP="00204E4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A56B11">
        <w:t xml:space="preserve">договора: поставка товара производится партиями, поквартально, согласно Графику поставки </w:t>
      </w:r>
      <w:r w:rsidRPr="00A56B11">
        <w:rPr>
          <w:color w:val="000000"/>
        </w:rPr>
        <w:t>(Приложение Том 2 «Техническая часть»).</w:t>
      </w:r>
    </w:p>
    <w:p w:rsidR="00204E44" w:rsidRPr="00305ADE" w:rsidRDefault="00204E44" w:rsidP="00204E44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204E44" w:rsidRPr="00137532" w:rsidRDefault="00204E44" w:rsidP="00204E44">
      <w:pPr>
        <w:ind w:right="153"/>
        <w:jc w:val="both"/>
      </w:pPr>
    </w:p>
    <w:p w:rsidR="00204E44" w:rsidRPr="00374479" w:rsidRDefault="00204E44" w:rsidP="00204E44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04E44" w:rsidRDefault="00204E44" w:rsidP="00204E44">
      <w:pPr>
        <w:pStyle w:val="a3"/>
        <w:spacing w:before="0" w:beforeAutospacing="0" w:after="0" w:afterAutospacing="0"/>
        <w:jc w:val="both"/>
      </w:pPr>
    </w:p>
    <w:p w:rsidR="00204E44" w:rsidRPr="00653D3F" w:rsidRDefault="00204E44" w:rsidP="00204E4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«07»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56B11">
        <w:t>140307/0536/171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56B11">
        <w:t>Z029629</w:t>
      </w:r>
      <w:r w:rsidRPr="00653D3F">
        <w:t>, на официальном сайте Российской</w:t>
      </w:r>
      <w:proofErr w:type="gramEnd"/>
      <w:r w:rsidRPr="00653D3F">
        <w:t xml:space="preserve">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56B11">
        <w:t>31400949697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37AB0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137AB0">
        <w:t>20</w:t>
      </w:r>
      <w:r w:rsidRPr="00B523A2">
        <w:t xml:space="preserve">» </w:t>
      </w:r>
      <w:r w:rsidR="00204E44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Pr="00811046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64C0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164C0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04E44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204E44">
        <w:rPr>
          <w:rFonts w:eastAsia="Times New Roman"/>
        </w:rPr>
        <w:t>14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204E44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36"/>
        <w:gridCol w:w="5214"/>
        <w:gridCol w:w="4519"/>
      </w:tblGrid>
      <w:tr w:rsidR="00204E44" w:rsidTr="00CF1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04E44" w:rsidTr="00CF1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jc w:val="center"/>
              <w:rPr>
                <w:rFonts w:eastAsia="Times New Roman"/>
              </w:rPr>
            </w:pPr>
            <w:r>
              <w:t>1789_Z029629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t xml:space="preserve">Общество с ограниченной ответственностью «Офисный мир </w:t>
            </w:r>
            <w:proofErr w:type="gramStart"/>
            <w:r w:rsidRPr="00A145B7">
              <w:t>КМ</w:t>
            </w:r>
            <w:proofErr w:type="gramEnd"/>
            <w:r w:rsidRPr="00A145B7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6165112300. Юридический адрес: 344016, г. Ростов-на-Дону,  пер. Нефтяной, 1. Фактический адрес: 347382, Ростовская обл., г. Волгодонск, ул. Черникова,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499 994,31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Четыреста девяносто девять тысяч девятьсот девяносто четыре</w:t>
            </w:r>
            <w:r w:rsidRPr="00A145B7">
              <w:rPr>
                <w:rFonts w:eastAsia="Times New Roman"/>
              </w:rPr>
              <w:t xml:space="preserve"> рубля </w:t>
            </w:r>
            <w:r>
              <w:rPr>
                <w:rFonts w:eastAsia="Times New Roman"/>
              </w:rPr>
              <w:t>31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204E44" w:rsidRDefault="00204E44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3C27F9" w:rsidRDefault="003C27F9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137AB0" w:rsidRPr="00C25113" w:rsidRDefault="00137AB0" w:rsidP="00137AB0">
      <w:pPr>
        <w:pStyle w:val="a6"/>
        <w:numPr>
          <w:ilvl w:val="0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t xml:space="preserve">На основании протокола </w:t>
      </w:r>
      <w:r w:rsidRPr="00263AF0">
        <w:t xml:space="preserve">№ </w:t>
      </w:r>
      <w:r w:rsidRPr="00263AF0">
        <w:rPr>
          <w:rFonts w:eastAsia="Times New Roman"/>
        </w:rPr>
        <w:t>Z029629-2 от 18.03.2014 г. закупочной</w:t>
      </w:r>
      <w:r w:rsidRPr="00584557">
        <w:rPr>
          <w:rFonts w:eastAsia="Times New Roman"/>
        </w:rPr>
        <w:t xml:space="preserve"> комиссией было принято решение направить участнику запроса цен </w:t>
      </w:r>
      <w:r w:rsidRPr="00584557">
        <w:t>ООО «</w:t>
      </w:r>
      <w:r w:rsidRPr="00A145B7">
        <w:t>Офисный мир КМ</w:t>
      </w:r>
      <w:r w:rsidRPr="00584557">
        <w:t>»</w:t>
      </w:r>
      <w:r w:rsidRPr="00584557">
        <w:rPr>
          <w:rFonts w:eastAsia="Times New Roman"/>
        </w:rPr>
        <w:t xml:space="preserve"> запрос о </w:t>
      </w:r>
      <w:r w:rsidRPr="00584557">
        <w:t>предоставлении уточненной информации, не изменяющей</w:t>
      </w:r>
      <w:r w:rsidRPr="00584557">
        <w:rPr>
          <w:b/>
        </w:rPr>
        <w:t xml:space="preserve"> </w:t>
      </w:r>
      <w:r w:rsidRPr="00584557">
        <w:t>условия заявки на участие в открытом запросе цен,</w:t>
      </w:r>
      <w:r w:rsidRPr="00584557">
        <w:rPr>
          <w:rFonts w:eastAsia="Times New Roman"/>
        </w:rPr>
        <w:t xml:space="preserve"> в срок до 2</w:t>
      </w:r>
      <w:r>
        <w:rPr>
          <w:rFonts w:eastAsia="Times New Roman"/>
        </w:rPr>
        <w:t>0</w:t>
      </w:r>
      <w:r w:rsidRPr="00584557">
        <w:rPr>
          <w:rFonts w:eastAsia="Times New Roman"/>
        </w:rPr>
        <w:t>.0</w:t>
      </w:r>
      <w:r>
        <w:rPr>
          <w:rFonts w:eastAsia="Times New Roman"/>
        </w:rPr>
        <w:t>3</w:t>
      </w:r>
      <w:r w:rsidRPr="00584557">
        <w:rPr>
          <w:rFonts w:eastAsia="Times New Roman"/>
        </w:rPr>
        <w:t>.2014 г. 16:00:00.</w:t>
      </w:r>
    </w:p>
    <w:p w:rsidR="00137AB0" w:rsidRDefault="00137AB0" w:rsidP="00137AB0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137AB0" w:rsidRPr="00137AB0" w:rsidRDefault="00137AB0" w:rsidP="00137AB0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t xml:space="preserve">По результатам рассмотрения заявки на участие в запросе </w:t>
      </w:r>
      <w:r>
        <w:rPr>
          <w:rFonts w:eastAsia="Times New Roman"/>
        </w:rPr>
        <w:t>цен</w:t>
      </w:r>
      <w:r w:rsidRPr="00BD4564">
        <w:rPr>
          <w:rFonts w:eastAsia="Times New Roman"/>
        </w:rPr>
        <w:t xml:space="preserve"> на отборочной стадии закупочной комиссией были приняты следующие решения:</w:t>
      </w:r>
    </w:p>
    <w:p w:rsidR="00137AB0" w:rsidRPr="00653D3F" w:rsidRDefault="00137AB0" w:rsidP="00137AB0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137AB0" w:rsidRPr="00374479" w:rsidRDefault="00137AB0" w:rsidP="00A066E3">
      <w:pPr>
        <w:pStyle w:val="a6"/>
        <w:numPr>
          <w:ilvl w:val="1"/>
          <w:numId w:val="3"/>
        </w:numPr>
        <w:tabs>
          <w:tab w:val="left" w:pos="426"/>
          <w:tab w:val="left" w:pos="1134"/>
        </w:tabs>
        <w:ind w:left="0" w:firstLine="567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Pr="002D3741">
        <w:t>ООО «</w:t>
      </w:r>
      <w:r w:rsidR="00A066E3" w:rsidRPr="00A145B7">
        <w:t xml:space="preserve">Офисный мир </w:t>
      </w:r>
      <w:proofErr w:type="gramStart"/>
      <w:r w:rsidR="00A066E3" w:rsidRPr="00A145B7">
        <w:t>КМ</w:t>
      </w:r>
      <w:proofErr w:type="gramEnd"/>
      <w:r w:rsidRPr="002D3741">
        <w:t>»</w:t>
      </w:r>
      <w:r w:rsidRPr="00374479">
        <w:rPr>
          <w:rFonts w:eastAsia="Times New Roman"/>
        </w:rPr>
        <w:t>.</w:t>
      </w:r>
    </w:p>
    <w:p w:rsidR="00137AB0" w:rsidRDefault="00137AB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066E3" w:rsidRDefault="00A066E3" w:rsidP="00A066E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066E3" w:rsidRDefault="00A066E3" w:rsidP="00A066E3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A066E3" w:rsidRDefault="00A066E3" w:rsidP="00A066E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066E3" w:rsidRDefault="00A066E3" w:rsidP="00A066E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37AB0" w:rsidRDefault="00137AB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066E3" w:rsidRPr="00653D3F" w:rsidRDefault="00A066E3" w:rsidP="00A066E3">
      <w:pPr>
        <w:pStyle w:val="a6"/>
        <w:numPr>
          <w:ilvl w:val="1"/>
          <w:numId w:val="3"/>
        </w:numPr>
        <w:tabs>
          <w:tab w:val="left" w:pos="426"/>
          <w:tab w:val="left" w:pos="1134"/>
          <w:tab w:val="left" w:pos="1843"/>
        </w:tabs>
        <w:ind w:left="0" w:firstLine="567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а</w:t>
      </w:r>
      <w:r w:rsidRPr="00374479">
        <w:t>) пункта 13.5.</w:t>
      </w:r>
      <w:r>
        <w:t>1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A066E3" w:rsidRPr="00653D3F" w:rsidRDefault="00A066E3" w:rsidP="00A066E3">
      <w:pPr>
        <w:pStyle w:val="a6"/>
        <w:tabs>
          <w:tab w:val="left" w:pos="426"/>
          <w:tab w:val="left" w:pos="1134"/>
          <w:tab w:val="left" w:pos="1843"/>
        </w:tabs>
        <w:ind w:left="0" w:firstLine="567"/>
        <w:jc w:val="both"/>
        <w:rPr>
          <w:rFonts w:eastAsia="Calibri"/>
          <w:sz w:val="10"/>
          <w:szCs w:val="10"/>
          <w:u w:val="single"/>
        </w:rPr>
      </w:pPr>
    </w:p>
    <w:p w:rsidR="00A066E3" w:rsidRPr="00D765D0" w:rsidRDefault="00A066E3" w:rsidP="00A066E3">
      <w:pPr>
        <w:pStyle w:val="a6"/>
        <w:numPr>
          <w:ilvl w:val="1"/>
          <w:numId w:val="3"/>
        </w:numPr>
        <w:tabs>
          <w:tab w:val="left" w:pos="426"/>
          <w:tab w:val="left" w:pos="1134"/>
          <w:tab w:val="left" w:pos="1843"/>
        </w:tabs>
        <w:ind w:left="0" w:firstLine="567"/>
        <w:jc w:val="both"/>
        <w:rPr>
          <w:rFonts w:eastAsia="Calibri"/>
          <w:b/>
          <w:u w:val="single"/>
        </w:rPr>
      </w:pPr>
      <w:r w:rsidRPr="00D765D0">
        <w:rPr>
          <w:rFonts w:eastAsia="Calibri"/>
          <w:b/>
        </w:rPr>
        <w:t xml:space="preserve">Провести преддоговорные переговоры с участником </w:t>
      </w:r>
      <w:r w:rsidRPr="00D765D0">
        <w:rPr>
          <w:b/>
        </w:rPr>
        <w:t>ООО «</w:t>
      </w:r>
      <w:r w:rsidRPr="00A066E3">
        <w:rPr>
          <w:b/>
        </w:rPr>
        <w:t xml:space="preserve">Офисный мир </w:t>
      </w:r>
      <w:proofErr w:type="gramStart"/>
      <w:r w:rsidRPr="00A066E3">
        <w:rPr>
          <w:b/>
        </w:rPr>
        <w:t>КМ</w:t>
      </w:r>
      <w:proofErr w:type="gramEnd"/>
      <w:r w:rsidRPr="00D765D0">
        <w:rPr>
          <w:b/>
        </w:rPr>
        <w:t xml:space="preserve">» </w:t>
      </w:r>
      <w:r w:rsidRPr="00D765D0">
        <w:rPr>
          <w:rFonts w:eastAsia="Calibri"/>
          <w:b/>
        </w:rPr>
        <w:t>по</w:t>
      </w:r>
      <w:r w:rsidRPr="00D765D0">
        <w:rPr>
          <w:b/>
        </w:rPr>
        <w:t xml:space="preserve"> снижению цены договора, предложенной участником в заявке.</w:t>
      </w:r>
    </w:p>
    <w:p w:rsidR="00137AB0" w:rsidRDefault="00137AB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137AB0" w:rsidRDefault="00137AB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263AF0" w:rsidRDefault="00263AF0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64C0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164C0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04E44">
      <w:footerReference w:type="default" r:id="rId16"/>
      <w:pgSz w:w="16838" w:h="11906" w:orient="landscape"/>
      <w:pgMar w:top="851" w:right="851" w:bottom="709" w:left="851" w:header="709" w:footer="1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164C01">
        <w:pPr>
          <w:pStyle w:val="ab"/>
          <w:jc w:val="right"/>
        </w:pPr>
        <w:fldSimple w:instr=" PAGE   \* MERGEFORMAT ">
          <w:r w:rsidR="00263AF0">
            <w:rPr>
              <w:noProof/>
            </w:rPr>
            <w:t>1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04885"/>
    <w:rsid w:val="00024B64"/>
    <w:rsid w:val="000E2150"/>
    <w:rsid w:val="00116ACB"/>
    <w:rsid w:val="00137AB0"/>
    <w:rsid w:val="001429D4"/>
    <w:rsid w:val="001632B7"/>
    <w:rsid w:val="00164C01"/>
    <w:rsid w:val="00176169"/>
    <w:rsid w:val="00180E3B"/>
    <w:rsid w:val="001C62CF"/>
    <w:rsid w:val="00204E44"/>
    <w:rsid w:val="00231C04"/>
    <w:rsid w:val="00263AF0"/>
    <w:rsid w:val="002946C7"/>
    <w:rsid w:val="0031363A"/>
    <w:rsid w:val="003837B5"/>
    <w:rsid w:val="0039764A"/>
    <w:rsid w:val="003C27F9"/>
    <w:rsid w:val="00441961"/>
    <w:rsid w:val="00474B1D"/>
    <w:rsid w:val="004A22C6"/>
    <w:rsid w:val="004B38F3"/>
    <w:rsid w:val="005423CA"/>
    <w:rsid w:val="00554258"/>
    <w:rsid w:val="005B6ABF"/>
    <w:rsid w:val="005C3C34"/>
    <w:rsid w:val="005F2054"/>
    <w:rsid w:val="006328EA"/>
    <w:rsid w:val="006C56D1"/>
    <w:rsid w:val="006E0CC8"/>
    <w:rsid w:val="007764D1"/>
    <w:rsid w:val="007C0995"/>
    <w:rsid w:val="0080424C"/>
    <w:rsid w:val="00811046"/>
    <w:rsid w:val="00861BEB"/>
    <w:rsid w:val="0089419D"/>
    <w:rsid w:val="008A221C"/>
    <w:rsid w:val="00924E7A"/>
    <w:rsid w:val="00942499"/>
    <w:rsid w:val="00944658"/>
    <w:rsid w:val="00961CBB"/>
    <w:rsid w:val="009C6B70"/>
    <w:rsid w:val="00A066E3"/>
    <w:rsid w:val="00A20148"/>
    <w:rsid w:val="00B004C1"/>
    <w:rsid w:val="00B541A9"/>
    <w:rsid w:val="00BB7CFF"/>
    <w:rsid w:val="00BD3E49"/>
    <w:rsid w:val="00BE2BA8"/>
    <w:rsid w:val="00BF04EE"/>
    <w:rsid w:val="00BF4475"/>
    <w:rsid w:val="00C408CA"/>
    <w:rsid w:val="00D06729"/>
    <w:rsid w:val="00D54A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AFB75-3F1C-4312-80FF-2EBDCCAD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799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2013-12-02T13:04:00Z</cp:lastPrinted>
  <dcterms:created xsi:type="dcterms:W3CDTF">2014-03-18T11:44:00Z</dcterms:created>
  <dcterms:modified xsi:type="dcterms:W3CDTF">2014-03-20T11:00:00Z</dcterms:modified>
</cp:coreProperties>
</file>