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95C" w:rsidRPr="007B24D4" w:rsidRDefault="002B4445" w:rsidP="0038195C">
      <w:pPr>
        <w:widowControl w:val="0"/>
        <w:tabs>
          <w:tab w:val="center" w:pos="5017"/>
        </w:tabs>
        <w:spacing w:after="0" w:line="240" w:lineRule="auto"/>
        <w:jc w:val="center"/>
        <w:outlineLvl w:val="0"/>
        <w:rPr>
          <w:rFonts w:ascii="Times New Roman" w:eastAsia="Times New Roman" w:hAnsi="Times New Roman"/>
          <w:b/>
          <w:bCs/>
          <w:sz w:val="24"/>
          <w:szCs w:val="24"/>
          <w:lang w:eastAsia="ru-RU"/>
        </w:rPr>
      </w:pPr>
      <w:r w:rsidRPr="005C1F0D">
        <w:rPr>
          <w:rFonts w:ascii="Times New Roman" w:eastAsia="Times New Roman" w:hAnsi="Times New Roman"/>
          <w:b/>
          <w:bCs/>
          <w:sz w:val="24"/>
          <w:szCs w:val="24"/>
          <w:lang w:eastAsia="ru-RU"/>
        </w:rPr>
        <w:t xml:space="preserve">ПРОТОКОЛ № </w:t>
      </w:r>
      <w:r>
        <w:rPr>
          <w:rFonts w:ascii="Times New Roman" w:eastAsia="Times New Roman" w:hAnsi="Times New Roman"/>
          <w:b/>
          <w:bCs/>
          <w:sz w:val="24"/>
          <w:szCs w:val="24"/>
          <w:lang w:val="en-US" w:eastAsia="ru-RU"/>
        </w:rPr>
        <w:t>Z</w:t>
      </w:r>
      <w:r w:rsidRPr="00F41092">
        <w:rPr>
          <w:rFonts w:ascii="Times New Roman" w:eastAsia="Times New Roman" w:hAnsi="Times New Roman"/>
          <w:b/>
          <w:bCs/>
          <w:sz w:val="24"/>
          <w:szCs w:val="24"/>
          <w:lang w:eastAsia="ru-RU"/>
        </w:rPr>
        <w:t>0</w:t>
      </w:r>
      <w:r>
        <w:rPr>
          <w:rFonts w:ascii="Times New Roman" w:eastAsia="Times New Roman" w:hAnsi="Times New Roman"/>
          <w:b/>
          <w:bCs/>
          <w:sz w:val="24"/>
          <w:szCs w:val="24"/>
          <w:lang w:eastAsia="ru-RU"/>
        </w:rPr>
        <w:t>2</w:t>
      </w:r>
      <w:r w:rsidRPr="00F41092">
        <w:rPr>
          <w:rFonts w:ascii="Times New Roman" w:eastAsia="Times New Roman" w:hAnsi="Times New Roman"/>
          <w:b/>
          <w:bCs/>
          <w:sz w:val="24"/>
          <w:szCs w:val="24"/>
          <w:lang w:eastAsia="ru-RU"/>
        </w:rPr>
        <w:t>9</w:t>
      </w:r>
      <w:r>
        <w:rPr>
          <w:rFonts w:ascii="Times New Roman" w:eastAsia="Times New Roman" w:hAnsi="Times New Roman"/>
          <w:b/>
          <w:bCs/>
          <w:sz w:val="24"/>
          <w:szCs w:val="24"/>
          <w:lang w:eastAsia="ru-RU"/>
        </w:rPr>
        <w:t>789</w:t>
      </w:r>
      <w:r w:rsidRPr="001E0AA2">
        <w:rPr>
          <w:rFonts w:ascii="Times New Roman" w:eastAsia="Times New Roman" w:hAnsi="Times New Roman"/>
          <w:b/>
          <w:bCs/>
          <w:sz w:val="24"/>
          <w:szCs w:val="24"/>
          <w:lang w:eastAsia="ru-RU"/>
        </w:rPr>
        <w:t>-</w:t>
      </w:r>
      <w:r>
        <w:rPr>
          <w:rFonts w:ascii="Times New Roman" w:eastAsia="Times New Roman" w:hAnsi="Times New Roman"/>
          <w:b/>
          <w:bCs/>
          <w:sz w:val="24"/>
          <w:szCs w:val="24"/>
          <w:lang w:eastAsia="ru-RU"/>
        </w:rPr>
        <w:t>5</w:t>
      </w:r>
      <w:r w:rsidRPr="00905A97">
        <w:rPr>
          <w:rFonts w:ascii="Times New Roman" w:eastAsia="Times New Roman" w:hAnsi="Times New Roman"/>
          <w:b/>
          <w:sz w:val="24"/>
          <w:szCs w:val="24"/>
          <w:lang w:eastAsia="ru-RU"/>
        </w:rPr>
        <w:t xml:space="preserve"> (708-АЕ-201</w:t>
      </w:r>
      <w:r>
        <w:rPr>
          <w:rFonts w:ascii="Times New Roman" w:eastAsia="Times New Roman" w:hAnsi="Times New Roman"/>
          <w:b/>
          <w:sz w:val="24"/>
          <w:szCs w:val="24"/>
          <w:lang w:eastAsia="ru-RU"/>
        </w:rPr>
        <w:t>4</w:t>
      </w:r>
      <w:r w:rsidRPr="00905A97">
        <w:rPr>
          <w:rFonts w:ascii="Times New Roman" w:eastAsia="Times New Roman" w:hAnsi="Times New Roman"/>
          <w:b/>
          <w:sz w:val="24"/>
          <w:szCs w:val="24"/>
          <w:lang w:eastAsia="ru-RU"/>
        </w:rPr>
        <w:t>/</w:t>
      </w:r>
      <w:r>
        <w:rPr>
          <w:rFonts w:ascii="Times New Roman" w:eastAsia="Times New Roman" w:hAnsi="Times New Roman"/>
          <w:b/>
          <w:sz w:val="24"/>
          <w:szCs w:val="24"/>
          <w:lang w:eastAsia="ru-RU"/>
        </w:rPr>
        <w:t>215</w:t>
      </w:r>
      <w:r w:rsidRPr="00905A97">
        <w:rPr>
          <w:rFonts w:ascii="Times New Roman" w:eastAsia="Times New Roman" w:hAnsi="Times New Roman"/>
          <w:b/>
          <w:sz w:val="24"/>
          <w:szCs w:val="24"/>
          <w:lang w:eastAsia="ru-RU"/>
        </w:rPr>
        <w:t>)</w:t>
      </w:r>
    </w:p>
    <w:p w:rsidR="00D0401C" w:rsidRPr="00D0401C" w:rsidRDefault="003453E8" w:rsidP="00D0401C">
      <w:pPr>
        <w:widowControl w:val="0"/>
        <w:spacing w:after="0" w:line="240" w:lineRule="auto"/>
        <w:jc w:val="center"/>
        <w:outlineLvl w:val="0"/>
        <w:rPr>
          <w:rFonts w:ascii="Times New Roman" w:hAnsi="Times New Roman"/>
          <w:b/>
          <w:sz w:val="24"/>
          <w:szCs w:val="24"/>
        </w:rPr>
      </w:pPr>
      <w:r w:rsidRPr="003453E8">
        <w:rPr>
          <w:rFonts w:ascii="Times New Roman" w:eastAsia="Times New Roman" w:hAnsi="Times New Roman"/>
          <w:b/>
          <w:bCs/>
          <w:sz w:val="24"/>
          <w:szCs w:val="24"/>
          <w:lang w:eastAsia="ru-RU"/>
        </w:rPr>
        <w:t>заседания закупочной комиссии по рассмотрению заявок</w:t>
      </w:r>
      <w:r>
        <w:rPr>
          <w:rFonts w:ascii="Times New Roman" w:eastAsia="Times New Roman" w:hAnsi="Times New Roman"/>
          <w:b/>
          <w:bCs/>
          <w:sz w:val="24"/>
          <w:szCs w:val="24"/>
          <w:lang w:eastAsia="ru-RU"/>
        </w:rPr>
        <w:t xml:space="preserve"> </w:t>
      </w:r>
      <w:r w:rsidRPr="003453E8">
        <w:rPr>
          <w:rFonts w:ascii="Times New Roman" w:eastAsia="Times New Roman" w:hAnsi="Times New Roman"/>
          <w:b/>
          <w:bCs/>
          <w:sz w:val="24"/>
          <w:szCs w:val="24"/>
          <w:lang w:eastAsia="ru-RU"/>
        </w:rPr>
        <w:t>на оценочной стадии и подведени</w:t>
      </w:r>
      <w:r>
        <w:rPr>
          <w:rFonts w:ascii="Times New Roman" w:eastAsia="Times New Roman" w:hAnsi="Times New Roman"/>
          <w:b/>
          <w:bCs/>
          <w:sz w:val="24"/>
          <w:szCs w:val="24"/>
          <w:lang w:eastAsia="ru-RU"/>
        </w:rPr>
        <w:t>ю</w:t>
      </w:r>
      <w:r w:rsidRPr="003453E8">
        <w:rPr>
          <w:rFonts w:ascii="Times New Roman" w:eastAsia="Times New Roman" w:hAnsi="Times New Roman"/>
          <w:b/>
          <w:bCs/>
          <w:sz w:val="24"/>
          <w:szCs w:val="24"/>
          <w:lang w:eastAsia="ru-RU"/>
        </w:rPr>
        <w:t xml:space="preserve"> итогов</w:t>
      </w:r>
      <w:r w:rsidR="001E4FB9" w:rsidRPr="00565FDC">
        <w:rPr>
          <w:rFonts w:ascii="Times New Roman" w:eastAsia="Times New Roman" w:hAnsi="Times New Roman"/>
          <w:b/>
          <w:bCs/>
          <w:sz w:val="24"/>
          <w:szCs w:val="24"/>
          <w:lang w:eastAsia="ru-RU"/>
        </w:rPr>
        <w:t xml:space="preserve"> по открытому запросу </w:t>
      </w:r>
      <w:r w:rsidR="002F3303">
        <w:rPr>
          <w:rFonts w:ascii="Times New Roman" w:eastAsia="Times New Roman" w:hAnsi="Times New Roman"/>
          <w:b/>
          <w:bCs/>
          <w:sz w:val="24"/>
          <w:szCs w:val="24"/>
          <w:lang w:eastAsia="ru-RU"/>
        </w:rPr>
        <w:t>цен</w:t>
      </w:r>
      <w:r w:rsidR="00143A87" w:rsidRPr="00565FDC">
        <w:rPr>
          <w:rFonts w:ascii="Times New Roman" w:eastAsia="Times New Roman" w:hAnsi="Times New Roman"/>
          <w:b/>
          <w:bCs/>
          <w:sz w:val="24"/>
          <w:szCs w:val="24"/>
          <w:lang w:eastAsia="ru-RU"/>
        </w:rPr>
        <w:t xml:space="preserve"> </w:t>
      </w:r>
      <w:r w:rsidR="00A60E81" w:rsidRPr="00874765">
        <w:rPr>
          <w:rFonts w:ascii="Times New Roman" w:hAnsi="Times New Roman"/>
          <w:b/>
          <w:sz w:val="24"/>
          <w:szCs w:val="24"/>
        </w:rPr>
        <w:t>в электронной форме</w:t>
      </w:r>
    </w:p>
    <w:p w:rsidR="00D62052" w:rsidRPr="005B44D0" w:rsidRDefault="002B4445" w:rsidP="00D0401C">
      <w:pPr>
        <w:widowControl w:val="0"/>
        <w:spacing w:after="0" w:line="240" w:lineRule="auto"/>
        <w:jc w:val="center"/>
        <w:outlineLvl w:val="0"/>
        <w:rPr>
          <w:rFonts w:ascii="Times New Roman" w:eastAsia="Times New Roman" w:hAnsi="Times New Roman"/>
          <w:b/>
          <w:bCs/>
          <w:sz w:val="24"/>
          <w:szCs w:val="24"/>
          <w:lang w:eastAsia="ru-RU"/>
        </w:rPr>
      </w:pPr>
      <w:r w:rsidRPr="002B4445">
        <w:rPr>
          <w:rFonts w:ascii="Times New Roman" w:hAnsi="Times New Roman"/>
          <w:b/>
          <w:bCs/>
          <w:sz w:val="24"/>
          <w:szCs w:val="24"/>
        </w:rPr>
        <w:t>Лот 2: на право заключения договора  по определению рыночной стоимости прав требования по арендным платежам за пользование объектами недвижимого имущества, принадлежащих ОАО «АЭХК» на праве собственности, для заключения договоров аренды (СКТБ)</w:t>
      </w:r>
    </w:p>
    <w:p w:rsidR="0038195C" w:rsidRPr="00565FDC" w:rsidRDefault="0038195C" w:rsidP="009E0E56">
      <w:pPr>
        <w:widowControl w:val="0"/>
        <w:spacing w:after="0" w:line="240" w:lineRule="auto"/>
        <w:jc w:val="center"/>
        <w:outlineLvl w:val="0"/>
        <w:rPr>
          <w:sz w:val="24"/>
          <w:szCs w:val="24"/>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0"/>
        <w:gridCol w:w="6288"/>
      </w:tblGrid>
      <w:tr w:rsidR="00D0401C" w:rsidRPr="00565FDC" w:rsidTr="000262E3">
        <w:trPr>
          <w:tblCellSpacing w:w="15" w:type="dxa"/>
        </w:trPr>
        <w:tc>
          <w:tcPr>
            <w:tcW w:w="0" w:type="auto"/>
            <w:vAlign w:val="center"/>
            <w:hideMark/>
          </w:tcPr>
          <w:p w:rsidR="00D0401C" w:rsidRPr="00565FDC" w:rsidRDefault="00D0401C" w:rsidP="000262E3">
            <w:pPr>
              <w:jc w:val="both"/>
              <w:rPr>
                <w:rFonts w:ascii="Times New Roman" w:eastAsia="Times New Roman" w:hAnsi="Times New Roman"/>
                <w:sz w:val="24"/>
                <w:szCs w:val="24"/>
                <w:lang w:eastAsia="ru-RU"/>
              </w:rPr>
            </w:pPr>
            <w:r w:rsidRPr="00565FDC">
              <w:rPr>
                <w:rFonts w:ascii="Times New Roman" w:eastAsia="Times New Roman" w:hAnsi="Times New Roman"/>
                <w:sz w:val="24"/>
                <w:szCs w:val="24"/>
                <w:lang w:eastAsia="ru-RU"/>
              </w:rPr>
              <w:t>г. Ангарск</w:t>
            </w:r>
          </w:p>
        </w:tc>
        <w:tc>
          <w:tcPr>
            <w:tcW w:w="0" w:type="auto"/>
            <w:vAlign w:val="center"/>
            <w:hideMark/>
          </w:tcPr>
          <w:p w:rsidR="00D0401C" w:rsidRPr="00565FDC" w:rsidRDefault="00D0401C" w:rsidP="00D0401C">
            <w:pPr>
              <w:jc w:val="right"/>
              <w:rPr>
                <w:rFonts w:ascii="Times New Roman" w:eastAsia="Times New Roman" w:hAnsi="Times New Roman"/>
                <w:sz w:val="24"/>
                <w:szCs w:val="24"/>
                <w:lang w:eastAsia="ru-RU"/>
              </w:rPr>
            </w:pPr>
            <w:r w:rsidRPr="00565FDC">
              <w:rPr>
                <w:rFonts w:ascii="Times New Roman" w:eastAsia="Times New Roman" w:hAnsi="Times New Roman"/>
                <w:sz w:val="24"/>
                <w:szCs w:val="24"/>
                <w:lang w:eastAsia="ru-RU"/>
              </w:rPr>
              <w:t>«</w:t>
            </w:r>
            <w:r>
              <w:rPr>
                <w:rFonts w:ascii="Times New Roman" w:eastAsia="Times New Roman" w:hAnsi="Times New Roman"/>
                <w:sz w:val="24"/>
                <w:szCs w:val="24"/>
                <w:u w:val="single"/>
                <w:lang w:eastAsia="ru-RU"/>
              </w:rPr>
              <w:t>10</w:t>
            </w:r>
            <w:r w:rsidRPr="00565FDC">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апреля</w:t>
            </w:r>
            <w:r w:rsidRPr="00565FDC">
              <w:rPr>
                <w:rFonts w:ascii="Times New Roman" w:eastAsia="Times New Roman" w:hAnsi="Times New Roman"/>
                <w:sz w:val="24"/>
                <w:szCs w:val="24"/>
                <w:lang w:eastAsia="ru-RU"/>
              </w:rPr>
              <w:t xml:space="preserve"> 201</w:t>
            </w:r>
            <w:r>
              <w:rPr>
                <w:rFonts w:ascii="Times New Roman" w:eastAsia="Times New Roman" w:hAnsi="Times New Roman"/>
                <w:sz w:val="24"/>
                <w:szCs w:val="24"/>
                <w:lang w:eastAsia="ru-RU"/>
              </w:rPr>
              <w:t>4</w:t>
            </w:r>
            <w:r w:rsidRPr="00565FDC">
              <w:rPr>
                <w:rFonts w:ascii="Times New Roman" w:eastAsia="Times New Roman" w:hAnsi="Times New Roman"/>
                <w:sz w:val="24"/>
                <w:szCs w:val="24"/>
                <w:lang w:eastAsia="ru-RU"/>
              </w:rPr>
              <w:t xml:space="preserve"> г.</w:t>
            </w:r>
          </w:p>
        </w:tc>
      </w:tr>
    </w:tbl>
    <w:p w:rsidR="002B4445" w:rsidRPr="002B4445" w:rsidRDefault="002B4445" w:rsidP="002B4445">
      <w:pPr>
        <w:spacing w:after="0"/>
        <w:jc w:val="both"/>
        <w:outlineLvl w:val="0"/>
        <w:rPr>
          <w:rFonts w:ascii="Times New Roman" w:eastAsia="Times New Roman" w:hAnsi="Times New Roman"/>
          <w:sz w:val="24"/>
          <w:szCs w:val="24"/>
          <w:lang w:eastAsia="ru-RU"/>
        </w:rPr>
      </w:pPr>
      <w:r w:rsidRPr="002B4445">
        <w:rPr>
          <w:rFonts w:ascii="Times New Roman" w:eastAsia="Times New Roman" w:hAnsi="Times New Roman"/>
          <w:sz w:val="24"/>
          <w:szCs w:val="24"/>
          <w:lang w:eastAsia="ru-RU"/>
        </w:rPr>
        <w:t>Открытый одноэтапный запрос цен в электронной форме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2B4445">
        <w:rPr>
          <w:rFonts w:ascii="Times New Roman" w:eastAsia="Times New Roman" w:hAnsi="Times New Roman"/>
          <w:sz w:val="24"/>
          <w:szCs w:val="24"/>
          <w:lang w:eastAsia="ru-RU"/>
        </w:rPr>
        <w:t>Росатом</w:t>
      </w:r>
      <w:proofErr w:type="spellEnd"/>
      <w:r w:rsidRPr="002B4445">
        <w:rPr>
          <w:rFonts w:ascii="Times New Roman" w:eastAsia="Times New Roman" w:hAnsi="Times New Roman"/>
          <w:sz w:val="24"/>
          <w:szCs w:val="24"/>
          <w:lang w:eastAsia="ru-RU"/>
        </w:rPr>
        <w:t xml:space="preserve">», утвержденным решением наблюдательного совета </w:t>
      </w:r>
      <w:proofErr w:type="spellStart"/>
      <w:r w:rsidRPr="002B4445">
        <w:rPr>
          <w:rFonts w:ascii="Times New Roman" w:eastAsia="Times New Roman" w:hAnsi="Times New Roman"/>
          <w:sz w:val="24"/>
          <w:szCs w:val="24"/>
          <w:lang w:eastAsia="ru-RU"/>
        </w:rPr>
        <w:t>Госкорпорации</w:t>
      </w:r>
      <w:proofErr w:type="spellEnd"/>
      <w:r w:rsidRPr="002B4445">
        <w:rPr>
          <w:rFonts w:ascii="Times New Roman" w:eastAsia="Times New Roman" w:hAnsi="Times New Roman"/>
          <w:sz w:val="24"/>
          <w:szCs w:val="24"/>
          <w:lang w:eastAsia="ru-RU"/>
        </w:rPr>
        <w:t xml:space="preserve"> «</w:t>
      </w:r>
      <w:proofErr w:type="spellStart"/>
      <w:r w:rsidRPr="002B4445">
        <w:rPr>
          <w:rFonts w:ascii="Times New Roman" w:eastAsia="Times New Roman" w:hAnsi="Times New Roman"/>
          <w:sz w:val="24"/>
          <w:szCs w:val="24"/>
          <w:lang w:eastAsia="ru-RU"/>
        </w:rPr>
        <w:t>Росатом</w:t>
      </w:r>
      <w:proofErr w:type="spellEnd"/>
      <w:r w:rsidRPr="002B4445">
        <w:rPr>
          <w:rFonts w:ascii="Times New Roman" w:eastAsia="Times New Roman" w:hAnsi="Times New Roman"/>
          <w:sz w:val="24"/>
          <w:szCs w:val="24"/>
          <w:lang w:eastAsia="ru-RU"/>
        </w:rPr>
        <w:t xml:space="preserve">» (протокол от 07.02.2012 № 37) в действующей редакции   (далее – ЕОСЗ),  с использованием функционала ЭТП </w:t>
      </w:r>
      <w:hyperlink r:id="rId7" w:history="1">
        <w:r w:rsidRPr="002B4445">
          <w:rPr>
            <w:rStyle w:val="a3"/>
            <w:rFonts w:ascii="Times New Roman" w:eastAsia="Times New Roman" w:hAnsi="Times New Roman"/>
            <w:sz w:val="24"/>
            <w:szCs w:val="24"/>
            <w:lang w:eastAsia="ru-RU"/>
          </w:rPr>
          <w:t>www.a-k-d.ru</w:t>
        </w:r>
      </w:hyperlink>
      <w:r w:rsidRPr="002B4445">
        <w:rPr>
          <w:rFonts w:ascii="Times New Roman" w:eastAsia="Times New Roman" w:hAnsi="Times New Roman"/>
          <w:sz w:val="24"/>
          <w:szCs w:val="24"/>
          <w:lang w:eastAsia="ru-RU"/>
        </w:rPr>
        <w:t xml:space="preserve">  согласно регламенту ее работы.</w:t>
      </w:r>
    </w:p>
    <w:p w:rsidR="002B4445" w:rsidRPr="002B4445" w:rsidRDefault="002B4445" w:rsidP="002B4445">
      <w:pPr>
        <w:spacing w:after="0"/>
        <w:jc w:val="both"/>
        <w:outlineLvl w:val="0"/>
        <w:rPr>
          <w:rFonts w:ascii="Times New Roman" w:eastAsia="Times New Roman" w:hAnsi="Times New Roman"/>
          <w:b/>
          <w:bCs/>
          <w:sz w:val="24"/>
          <w:szCs w:val="24"/>
          <w:lang w:eastAsia="ru-RU"/>
        </w:rPr>
      </w:pPr>
      <w:r w:rsidRPr="002B4445">
        <w:rPr>
          <w:rFonts w:ascii="Times New Roman" w:eastAsia="Times New Roman" w:hAnsi="Times New Roman"/>
          <w:b/>
          <w:bCs/>
          <w:sz w:val="24"/>
          <w:szCs w:val="24"/>
          <w:lang w:eastAsia="ru-RU"/>
        </w:rPr>
        <w:t>Информация о закупке:</w:t>
      </w:r>
    </w:p>
    <w:p w:rsidR="002B4445" w:rsidRPr="002B4445" w:rsidRDefault="002B4445" w:rsidP="002B4445">
      <w:pPr>
        <w:spacing w:after="0"/>
        <w:jc w:val="both"/>
        <w:outlineLvl w:val="0"/>
        <w:rPr>
          <w:rFonts w:ascii="Times New Roman" w:eastAsia="Times New Roman" w:hAnsi="Times New Roman"/>
          <w:sz w:val="24"/>
          <w:szCs w:val="24"/>
          <w:lang w:eastAsia="ru-RU"/>
        </w:rPr>
      </w:pPr>
      <w:r w:rsidRPr="002B4445">
        <w:rPr>
          <w:rFonts w:ascii="Times New Roman" w:eastAsia="Times New Roman" w:hAnsi="Times New Roman"/>
          <w:b/>
          <w:sz w:val="24"/>
          <w:szCs w:val="24"/>
          <w:lang w:eastAsia="ru-RU"/>
        </w:rPr>
        <w:t>Заказчик</w:t>
      </w:r>
      <w:r w:rsidRPr="002B4445">
        <w:rPr>
          <w:rFonts w:ascii="Times New Roman" w:eastAsia="Times New Roman" w:hAnsi="Times New Roman"/>
          <w:sz w:val="24"/>
          <w:szCs w:val="24"/>
          <w:lang w:eastAsia="ru-RU"/>
        </w:rPr>
        <w:t xml:space="preserve">: ОАО «АЭХК» (665804, Иркутская область, </w:t>
      </w:r>
      <w:proofErr w:type="spellStart"/>
      <w:r w:rsidRPr="002B4445">
        <w:rPr>
          <w:rFonts w:ascii="Times New Roman" w:eastAsia="Times New Roman" w:hAnsi="Times New Roman"/>
          <w:sz w:val="24"/>
          <w:szCs w:val="24"/>
          <w:lang w:eastAsia="ru-RU"/>
        </w:rPr>
        <w:t>г</w:t>
      </w:r>
      <w:proofErr w:type="gramStart"/>
      <w:r w:rsidRPr="002B4445">
        <w:rPr>
          <w:rFonts w:ascii="Times New Roman" w:eastAsia="Times New Roman" w:hAnsi="Times New Roman"/>
          <w:sz w:val="24"/>
          <w:szCs w:val="24"/>
          <w:lang w:eastAsia="ru-RU"/>
        </w:rPr>
        <w:t>.А</w:t>
      </w:r>
      <w:proofErr w:type="gramEnd"/>
      <w:r w:rsidRPr="002B4445">
        <w:rPr>
          <w:rFonts w:ascii="Times New Roman" w:eastAsia="Times New Roman" w:hAnsi="Times New Roman"/>
          <w:sz w:val="24"/>
          <w:szCs w:val="24"/>
          <w:lang w:eastAsia="ru-RU"/>
        </w:rPr>
        <w:t>нгарск</w:t>
      </w:r>
      <w:proofErr w:type="spellEnd"/>
      <w:r w:rsidRPr="002B4445">
        <w:rPr>
          <w:rFonts w:ascii="Times New Roman" w:eastAsia="Times New Roman" w:hAnsi="Times New Roman"/>
          <w:sz w:val="24"/>
          <w:szCs w:val="24"/>
          <w:lang w:eastAsia="ru-RU"/>
        </w:rPr>
        <w:t>, Южный массив, квартал 2, строение 100).</w:t>
      </w:r>
    </w:p>
    <w:p w:rsidR="002B4445" w:rsidRPr="002B4445" w:rsidRDefault="002B4445" w:rsidP="002B4445">
      <w:pPr>
        <w:spacing w:after="0"/>
        <w:jc w:val="both"/>
        <w:outlineLvl w:val="0"/>
        <w:rPr>
          <w:rFonts w:ascii="Times New Roman" w:eastAsia="Times New Roman" w:hAnsi="Times New Roman"/>
          <w:sz w:val="24"/>
          <w:szCs w:val="24"/>
          <w:lang w:eastAsia="ru-RU"/>
        </w:rPr>
      </w:pPr>
      <w:r w:rsidRPr="002B4445">
        <w:rPr>
          <w:rFonts w:ascii="Times New Roman" w:eastAsia="Times New Roman" w:hAnsi="Times New Roman"/>
          <w:b/>
          <w:sz w:val="24"/>
          <w:szCs w:val="24"/>
          <w:lang w:eastAsia="ru-RU"/>
        </w:rPr>
        <w:t xml:space="preserve">Организатор запроса цен: </w:t>
      </w:r>
      <w:r w:rsidRPr="002B4445">
        <w:rPr>
          <w:rFonts w:ascii="Times New Roman" w:eastAsia="Times New Roman" w:hAnsi="Times New Roman"/>
          <w:sz w:val="24"/>
          <w:szCs w:val="24"/>
          <w:lang w:eastAsia="ru-RU"/>
        </w:rPr>
        <w:t xml:space="preserve">ОАО «АЭХК» (665804, Иркутская область, </w:t>
      </w:r>
      <w:proofErr w:type="spellStart"/>
      <w:r w:rsidRPr="002B4445">
        <w:rPr>
          <w:rFonts w:ascii="Times New Roman" w:eastAsia="Times New Roman" w:hAnsi="Times New Roman"/>
          <w:sz w:val="24"/>
          <w:szCs w:val="24"/>
          <w:lang w:eastAsia="ru-RU"/>
        </w:rPr>
        <w:t>г</w:t>
      </w:r>
      <w:proofErr w:type="gramStart"/>
      <w:r w:rsidRPr="002B4445">
        <w:rPr>
          <w:rFonts w:ascii="Times New Roman" w:eastAsia="Times New Roman" w:hAnsi="Times New Roman"/>
          <w:sz w:val="24"/>
          <w:szCs w:val="24"/>
          <w:lang w:eastAsia="ru-RU"/>
        </w:rPr>
        <w:t>.А</w:t>
      </w:r>
      <w:proofErr w:type="gramEnd"/>
      <w:r w:rsidRPr="002B4445">
        <w:rPr>
          <w:rFonts w:ascii="Times New Roman" w:eastAsia="Times New Roman" w:hAnsi="Times New Roman"/>
          <w:sz w:val="24"/>
          <w:szCs w:val="24"/>
          <w:lang w:eastAsia="ru-RU"/>
        </w:rPr>
        <w:t>нгарск</w:t>
      </w:r>
      <w:proofErr w:type="spellEnd"/>
      <w:r w:rsidRPr="002B4445">
        <w:rPr>
          <w:rFonts w:ascii="Times New Roman" w:eastAsia="Times New Roman" w:hAnsi="Times New Roman"/>
          <w:sz w:val="24"/>
          <w:szCs w:val="24"/>
          <w:lang w:eastAsia="ru-RU"/>
        </w:rPr>
        <w:t>, Южный массив, квартал 2, строение 100).</w:t>
      </w:r>
    </w:p>
    <w:p w:rsidR="002B4445" w:rsidRPr="002B4445" w:rsidRDefault="002B4445" w:rsidP="002B4445">
      <w:pPr>
        <w:spacing w:after="0"/>
        <w:jc w:val="both"/>
        <w:outlineLvl w:val="0"/>
        <w:rPr>
          <w:rFonts w:ascii="Times New Roman" w:eastAsia="Times New Roman" w:hAnsi="Times New Roman"/>
          <w:sz w:val="24"/>
          <w:szCs w:val="24"/>
          <w:lang w:eastAsia="ru-RU"/>
        </w:rPr>
      </w:pPr>
      <w:r w:rsidRPr="002B4445">
        <w:rPr>
          <w:rFonts w:ascii="Times New Roman" w:eastAsia="Times New Roman" w:hAnsi="Times New Roman"/>
          <w:b/>
          <w:sz w:val="24"/>
          <w:szCs w:val="24"/>
          <w:lang w:eastAsia="ru-RU"/>
        </w:rPr>
        <w:t>Предмет запроса цен:</w:t>
      </w:r>
      <w:r w:rsidRPr="002B4445">
        <w:rPr>
          <w:rFonts w:ascii="Times New Roman" w:eastAsia="Times New Roman" w:hAnsi="Times New Roman"/>
          <w:sz w:val="24"/>
          <w:szCs w:val="24"/>
          <w:lang w:eastAsia="ru-RU"/>
        </w:rPr>
        <w:t xml:space="preserve"> на право заключения договора на оказание услуг по определению рыночной стоимости прав требования по арендным платежам за пользование объектами недвижимого имущества, принадлежащих ОАО «АЭХК» на праве собственности, для заключения договоров аренды (СКТБ) </w:t>
      </w:r>
    </w:p>
    <w:p w:rsidR="002B4445" w:rsidRPr="002B4445" w:rsidRDefault="002B4445" w:rsidP="002B4445">
      <w:pPr>
        <w:spacing w:after="0"/>
        <w:jc w:val="both"/>
        <w:outlineLvl w:val="0"/>
        <w:rPr>
          <w:rFonts w:ascii="Times New Roman" w:eastAsia="Times New Roman" w:hAnsi="Times New Roman"/>
          <w:sz w:val="24"/>
          <w:szCs w:val="24"/>
          <w:lang w:eastAsia="ru-RU"/>
        </w:rPr>
      </w:pPr>
      <w:r w:rsidRPr="002B4445">
        <w:rPr>
          <w:rFonts w:ascii="Times New Roman" w:eastAsia="Times New Roman" w:hAnsi="Times New Roman"/>
          <w:b/>
          <w:sz w:val="24"/>
          <w:szCs w:val="24"/>
          <w:lang w:eastAsia="ru-RU"/>
        </w:rPr>
        <w:t xml:space="preserve">Предмет договора: </w:t>
      </w:r>
      <w:r w:rsidRPr="002B4445">
        <w:rPr>
          <w:rFonts w:ascii="Times New Roman" w:eastAsia="Times New Roman" w:hAnsi="Times New Roman"/>
          <w:sz w:val="24"/>
          <w:szCs w:val="24"/>
          <w:lang w:eastAsia="ru-RU"/>
        </w:rPr>
        <w:t>на право заключения договора на оказание услуг по определению рыночной стоимости прав требования по арендным платежам за пользование объектами недвижимого имущества, принадлежащих ОАО «АЭХК» на праве собственности, для заключения договоров аренды (СКТБ)</w:t>
      </w:r>
      <w:r w:rsidRPr="002B4445">
        <w:rPr>
          <w:rFonts w:ascii="Times New Roman" w:eastAsia="Times New Roman" w:hAnsi="Times New Roman"/>
          <w:b/>
          <w:sz w:val="24"/>
          <w:szCs w:val="24"/>
          <w:lang w:eastAsia="ru-RU"/>
        </w:rPr>
        <w:t xml:space="preserve"> </w:t>
      </w:r>
    </w:p>
    <w:p w:rsidR="002B4445" w:rsidRPr="002B4445" w:rsidRDefault="002B4445" w:rsidP="002B4445">
      <w:pPr>
        <w:spacing w:after="0"/>
        <w:jc w:val="both"/>
        <w:outlineLvl w:val="0"/>
        <w:rPr>
          <w:rFonts w:ascii="Times New Roman" w:eastAsia="Times New Roman" w:hAnsi="Times New Roman"/>
          <w:sz w:val="24"/>
          <w:szCs w:val="24"/>
          <w:lang w:eastAsia="ru-RU"/>
        </w:rPr>
      </w:pPr>
      <w:r w:rsidRPr="002B4445">
        <w:rPr>
          <w:rFonts w:ascii="Times New Roman" w:eastAsia="Times New Roman" w:hAnsi="Times New Roman"/>
          <w:b/>
          <w:sz w:val="24"/>
          <w:szCs w:val="24"/>
          <w:lang w:eastAsia="ru-RU"/>
        </w:rPr>
        <w:t>Начальная (максимальная) цена договора</w:t>
      </w:r>
      <w:r w:rsidRPr="002B4445">
        <w:rPr>
          <w:rFonts w:ascii="Times New Roman" w:eastAsia="Times New Roman" w:hAnsi="Times New Roman"/>
          <w:sz w:val="24"/>
          <w:szCs w:val="24"/>
          <w:lang w:eastAsia="ru-RU"/>
        </w:rPr>
        <w:t>:  97 619 (девяносто семь  тысяч шестьсот девятнадцать) рублей 75 копеек, включая НДС 18%.</w:t>
      </w:r>
    </w:p>
    <w:p w:rsidR="002B4445" w:rsidRPr="002B4445" w:rsidRDefault="002B4445" w:rsidP="002B4445">
      <w:pPr>
        <w:spacing w:after="0"/>
        <w:jc w:val="both"/>
        <w:outlineLvl w:val="0"/>
        <w:rPr>
          <w:rFonts w:ascii="Times New Roman" w:eastAsia="Times New Roman" w:hAnsi="Times New Roman"/>
          <w:sz w:val="24"/>
          <w:szCs w:val="24"/>
          <w:lang w:eastAsia="ru-RU"/>
        </w:rPr>
      </w:pPr>
      <w:r w:rsidRPr="002B4445">
        <w:rPr>
          <w:rFonts w:ascii="Times New Roman" w:eastAsia="Times New Roman" w:hAnsi="Times New Roman"/>
          <w:sz w:val="24"/>
          <w:szCs w:val="24"/>
          <w:lang w:eastAsia="ru-RU"/>
        </w:rPr>
        <w:t>Цена договора включает в себя все расходы исполнителя, связанные с выполнением услуг, включая расходы на оплату труда, командировочные, накладные расходы, а также все предусмотренные действующим законодательством налоги и сборы.</w:t>
      </w:r>
    </w:p>
    <w:p w:rsidR="002B4445" w:rsidRPr="002B4445" w:rsidRDefault="002B4445" w:rsidP="002B4445">
      <w:pPr>
        <w:spacing w:after="0"/>
        <w:jc w:val="both"/>
        <w:outlineLvl w:val="0"/>
        <w:rPr>
          <w:rFonts w:ascii="Times New Roman" w:eastAsia="Times New Roman" w:hAnsi="Times New Roman"/>
          <w:sz w:val="24"/>
          <w:szCs w:val="24"/>
          <w:lang w:eastAsia="ru-RU"/>
        </w:rPr>
      </w:pPr>
      <w:r w:rsidRPr="002B4445">
        <w:rPr>
          <w:rFonts w:ascii="Times New Roman" w:eastAsia="Times New Roman" w:hAnsi="Times New Roman"/>
          <w:sz w:val="24"/>
          <w:szCs w:val="24"/>
          <w:lang w:eastAsia="ru-RU"/>
        </w:rPr>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2B4445" w:rsidRPr="002B4445" w:rsidRDefault="002B4445" w:rsidP="002B4445">
      <w:pPr>
        <w:spacing w:after="0"/>
        <w:jc w:val="both"/>
        <w:outlineLvl w:val="0"/>
        <w:rPr>
          <w:rFonts w:ascii="Times New Roman" w:eastAsia="Times New Roman" w:hAnsi="Times New Roman"/>
          <w:sz w:val="24"/>
          <w:szCs w:val="24"/>
          <w:lang w:eastAsia="ru-RU"/>
        </w:rPr>
      </w:pPr>
      <w:r w:rsidRPr="002B4445">
        <w:rPr>
          <w:rFonts w:ascii="Times New Roman" w:eastAsia="Times New Roman" w:hAnsi="Times New Roman"/>
          <w:b/>
          <w:sz w:val="24"/>
          <w:szCs w:val="24"/>
          <w:lang w:eastAsia="ru-RU"/>
        </w:rPr>
        <w:t>Место выполнения работ:</w:t>
      </w:r>
      <w:r w:rsidRPr="002B4445">
        <w:rPr>
          <w:rFonts w:ascii="Times New Roman" w:eastAsia="Times New Roman" w:hAnsi="Times New Roman"/>
          <w:sz w:val="24"/>
          <w:szCs w:val="24"/>
          <w:lang w:eastAsia="ru-RU"/>
        </w:rPr>
        <w:t xml:space="preserve"> по месту нахождения Исполнителя.</w:t>
      </w:r>
    </w:p>
    <w:p w:rsidR="002B4445" w:rsidRPr="002B4445" w:rsidRDefault="002B4445" w:rsidP="002B4445">
      <w:pPr>
        <w:spacing w:after="0"/>
        <w:jc w:val="both"/>
        <w:outlineLvl w:val="0"/>
        <w:rPr>
          <w:rFonts w:ascii="Times New Roman" w:eastAsia="Times New Roman" w:hAnsi="Times New Roman"/>
          <w:sz w:val="24"/>
          <w:szCs w:val="24"/>
          <w:lang w:eastAsia="ru-RU"/>
        </w:rPr>
      </w:pPr>
      <w:r w:rsidRPr="002B4445">
        <w:rPr>
          <w:rFonts w:ascii="Times New Roman" w:eastAsia="Times New Roman" w:hAnsi="Times New Roman"/>
          <w:b/>
          <w:sz w:val="24"/>
          <w:szCs w:val="24"/>
          <w:lang w:eastAsia="ru-RU"/>
        </w:rPr>
        <w:t>Срок выполнения работ:</w:t>
      </w:r>
      <w:r w:rsidRPr="002B4445">
        <w:rPr>
          <w:rFonts w:ascii="Times New Roman" w:eastAsia="Times New Roman" w:hAnsi="Times New Roman"/>
          <w:sz w:val="24"/>
          <w:szCs w:val="24"/>
          <w:lang w:eastAsia="ru-RU"/>
        </w:rPr>
        <w:t xml:space="preserve"> Дата начала оказания услуг –  с момента заключения договора.</w:t>
      </w:r>
    </w:p>
    <w:p w:rsidR="002B4445" w:rsidRPr="002B4445" w:rsidRDefault="002B4445" w:rsidP="002B4445">
      <w:pPr>
        <w:spacing w:after="0"/>
        <w:jc w:val="both"/>
        <w:outlineLvl w:val="0"/>
        <w:rPr>
          <w:rFonts w:ascii="Times New Roman" w:eastAsia="Times New Roman" w:hAnsi="Times New Roman"/>
          <w:sz w:val="24"/>
          <w:szCs w:val="24"/>
          <w:lang w:eastAsia="ru-RU"/>
        </w:rPr>
      </w:pPr>
      <w:r w:rsidRPr="002B4445">
        <w:rPr>
          <w:rFonts w:ascii="Times New Roman" w:eastAsia="Times New Roman" w:hAnsi="Times New Roman"/>
          <w:sz w:val="24"/>
          <w:szCs w:val="24"/>
          <w:lang w:eastAsia="ru-RU"/>
        </w:rPr>
        <w:t>Дата окончания оказания услуг  - май 2014 года</w:t>
      </w:r>
    </w:p>
    <w:p w:rsidR="002B4445" w:rsidRPr="002B4445" w:rsidRDefault="002B4445" w:rsidP="002B4445">
      <w:pPr>
        <w:spacing w:after="0"/>
        <w:jc w:val="both"/>
        <w:outlineLvl w:val="0"/>
        <w:rPr>
          <w:rFonts w:ascii="Times New Roman" w:eastAsia="Times New Roman" w:hAnsi="Times New Roman"/>
          <w:sz w:val="24"/>
          <w:szCs w:val="24"/>
          <w:lang w:eastAsia="ru-RU"/>
        </w:rPr>
      </w:pPr>
      <w:r w:rsidRPr="002B4445">
        <w:rPr>
          <w:rFonts w:ascii="Times New Roman" w:eastAsia="Times New Roman" w:hAnsi="Times New Roman"/>
          <w:sz w:val="24"/>
          <w:szCs w:val="24"/>
          <w:lang w:eastAsia="ru-RU"/>
        </w:rPr>
        <w:t>Срок оказания услуг: в течение  10 рабочих дней с момента предоставления необходимой информации Заказчиком.</w:t>
      </w:r>
    </w:p>
    <w:p w:rsidR="002B4445" w:rsidRPr="002B4445" w:rsidRDefault="002B4445" w:rsidP="002B4445">
      <w:pPr>
        <w:spacing w:after="0"/>
        <w:jc w:val="both"/>
        <w:outlineLvl w:val="0"/>
        <w:rPr>
          <w:rFonts w:ascii="Times New Roman" w:eastAsia="Times New Roman" w:hAnsi="Times New Roman"/>
          <w:b/>
          <w:sz w:val="24"/>
          <w:szCs w:val="24"/>
          <w:lang w:eastAsia="ru-RU"/>
        </w:rPr>
      </w:pPr>
    </w:p>
    <w:p w:rsidR="002B4445" w:rsidRPr="002B4445" w:rsidRDefault="002B4445" w:rsidP="002B4445">
      <w:pPr>
        <w:spacing w:after="0"/>
        <w:jc w:val="both"/>
        <w:outlineLvl w:val="0"/>
        <w:rPr>
          <w:rFonts w:ascii="Times New Roman" w:eastAsia="Times New Roman" w:hAnsi="Times New Roman"/>
          <w:bCs/>
          <w:sz w:val="24"/>
          <w:szCs w:val="24"/>
          <w:lang w:eastAsia="ru-RU"/>
        </w:rPr>
      </w:pPr>
      <w:r w:rsidRPr="002B4445">
        <w:rPr>
          <w:rFonts w:ascii="Times New Roman" w:eastAsia="Times New Roman" w:hAnsi="Times New Roman"/>
          <w:b/>
          <w:sz w:val="24"/>
          <w:szCs w:val="24"/>
          <w:lang w:eastAsia="ru-RU"/>
        </w:rPr>
        <w:t>Условия оплаты:</w:t>
      </w:r>
      <w:r w:rsidRPr="002B4445">
        <w:rPr>
          <w:rFonts w:ascii="Times New Roman" w:eastAsia="Times New Roman" w:hAnsi="Times New Roman"/>
          <w:sz w:val="24"/>
          <w:szCs w:val="24"/>
          <w:lang w:eastAsia="ru-RU"/>
        </w:rPr>
        <w:t xml:space="preserve"> В срок не позднее 10 (десяти) банковских дней с момента подписания акта приема-сдачи работ Заказчик перечисляет на расчетный счет Исполнителя денежную сумму в размере 100% (сто процентов) от стоимости услуг.</w:t>
      </w:r>
    </w:p>
    <w:p w:rsidR="002B4445" w:rsidRPr="002B4445" w:rsidRDefault="002B4445" w:rsidP="002B4445">
      <w:pPr>
        <w:spacing w:after="0"/>
        <w:jc w:val="both"/>
        <w:outlineLvl w:val="0"/>
        <w:rPr>
          <w:rFonts w:ascii="Times New Roman" w:eastAsia="Times New Roman" w:hAnsi="Times New Roman"/>
          <w:sz w:val="24"/>
          <w:szCs w:val="24"/>
          <w:lang w:eastAsia="ru-RU"/>
        </w:rPr>
      </w:pPr>
      <w:r w:rsidRPr="002B4445">
        <w:rPr>
          <w:rFonts w:ascii="Times New Roman" w:eastAsia="Times New Roman" w:hAnsi="Times New Roman"/>
          <w:sz w:val="24"/>
          <w:szCs w:val="24"/>
          <w:lang w:eastAsia="ru-RU"/>
        </w:rPr>
        <w:lastRenderedPageBreak/>
        <w:t xml:space="preserve">Извещение 901-АЕ-2372 о проведении запроса цен и документация по запросу цен опубликованы «17» марта 2014 года в информационно-телекоммуникационной сети «Интернет» на официальном сайте о размещении заказов на закупки товаров, работ и услуг для нужд </w:t>
      </w:r>
      <w:proofErr w:type="spellStart"/>
      <w:r w:rsidRPr="002B4445">
        <w:rPr>
          <w:rFonts w:ascii="Times New Roman" w:eastAsia="Times New Roman" w:hAnsi="Times New Roman"/>
          <w:sz w:val="24"/>
          <w:szCs w:val="24"/>
          <w:lang w:eastAsia="ru-RU"/>
        </w:rPr>
        <w:t>Госкорпорации</w:t>
      </w:r>
      <w:proofErr w:type="spellEnd"/>
      <w:r w:rsidRPr="002B4445">
        <w:rPr>
          <w:rFonts w:ascii="Times New Roman" w:eastAsia="Times New Roman" w:hAnsi="Times New Roman"/>
          <w:sz w:val="24"/>
          <w:szCs w:val="24"/>
          <w:lang w:eastAsia="ru-RU"/>
        </w:rPr>
        <w:t xml:space="preserve"> «</w:t>
      </w:r>
      <w:proofErr w:type="spellStart"/>
      <w:r w:rsidRPr="002B4445">
        <w:rPr>
          <w:rFonts w:ascii="Times New Roman" w:eastAsia="Times New Roman" w:hAnsi="Times New Roman"/>
          <w:sz w:val="24"/>
          <w:szCs w:val="24"/>
          <w:lang w:eastAsia="ru-RU"/>
        </w:rPr>
        <w:t>Росатом</w:t>
      </w:r>
      <w:proofErr w:type="spellEnd"/>
      <w:r w:rsidRPr="002B4445">
        <w:rPr>
          <w:rFonts w:ascii="Times New Roman" w:eastAsia="Times New Roman" w:hAnsi="Times New Roman"/>
          <w:sz w:val="24"/>
          <w:szCs w:val="24"/>
          <w:lang w:eastAsia="ru-RU"/>
        </w:rPr>
        <w:t xml:space="preserve">» </w:t>
      </w:r>
      <w:hyperlink r:id="rId8" w:history="1">
        <w:r w:rsidRPr="002B4445">
          <w:rPr>
            <w:rStyle w:val="a3"/>
            <w:rFonts w:ascii="Times New Roman" w:eastAsia="Times New Roman" w:hAnsi="Times New Roman"/>
            <w:sz w:val="24"/>
            <w:szCs w:val="24"/>
            <w:lang w:eastAsia="ru-RU"/>
          </w:rPr>
          <w:t>http://zakupki.rosatom.ru/</w:t>
        </w:r>
      </w:hyperlink>
      <w:r w:rsidRPr="002B4445">
        <w:rPr>
          <w:rFonts w:ascii="Times New Roman" w:eastAsia="Times New Roman" w:hAnsi="Times New Roman"/>
          <w:sz w:val="24"/>
          <w:szCs w:val="24"/>
          <w:lang w:eastAsia="ru-RU"/>
        </w:rPr>
        <w:t>, закупка № 140317/0507/030 на ЭТП   http://a-k-</w:t>
      </w:r>
      <w:r w:rsidRPr="002B4445">
        <w:rPr>
          <w:rFonts w:ascii="Times New Roman" w:eastAsia="Times New Roman" w:hAnsi="Times New Roman"/>
          <w:sz w:val="24"/>
          <w:szCs w:val="24"/>
          <w:lang w:val="en-US" w:eastAsia="ru-RU"/>
        </w:rPr>
        <w:t>d</w:t>
      </w:r>
      <w:r w:rsidRPr="002B4445">
        <w:rPr>
          <w:rFonts w:ascii="Times New Roman" w:eastAsia="Times New Roman" w:hAnsi="Times New Roman"/>
          <w:sz w:val="24"/>
          <w:szCs w:val="24"/>
          <w:lang w:eastAsia="ru-RU"/>
        </w:rPr>
        <w:t>.</w:t>
      </w:r>
      <w:proofErr w:type="spellStart"/>
      <w:r w:rsidRPr="002B4445">
        <w:rPr>
          <w:rFonts w:ascii="Times New Roman" w:eastAsia="Times New Roman" w:hAnsi="Times New Roman"/>
          <w:sz w:val="24"/>
          <w:szCs w:val="24"/>
          <w:lang w:eastAsia="ru-RU"/>
        </w:rPr>
        <w:t>ru</w:t>
      </w:r>
      <w:proofErr w:type="spellEnd"/>
      <w:r w:rsidRPr="002B4445">
        <w:rPr>
          <w:rFonts w:ascii="Times New Roman" w:eastAsia="Times New Roman" w:hAnsi="Times New Roman"/>
          <w:sz w:val="24"/>
          <w:szCs w:val="24"/>
          <w:lang w:eastAsia="ru-RU"/>
        </w:rPr>
        <w:t xml:space="preserve">  № </w:t>
      </w:r>
      <w:r w:rsidRPr="002B4445">
        <w:rPr>
          <w:rFonts w:ascii="Times New Roman" w:eastAsia="Times New Roman" w:hAnsi="Times New Roman"/>
          <w:sz w:val="24"/>
          <w:szCs w:val="24"/>
          <w:lang w:val="en-US" w:eastAsia="ru-RU"/>
        </w:rPr>
        <w:t>Z</w:t>
      </w:r>
      <w:r w:rsidRPr="002B4445">
        <w:rPr>
          <w:rFonts w:ascii="Times New Roman" w:eastAsia="Times New Roman" w:hAnsi="Times New Roman"/>
          <w:sz w:val="24"/>
          <w:szCs w:val="24"/>
          <w:lang w:eastAsia="ru-RU"/>
        </w:rPr>
        <w:t>029789.</w:t>
      </w:r>
    </w:p>
    <w:p w:rsidR="002B4445" w:rsidRDefault="002B4445" w:rsidP="002B4445">
      <w:pPr>
        <w:spacing w:after="0"/>
        <w:jc w:val="both"/>
        <w:outlineLvl w:val="0"/>
        <w:rPr>
          <w:rFonts w:ascii="Times New Roman" w:eastAsia="Times New Roman" w:hAnsi="Times New Roman"/>
          <w:sz w:val="24"/>
          <w:szCs w:val="24"/>
          <w:lang w:eastAsia="ru-RU"/>
        </w:rPr>
      </w:pPr>
      <w:r w:rsidRPr="002B4445">
        <w:rPr>
          <w:rFonts w:ascii="Times New Roman" w:eastAsia="Times New Roman" w:hAnsi="Times New Roman"/>
          <w:sz w:val="24"/>
          <w:szCs w:val="24"/>
          <w:lang w:eastAsia="ru-RU"/>
        </w:rPr>
        <w:t>Заседание закупочной комиссии проводится в 1</w:t>
      </w:r>
      <w:r w:rsidR="000529D7">
        <w:rPr>
          <w:rFonts w:ascii="Times New Roman" w:eastAsia="Times New Roman" w:hAnsi="Times New Roman"/>
          <w:sz w:val="24"/>
          <w:szCs w:val="24"/>
          <w:lang w:eastAsia="ru-RU"/>
        </w:rPr>
        <w:t>1</w:t>
      </w:r>
      <w:r w:rsidRPr="002B4445">
        <w:rPr>
          <w:rFonts w:ascii="Times New Roman" w:eastAsia="Times New Roman" w:hAnsi="Times New Roman"/>
          <w:sz w:val="24"/>
          <w:szCs w:val="24"/>
          <w:lang w:eastAsia="ru-RU"/>
        </w:rPr>
        <w:t>:00 (время московское) «</w:t>
      </w:r>
      <w:r w:rsidR="000529D7">
        <w:rPr>
          <w:rFonts w:ascii="Times New Roman" w:eastAsia="Times New Roman" w:hAnsi="Times New Roman"/>
          <w:sz w:val="24"/>
          <w:szCs w:val="24"/>
          <w:lang w:eastAsia="ru-RU"/>
        </w:rPr>
        <w:t>10</w:t>
      </w:r>
      <w:r w:rsidRPr="002B4445">
        <w:rPr>
          <w:rFonts w:ascii="Times New Roman" w:eastAsia="Times New Roman" w:hAnsi="Times New Roman"/>
          <w:sz w:val="24"/>
          <w:szCs w:val="24"/>
          <w:lang w:eastAsia="ru-RU"/>
        </w:rPr>
        <w:t>» апреля 2014 года, по адресу: Иркутская область, город Ангарск, Южный массив, квартал 2, строение 100.</w:t>
      </w:r>
    </w:p>
    <w:p w:rsidR="002B4445" w:rsidRDefault="002B4445" w:rsidP="002B4445">
      <w:pPr>
        <w:spacing w:after="0"/>
        <w:jc w:val="both"/>
        <w:outlineLvl w:val="0"/>
        <w:rPr>
          <w:rFonts w:ascii="Times New Roman" w:eastAsia="Times New Roman" w:hAnsi="Times New Roman"/>
          <w:sz w:val="24"/>
          <w:szCs w:val="24"/>
          <w:lang w:eastAsia="ru-RU"/>
        </w:rPr>
      </w:pPr>
    </w:p>
    <w:p w:rsidR="00D93048" w:rsidRPr="00D93048" w:rsidRDefault="00D93048" w:rsidP="002B4445">
      <w:pPr>
        <w:spacing w:after="0"/>
        <w:jc w:val="both"/>
        <w:outlineLvl w:val="0"/>
        <w:rPr>
          <w:rFonts w:ascii="Times New Roman" w:hAnsi="Times New Roman"/>
          <w:sz w:val="24"/>
          <w:szCs w:val="24"/>
        </w:rPr>
      </w:pPr>
      <w:r w:rsidRPr="00D93048">
        <w:rPr>
          <w:rFonts w:ascii="Times New Roman" w:hAnsi="Times New Roman"/>
          <w:b/>
          <w:bCs/>
          <w:sz w:val="24"/>
          <w:szCs w:val="24"/>
        </w:rPr>
        <w:t>В заседании принимают участие:</w:t>
      </w:r>
      <w:r w:rsidRPr="00D93048">
        <w:rPr>
          <w:rFonts w:ascii="Times New Roman" w:hAnsi="Times New Roman"/>
          <w:sz w:val="24"/>
          <w:szCs w:val="24"/>
        </w:rPr>
        <w:t xml:space="preserve"> </w:t>
      </w:r>
    </w:p>
    <w:p w:rsidR="00D93048" w:rsidRPr="00D93048" w:rsidRDefault="00D93048" w:rsidP="00D93048">
      <w:pPr>
        <w:tabs>
          <w:tab w:val="left" w:pos="426"/>
          <w:tab w:val="left" w:pos="4253"/>
          <w:tab w:val="left" w:pos="5812"/>
        </w:tabs>
        <w:spacing w:after="0"/>
        <w:rPr>
          <w:rFonts w:ascii="Times New Roman" w:hAnsi="Times New Roman"/>
          <w:sz w:val="24"/>
          <w:szCs w:val="24"/>
        </w:rPr>
      </w:pPr>
      <w:r w:rsidRPr="00D93048">
        <w:rPr>
          <w:rFonts w:ascii="Times New Roman" w:hAnsi="Times New Roman"/>
          <w:sz w:val="24"/>
          <w:szCs w:val="24"/>
        </w:rPr>
        <w:t>Председатель закупочной комиссии:</w:t>
      </w:r>
      <w:r w:rsidRPr="00D93048">
        <w:rPr>
          <w:rFonts w:ascii="Times New Roman" w:hAnsi="Times New Roman"/>
          <w:sz w:val="24"/>
          <w:szCs w:val="24"/>
        </w:rPr>
        <w:tab/>
      </w:r>
      <w:r w:rsidRPr="00D93048">
        <w:rPr>
          <w:rFonts w:ascii="Times New Roman" w:hAnsi="Times New Roman"/>
          <w:sz w:val="24"/>
          <w:szCs w:val="24"/>
        </w:rPr>
        <w:tab/>
      </w:r>
      <w:proofErr w:type="spellStart"/>
      <w:r w:rsidRPr="00D93048">
        <w:rPr>
          <w:rFonts w:ascii="Times New Roman" w:hAnsi="Times New Roman"/>
          <w:sz w:val="24"/>
          <w:szCs w:val="24"/>
        </w:rPr>
        <w:t>С.А.Альхимович</w:t>
      </w:r>
      <w:proofErr w:type="spellEnd"/>
    </w:p>
    <w:p w:rsidR="00D93048" w:rsidRPr="00D93048" w:rsidRDefault="00D93048" w:rsidP="00D93048">
      <w:pPr>
        <w:tabs>
          <w:tab w:val="left" w:pos="426"/>
          <w:tab w:val="left" w:pos="4253"/>
          <w:tab w:val="left" w:pos="5812"/>
        </w:tabs>
        <w:spacing w:after="0"/>
        <w:rPr>
          <w:rFonts w:ascii="Times New Roman" w:hAnsi="Times New Roman"/>
          <w:sz w:val="24"/>
          <w:szCs w:val="24"/>
        </w:rPr>
      </w:pPr>
      <w:r w:rsidRPr="00D93048">
        <w:rPr>
          <w:rFonts w:ascii="Times New Roman" w:hAnsi="Times New Roman"/>
          <w:sz w:val="24"/>
          <w:szCs w:val="24"/>
        </w:rPr>
        <w:t>Заместитель председателя закупочной комиссии:</w:t>
      </w:r>
      <w:r w:rsidRPr="00D93048">
        <w:rPr>
          <w:rFonts w:ascii="Times New Roman" w:hAnsi="Times New Roman"/>
          <w:sz w:val="24"/>
          <w:szCs w:val="24"/>
        </w:rPr>
        <w:tab/>
      </w:r>
      <w:proofErr w:type="spellStart"/>
      <w:r w:rsidRPr="00D93048">
        <w:rPr>
          <w:rFonts w:ascii="Times New Roman" w:hAnsi="Times New Roman"/>
          <w:sz w:val="24"/>
          <w:szCs w:val="24"/>
        </w:rPr>
        <w:t>Т.Ю.Шопен</w:t>
      </w:r>
      <w:proofErr w:type="spellEnd"/>
    </w:p>
    <w:p w:rsidR="00D93048" w:rsidRPr="00D93048" w:rsidRDefault="00D93048" w:rsidP="00D93048">
      <w:pPr>
        <w:tabs>
          <w:tab w:val="left" w:pos="426"/>
          <w:tab w:val="left" w:pos="4253"/>
          <w:tab w:val="left" w:pos="5812"/>
        </w:tabs>
        <w:spacing w:after="0"/>
        <w:rPr>
          <w:rFonts w:ascii="Times New Roman" w:hAnsi="Times New Roman"/>
          <w:sz w:val="24"/>
          <w:szCs w:val="24"/>
        </w:rPr>
      </w:pPr>
      <w:r w:rsidRPr="00D93048">
        <w:rPr>
          <w:rFonts w:ascii="Times New Roman" w:hAnsi="Times New Roman"/>
          <w:sz w:val="24"/>
          <w:szCs w:val="24"/>
        </w:rPr>
        <w:t>Члены закупочной комиссии:</w:t>
      </w:r>
      <w:r w:rsidRPr="00D93048">
        <w:rPr>
          <w:rFonts w:ascii="Times New Roman" w:hAnsi="Times New Roman"/>
          <w:sz w:val="24"/>
          <w:szCs w:val="24"/>
        </w:rPr>
        <w:tab/>
      </w:r>
      <w:r w:rsidRPr="00D93048">
        <w:rPr>
          <w:rFonts w:ascii="Times New Roman" w:hAnsi="Times New Roman"/>
          <w:sz w:val="24"/>
          <w:szCs w:val="24"/>
        </w:rPr>
        <w:tab/>
      </w:r>
      <w:proofErr w:type="spellStart"/>
      <w:r w:rsidRPr="00D93048">
        <w:rPr>
          <w:rFonts w:ascii="Times New Roman" w:hAnsi="Times New Roman"/>
          <w:sz w:val="24"/>
          <w:szCs w:val="24"/>
        </w:rPr>
        <w:t>С.Г.Карчава</w:t>
      </w:r>
      <w:proofErr w:type="spellEnd"/>
    </w:p>
    <w:p w:rsidR="008D7875" w:rsidRDefault="00D93048" w:rsidP="00D93048">
      <w:pPr>
        <w:tabs>
          <w:tab w:val="left" w:pos="426"/>
          <w:tab w:val="left" w:pos="4253"/>
          <w:tab w:val="left" w:pos="5812"/>
        </w:tabs>
        <w:spacing w:after="0"/>
        <w:rPr>
          <w:rFonts w:ascii="Times New Roman" w:hAnsi="Times New Roman"/>
          <w:sz w:val="24"/>
          <w:szCs w:val="24"/>
        </w:rPr>
      </w:pPr>
      <w:r w:rsidRPr="00D93048">
        <w:rPr>
          <w:rFonts w:ascii="Times New Roman" w:hAnsi="Times New Roman"/>
          <w:sz w:val="24"/>
          <w:szCs w:val="24"/>
        </w:rPr>
        <w:tab/>
      </w:r>
      <w:r w:rsidRPr="00D93048">
        <w:rPr>
          <w:rFonts w:ascii="Times New Roman" w:hAnsi="Times New Roman"/>
          <w:sz w:val="24"/>
          <w:szCs w:val="24"/>
        </w:rPr>
        <w:tab/>
      </w:r>
      <w:r w:rsidRPr="00D93048">
        <w:rPr>
          <w:rFonts w:ascii="Times New Roman" w:hAnsi="Times New Roman"/>
          <w:sz w:val="24"/>
          <w:szCs w:val="24"/>
        </w:rPr>
        <w:tab/>
      </w:r>
      <w:proofErr w:type="spellStart"/>
      <w:r w:rsidR="008D7875" w:rsidRPr="00D93048">
        <w:rPr>
          <w:rFonts w:ascii="Times New Roman" w:hAnsi="Times New Roman"/>
          <w:sz w:val="24"/>
          <w:szCs w:val="24"/>
        </w:rPr>
        <w:t>А.П.Медведкин</w:t>
      </w:r>
      <w:proofErr w:type="spellEnd"/>
    </w:p>
    <w:p w:rsidR="00D93048" w:rsidRPr="00D93048" w:rsidRDefault="008D7875" w:rsidP="00D93048">
      <w:pPr>
        <w:tabs>
          <w:tab w:val="left" w:pos="426"/>
          <w:tab w:val="left" w:pos="4253"/>
          <w:tab w:val="left" w:pos="5812"/>
        </w:tabs>
        <w:spacing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roofErr w:type="spellStart"/>
      <w:r w:rsidR="00D93048" w:rsidRPr="00D93048">
        <w:rPr>
          <w:rFonts w:ascii="Times New Roman" w:hAnsi="Times New Roman"/>
          <w:sz w:val="24"/>
          <w:szCs w:val="24"/>
        </w:rPr>
        <w:t>А.И.Басараба</w:t>
      </w:r>
      <w:proofErr w:type="spellEnd"/>
    </w:p>
    <w:p w:rsidR="00D93048" w:rsidRPr="00D93048" w:rsidRDefault="00D93048" w:rsidP="00D93048">
      <w:pPr>
        <w:tabs>
          <w:tab w:val="left" w:pos="426"/>
          <w:tab w:val="left" w:pos="4253"/>
          <w:tab w:val="left" w:pos="5812"/>
        </w:tabs>
        <w:spacing w:after="0"/>
        <w:rPr>
          <w:rFonts w:ascii="Times New Roman" w:hAnsi="Times New Roman"/>
          <w:sz w:val="24"/>
          <w:szCs w:val="24"/>
        </w:rPr>
      </w:pPr>
      <w:r w:rsidRPr="00D93048">
        <w:rPr>
          <w:rFonts w:ascii="Times New Roman" w:hAnsi="Times New Roman"/>
          <w:sz w:val="24"/>
          <w:szCs w:val="24"/>
        </w:rPr>
        <w:tab/>
      </w:r>
      <w:r w:rsidRPr="00D93048">
        <w:rPr>
          <w:rFonts w:ascii="Times New Roman" w:hAnsi="Times New Roman"/>
          <w:sz w:val="24"/>
          <w:szCs w:val="24"/>
        </w:rPr>
        <w:tab/>
      </w:r>
      <w:r w:rsidRPr="00D93048">
        <w:rPr>
          <w:rFonts w:ascii="Times New Roman" w:hAnsi="Times New Roman"/>
          <w:sz w:val="24"/>
          <w:szCs w:val="24"/>
        </w:rPr>
        <w:tab/>
      </w:r>
      <w:proofErr w:type="spellStart"/>
      <w:r w:rsidRPr="00D93048">
        <w:rPr>
          <w:rFonts w:ascii="Times New Roman" w:hAnsi="Times New Roman"/>
          <w:sz w:val="24"/>
          <w:szCs w:val="24"/>
        </w:rPr>
        <w:t>И.В.Томляк</w:t>
      </w:r>
      <w:proofErr w:type="spellEnd"/>
    </w:p>
    <w:p w:rsidR="00D93048" w:rsidRPr="00D93048" w:rsidRDefault="00D93048" w:rsidP="00D93048">
      <w:pPr>
        <w:tabs>
          <w:tab w:val="left" w:pos="426"/>
          <w:tab w:val="left" w:pos="4253"/>
          <w:tab w:val="left" w:pos="5812"/>
        </w:tabs>
        <w:spacing w:after="0"/>
        <w:rPr>
          <w:rFonts w:ascii="Times New Roman" w:hAnsi="Times New Roman"/>
          <w:sz w:val="24"/>
          <w:szCs w:val="24"/>
        </w:rPr>
      </w:pPr>
      <w:r w:rsidRPr="00D93048">
        <w:rPr>
          <w:rFonts w:ascii="Times New Roman" w:hAnsi="Times New Roman"/>
          <w:sz w:val="24"/>
          <w:szCs w:val="24"/>
        </w:rPr>
        <w:tab/>
      </w:r>
      <w:r w:rsidRPr="00D93048">
        <w:rPr>
          <w:rFonts w:ascii="Times New Roman" w:hAnsi="Times New Roman"/>
          <w:sz w:val="24"/>
          <w:szCs w:val="24"/>
        </w:rPr>
        <w:tab/>
      </w:r>
      <w:r w:rsidRPr="00D93048">
        <w:rPr>
          <w:rFonts w:ascii="Times New Roman" w:hAnsi="Times New Roman"/>
          <w:sz w:val="24"/>
          <w:szCs w:val="24"/>
        </w:rPr>
        <w:tab/>
      </w:r>
      <w:proofErr w:type="spellStart"/>
      <w:r w:rsidRPr="00D93048">
        <w:rPr>
          <w:rFonts w:ascii="Times New Roman" w:hAnsi="Times New Roman"/>
          <w:sz w:val="24"/>
          <w:szCs w:val="24"/>
        </w:rPr>
        <w:t>О.В.Черемушкина</w:t>
      </w:r>
      <w:proofErr w:type="spellEnd"/>
    </w:p>
    <w:p w:rsidR="00D93048" w:rsidRPr="00D93048" w:rsidRDefault="00D93048" w:rsidP="00D93048">
      <w:pPr>
        <w:tabs>
          <w:tab w:val="left" w:pos="4536"/>
        </w:tabs>
        <w:spacing w:after="0"/>
        <w:rPr>
          <w:rFonts w:ascii="Times New Roman" w:hAnsi="Times New Roman"/>
          <w:sz w:val="24"/>
          <w:szCs w:val="24"/>
        </w:rPr>
      </w:pPr>
      <w:r w:rsidRPr="00D93048">
        <w:rPr>
          <w:rFonts w:ascii="Times New Roman" w:hAnsi="Times New Roman"/>
          <w:sz w:val="24"/>
          <w:szCs w:val="24"/>
        </w:rPr>
        <w:t>Секретарь закупочной комиссии (без права голоса):</w:t>
      </w:r>
      <w:r w:rsidRPr="00D93048">
        <w:rPr>
          <w:rFonts w:ascii="Times New Roman" w:hAnsi="Times New Roman"/>
          <w:sz w:val="24"/>
          <w:szCs w:val="24"/>
        </w:rPr>
        <w:tab/>
        <w:t xml:space="preserve">  </w:t>
      </w:r>
      <w:proofErr w:type="spellStart"/>
      <w:r w:rsidRPr="00D93048">
        <w:rPr>
          <w:rFonts w:ascii="Times New Roman" w:hAnsi="Times New Roman"/>
          <w:sz w:val="24"/>
          <w:szCs w:val="24"/>
        </w:rPr>
        <w:t>И.В.Стефановская</w:t>
      </w:r>
      <w:proofErr w:type="spellEnd"/>
    </w:p>
    <w:p w:rsidR="00D93048" w:rsidRPr="00D93048" w:rsidRDefault="00D93048" w:rsidP="00D93048">
      <w:pPr>
        <w:widowControl w:val="0"/>
        <w:spacing w:line="240" w:lineRule="auto"/>
        <w:ind w:firstLine="708"/>
        <w:jc w:val="both"/>
        <w:rPr>
          <w:rFonts w:ascii="Times New Roman" w:eastAsia="Times New Roman" w:hAnsi="Times New Roman"/>
          <w:b/>
          <w:i/>
          <w:sz w:val="24"/>
          <w:szCs w:val="24"/>
          <w:lang w:eastAsia="ru-RU"/>
        </w:rPr>
      </w:pPr>
      <w:r w:rsidRPr="00D93048">
        <w:rPr>
          <w:rFonts w:ascii="Times New Roman" w:eastAsia="Times New Roman" w:hAnsi="Times New Roman"/>
          <w:sz w:val="24"/>
          <w:szCs w:val="24"/>
          <w:lang w:eastAsia="ar-SA"/>
        </w:rPr>
        <w:t>Заседание</w:t>
      </w:r>
      <w:r w:rsidRPr="00D93048">
        <w:rPr>
          <w:rFonts w:ascii="Times New Roman" w:eastAsia="Times New Roman" w:hAnsi="Times New Roman"/>
          <w:sz w:val="24"/>
          <w:szCs w:val="24"/>
          <w:lang w:eastAsia="ru-RU"/>
        </w:rPr>
        <w:t xml:space="preserve"> проводится в присутствии 7 из 7 членов закупочной комиссии. Кворум имеется.</w:t>
      </w:r>
      <w:r w:rsidRPr="00D93048">
        <w:rPr>
          <w:rFonts w:ascii="Times New Roman" w:eastAsia="Times New Roman" w:hAnsi="Times New Roman"/>
          <w:b/>
          <w:i/>
          <w:sz w:val="24"/>
          <w:szCs w:val="24"/>
          <w:lang w:eastAsia="ru-RU"/>
        </w:rPr>
        <w:t xml:space="preserve"> </w:t>
      </w:r>
    </w:p>
    <w:p w:rsidR="002B4445" w:rsidRDefault="002B4445" w:rsidP="002B4445">
      <w:pPr>
        <w:pStyle w:val="a4"/>
        <w:widowControl w:val="0"/>
        <w:numPr>
          <w:ilvl w:val="0"/>
          <w:numId w:val="41"/>
        </w:numPr>
        <w:spacing w:before="0" w:beforeAutospacing="0" w:after="0" w:afterAutospacing="0"/>
        <w:ind w:left="0" w:firstLine="709"/>
        <w:jc w:val="both"/>
      </w:pPr>
      <w:r w:rsidRPr="00565FDC">
        <w:t xml:space="preserve">Согласно протоколу открытия доступа к заявкам на участие в запросе </w:t>
      </w:r>
      <w:r>
        <w:t>цен</w:t>
      </w:r>
      <w:r w:rsidRPr="00565FDC">
        <w:t xml:space="preserve"> от «</w:t>
      </w:r>
      <w:r>
        <w:t>25</w:t>
      </w:r>
      <w:r w:rsidRPr="00565FDC">
        <w:t xml:space="preserve">» </w:t>
      </w:r>
      <w:r>
        <w:t>марта</w:t>
      </w:r>
      <w:r w:rsidRPr="00565FDC">
        <w:t xml:space="preserve"> 20</w:t>
      </w:r>
      <w:r w:rsidRPr="00304ADE">
        <w:t>1</w:t>
      </w:r>
      <w:r>
        <w:t>4</w:t>
      </w:r>
      <w:r w:rsidRPr="00565FDC">
        <w:t xml:space="preserve"> года № </w:t>
      </w:r>
      <w:r>
        <w:rPr>
          <w:lang w:val="en-US"/>
        </w:rPr>
        <w:t>Z</w:t>
      </w:r>
      <w:r>
        <w:t>029789-1</w:t>
      </w:r>
      <w:r w:rsidRPr="00DA6500">
        <w:t xml:space="preserve"> (708-АЕ-201</w:t>
      </w:r>
      <w:r>
        <w:t>4</w:t>
      </w:r>
      <w:r w:rsidRPr="00DA6500">
        <w:t>/</w:t>
      </w:r>
      <w:r>
        <w:t>152</w:t>
      </w:r>
      <w:r w:rsidRPr="00DA6500">
        <w:t>)</w:t>
      </w:r>
      <w:r w:rsidRPr="00565FDC">
        <w:t xml:space="preserve"> был</w:t>
      </w:r>
      <w:r>
        <w:t>и</w:t>
      </w:r>
      <w:r w:rsidRPr="00565FDC">
        <w:t xml:space="preserve"> подан</w:t>
      </w:r>
      <w:r>
        <w:t>ы</w:t>
      </w:r>
      <w:r w:rsidRPr="00565FDC">
        <w:t xml:space="preserve"> заявк</w:t>
      </w:r>
      <w:r>
        <w:t>и</w:t>
      </w:r>
      <w:r w:rsidRPr="00565FDC">
        <w:t xml:space="preserve"> на участие в запросе </w:t>
      </w:r>
      <w:r>
        <w:t>цен</w:t>
      </w:r>
      <w:r w:rsidRPr="00565FDC">
        <w:t xml:space="preserve"> следующим</w:t>
      </w:r>
      <w:r>
        <w:t>и</w:t>
      </w:r>
      <w:r w:rsidRPr="00565FDC">
        <w:t xml:space="preserve"> участник</w:t>
      </w:r>
      <w:r>
        <w:t>ами</w:t>
      </w:r>
      <w:r w:rsidRPr="00565FDC">
        <w:t xml:space="preserve"> запроса </w:t>
      </w:r>
      <w:r>
        <w:t>цен</w:t>
      </w:r>
      <w:r w:rsidRPr="00565FDC">
        <w:t>:</w:t>
      </w:r>
    </w:p>
    <w:tbl>
      <w:tblPr>
        <w:tblW w:w="9639" w:type="dxa"/>
        <w:tblCellSpacing w:w="15" w:type="dxa"/>
        <w:tblInd w:w="60" w:type="dxa"/>
        <w:tblLayout w:type="fixed"/>
        <w:tblCellMar>
          <w:top w:w="15" w:type="dxa"/>
          <w:left w:w="15" w:type="dxa"/>
          <w:bottom w:w="15" w:type="dxa"/>
          <w:right w:w="15" w:type="dxa"/>
        </w:tblCellMar>
        <w:tblLook w:val="04A0" w:firstRow="1" w:lastRow="0" w:firstColumn="1" w:lastColumn="0" w:noHBand="0" w:noVBand="1"/>
      </w:tblPr>
      <w:tblGrid>
        <w:gridCol w:w="568"/>
        <w:gridCol w:w="2110"/>
        <w:gridCol w:w="2284"/>
        <w:gridCol w:w="1802"/>
        <w:gridCol w:w="2875"/>
      </w:tblGrid>
      <w:tr w:rsidR="002B4445" w:rsidRPr="007740D1" w:rsidTr="000262E3">
        <w:trPr>
          <w:trHeight w:val="1656"/>
          <w:tblHeader/>
          <w:tblCellSpacing w:w="15" w:type="dxa"/>
        </w:trPr>
        <w:tc>
          <w:tcPr>
            <w:tcW w:w="523" w:type="dxa"/>
            <w:tcBorders>
              <w:top w:val="single" w:sz="6" w:space="0" w:color="000000"/>
              <w:left w:val="single" w:sz="6" w:space="0" w:color="000000"/>
              <w:bottom w:val="single" w:sz="6" w:space="0" w:color="000000"/>
              <w:right w:val="single" w:sz="6" w:space="0" w:color="000000"/>
            </w:tcBorders>
            <w:vAlign w:val="center"/>
            <w:hideMark/>
          </w:tcPr>
          <w:p w:rsidR="002B4445" w:rsidRPr="00EB64CE" w:rsidRDefault="002B4445" w:rsidP="000262E3">
            <w:pPr>
              <w:jc w:val="center"/>
              <w:rPr>
                <w:rFonts w:ascii="Times New Roman" w:hAnsi="Times New Roman"/>
                <w:b/>
                <w:bCs/>
              </w:rPr>
            </w:pPr>
            <w:r w:rsidRPr="00EB64CE">
              <w:rPr>
                <w:rFonts w:ascii="Times New Roman" w:hAnsi="Times New Roman"/>
                <w:b/>
                <w:bCs/>
              </w:rPr>
              <w:t xml:space="preserve">№ </w:t>
            </w:r>
            <w:proofErr w:type="gramStart"/>
            <w:r w:rsidRPr="00EB64CE">
              <w:rPr>
                <w:rFonts w:ascii="Times New Roman" w:hAnsi="Times New Roman"/>
                <w:b/>
                <w:bCs/>
              </w:rPr>
              <w:t>п</w:t>
            </w:r>
            <w:proofErr w:type="gramEnd"/>
            <w:r w:rsidRPr="00EB64CE">
              <w:rPr>
                <w:rFonts w:ascii="Times New Roman" w:hAnsi="Times New Roman"/>
                <w:b/>
                <w:bCs/>
              </w:rPr>
              <w:t>/п</w:t>
            </w:r>
          </w:p>
        </w:tc>
        <w:tc>
          <w:tcPr>
            <w:tcW w:w="2080" w:type="dxa"/>
            <w:tcBorders>
              <w:top w:val="single" w:sz="6" w:space="0" w:color="000000"/>
              <w:bottom w:val="single" w:sz="6" w:space="0" w:color="000000"/>
              <w:right w:val="single" w:sz="6" w:space="0" w:color="000000"/>
            </w:tcBorders>
            <w:vAlign w:val="center"/>
            <w:hideMark/>
          </w:tcPr>
          <w:p w:rsidR="002B4445" w:rsidRPr="00EB64CE" w:rsidRDefault="002B4445" w:rsidP="000262E3">
            <w:pPr>
              <w:spacing w:after="0"/>
              <w:jc w:val="center"/>
              <w:rPr>
                <w:rFonts w:ascii="Times New Roman" w:hAnsi="Times New Roman"/>
                <w:b/>
                <w:bCs/>
              </w:rPr>
            </w:pPr>
            <w:r w:rsidRPr="00EB64CE">
              <w:rPr>
                <w:rFonts w:ascii="Times New Roman" w:hAnsi="Times New Roman"/>
                <w:b/>
                <w:bCs/>
              </w:rPr>
              <w:t>Наименование</w:t>
            </w:r>
          </w:p>
          <w:p w:rsidR="002B4445" w:rsidRPr="00EB64CE" w:rsidRDefault="002B4445" w:rsidP="000262E3">
            <w:pPr>
              <w:jc w:val="center"/>
              <w:rPr>
                <w:rFonts w:ascii="Times New Roman" w:hAnsi="Times New Roman"/>
                <w:b/>
                <w:bCs/>
              </w:rPr>
            </w:pPr>
            <w:r w:rsidRPr="00EB64CE">
              <w:rPr>
                <w:rFonts w:ascii="Times New Roman" w:hAnsi="Times New Roman"/>
                <w:b/>
                <w:bCs/>
              </w:rPr>
              <w:t>(для юридического лица), ФИО (для физического лица) участника процедуры закупки, ИНН</w:t>
            </w:r>
          </w:p>
        </w:tc>
        <w:tc>
          <w:tcPr>
            <w:tcW w:w="2254" w:type="dxa"/>
            <w:tcBorders>
              <w:top w:val="single" w:sz="6" w:space="0" w:color="000000"/>
              <w:bottom w:val="single" w:sz="6" w:space="0" w:color="000000"/>
              <w:right w:val="single" w:sz="6" w:space="0" w:color="000000"/>
            </w:tcBorders>
            <w:vAlign w:val="center"/>
            <w:hideMark/>
          </w:tcPr>
          <w:p w:rsidR="002B4445" w:rsidRPr="00EB64CE" w:rsidRDefault="002B4445" w:rsidP="000262E3">
            <w:pPr>
              <w:spacing w:after="0"/>
              <w:jc w:val="center"/>
              <w:rPr>
                <w:rFonts w:ascii="Times New Roman" w:hAnsi="Times New Roman"/>
                <w:b/>
                <w:bCs/>
              </w:rPr>
            </w:pPr>
            <w:r w:rsidRPr="00EB64CE">
              <w:rPr>
                <w:rFonts w:ascii="Times New Roman" w:hAnsi="Times New Roman"/>
                <w:b/>
                <w:bCs/>
              </w:rPr>
              <w:t>Место нахождения (адрес для юридического лица) и место жительства (для физического лица)</w:t>
            </w:r>
          </w:p>
        </w:tc>
        <w:tc>
          <w:tcPr>
            <w:tcW w:w="1772" w:type="dxa"/>
            <w:tcBorders>
              <w:top w:val="single" w:sz="6" w:space="0" w:color="000000"/>
              <w:bottom w:val="single" w:sz="6" w:space="0" w:color="000000"/>
              <w:right w:val="single" w:sz="6" w:space="0" w:color="000000"/>
            </w:tcBorders>
            <w:vAlign w:val="center"/>
            <w:hideMark/>
          </w:tcPr>
          <w:p w:rsidR="002B4445" w:rsidRPr="00EB64CE" w:rsidRDefault="002B4445" w:rsidP="000262E3">
            <w:pPr>
              <w:jc w:val="center"/>
              <w:rPr>
                <w:rFonts w:ascii="Times New Roman" w:hAnsi="Times New Roman"/>
                <w:b/>
                <w:bCs/>
              </w:rPr>
            </w:pPr>
            <w:r w:rsidRPr="00EB64CE">
              <w:rPr>
                <w:rFonts w:ascii="Times New Roman" w:hAnsi="Times New Roman"/>
                <w:b/>
                <w:bCs/>
              </w:rPr>
              <w:t xml:space="preserve">Дата и время поступления заявки на участие в запросе </w:t>
            </w:r>
            <w:r>
              <w:rPr>
                <w:rFonts w:ascii="Times New Roman" w:hAnsi="Times New Roman"/>
                <w:b/>
                <w:bCs/>
              </w:rPr>
              <w:t>цен</w:t>
            </w:r>
          </w:p>
        </w:tc>
        <w:tc>
          <w:tcPr>
            <w:tcW w:w="2830" w:type="dxa"/>
            <w:tcBorders>
              <w:top w:val="single" w:sz="6" w:space="0" w:color="000000"/>
              <w:bottom w:val="single" w:sz="6" w:space="0" w:color="000000"/>
              <w:right w:val="single" w:sz="6" w:space="0" w:color="000000"/>
            </w:tcBorders>
            <w:vAlign w:val="center"/>
            <w:hideMark/>
          </w:tcPr>
          <w:p w:rsidR="002B4445" w:rsidRPr="00EB64CE" w:rsidRDefault="002B4445" w:rsidP="000262E3">
            <w:pPr>
              <w:jc w:val="center"/>
              <w:rPr>
                <w:rFonts w:ascii="Times New Roman" w:hAnsi="Times New Roman"/>
                <w:b/>
                <w:bCs/>
              </w:rPr>
            </w:pPr>
            <w:r w:rsidRPr="00EB64CE">
              <w:rPr>
                <w:rFonts w:ascii="Times New Roman" w:eastAsia="Times New Roman" w:hAnsi="Times New Roman"/>
                <w:b/>
                <w:bCs/>
                <w:lang w:eastAsia="ru-RU"/>
              </w:rPr>
              <w:t>Условия исполнения договора, указанные в заявке</w:t>
            </w:r>
          </w:p>
        </w:tc>
      </w:tr>
      <w:tr w:rsidR="002B4445" w:rsidRPr="007740D1" w:rsidTr="000262E3">
        <w:trPr>
          <w:trHeight w:val="1020"/>
          <w:tblCellSpacing w:w="15" w:type="dxa"/>
        </w:trPr>
        <w:tc>
          <w:tcPr>
            <w:tcW w:w="523" w:type="dxa"/>
            <w:tcBorders>
              <w:top w:val="single" w:sz="6" w:space="0" w:color="000000"/>
              <w:left w:val="single" w:sz="6" w:space="0" w:color="000000"/>
              <w:bottom w:val="single" w:sz="4" w:space="0" w:color="auto"/>
              <w:right w:val="single" w:sz="6" w:space="0" w:color="000000"/>
            </w:tcBorders>
          </w:tcPr>
          <w:p w:rsidR="002B4445" w:rsidRPr="00493ED4" w:rsidRDefault="002B4445" w:rsidP="002B4445">
            <w:pPr>
              <w:jc w:val="center"/>
              <w:rPr>
                <w:rFonts w:ascii="Times New Roman" w:hAnsi="Times New Roman"/>
              </w:rPr>
            </w:pPr>
            <w:r w:rsidRPr="00493ED4">
              <w:rPr>
                <w:rFonts w:ascii="Times New Roman" w:hAnsi="Times New Roman"/>
              </w:rPr>
              <w:t>1.</w:t>
            </w:r>
          </w:p>
        </w:tc>
        <w:tc>
          <w:tcPr>
            <w:tcW w:w="2080" w:type="dxa"/>
            <w:tcBorders>
              <w:top w:val="single" w:sz="6" w:space="0" w:color="000000"/>
              <w:bottom w:val="single" w:sz="4" w:space="0" w:color="auto"/>
              <w:right w:val="single" w:sz="6" w:space="0" w:color="000000"/>
            </w:tcBorders>
          </w:tcPr>
          <w:p w:rsidR="002B4445" w:rsidRPr="00493ED4" w:rsidRDefault="002B4445" w:rsidP="000262E3">
            <w:pPr>
              <w:keepLines/>
              <w:widowControl w:val="0"/>
              <w:spacing w:after="0" w:line="240" w:lineRule="auto"/>
              <w:jc w:val="both"/>
              <w:rPr>
                <w:rFonts w:ascii="Times New Roman" w:hAnsi="Times New Roman"/>
              </w:rPr>
            </w:pPr>
            <w:r w:rsidRPr="00493ED4">
              <w:rPr>
                <w:rFonts w:ascii="Times New Roman" w:hAnsi="Times New Roman"/>
              </w:rPr>
              <w:t>Общество с ограниченной ответственностью «Институт оценки собственности и финансовой деятельности» (ООО «Институт оценки»)</w:t>
            </w:r>
          </w:p>
          <w:p w:rsidR="002B4445" w:rsidRPr="00493ED4" w:rsidRDefault="002B4445" w:rsidP="000262E3">
            <w:pPr>
              <w:keepLines/>
              <w:widowControl w:val="0"/>
              <w:spacing w:after="0" w:line="240" w:lineRule="auto"/>
              <w:jc w:val="both"/>
              <w:rPr>
                <w:rFonts w:ascii="Times New Roman" w:hAnsi="Times New Roman"/>
              </w:rPr>
            </w:pPr>
            <w:r w:rsidRPr="00493ED4">
              <w:rPr>
                <w:rFonts w:ascii="Times New Roman" w:hAnsi="Times New Roman"/>
              </w:rPr>
              <w:t>ИНН 7018043400</w:t>
            </w:r>
          </w:p>
          <w:p w:rsidR="002B4445" w:rsidRPr="00493ED4" w:rsidRDefault="002B4445" w:rsidP="000262E3">
            <w:pPr>
              <w:jc w:val="both"/>
              <w:rPr>
                <w:rFonts w:ascii="Times New Roman" w:hAnsi="Times New Roman"/>
              </w:rPr>
            </w:pPr>
          </w:p>
        </w:tc>
        <w:tc>
          <w:tcPr>
            <w:tcW w:w="2254" w:type="dxa"/>
            <w:tcBorders>
              <w:top w:val="single" w:sz="6" w:space="0" w:color="000000"/>
              <w:bottom w:val="single" w:sz="4" w:space="0" w:color="auto"/>
              <w:right w:val="single" w:sz="6" w:space="0" w:color="000000"/>
            </w:tcBorders>
          </w:tcPr>
          <w:p w:rsidR="002B4445" w:rsidRPr="00493ED4" w:rsidRDefault="002B4445" w:rsidP="000262E3">
            <w:pPr>
              <w:keepLines/>
              <w:widowControl w:val="0"/>
              <w:spacing w:after="0" w:line="240" w:lineRule="auto"/>
              <w:jc w:val="both"/>
              <w:rPr>
                <w:rFonts w:ascii="Times New Roman" w:hAnsi="Times New Roman"/>
                <w:u w:val="single"/>
              </w:rPr>
            </w:pPr>
            <w:r w:rsidRPr="00493ED4">
              <w:rPr>
                <w:rFonts w:ascii="Times New Roman" w:hAnsi="Times New Roman"/>
                <w:u w:val="single"/>
              </w:rPr>
              <w:t>Юридический адрес:</w:t>
            </w:r>
          </w:p>
          <w:p w:rsidR="002B4445" w:rsidRPr="00493ED4" w:rsidRDefault="002B4445" w:rsidP="000262E3">
            <w:pPr>
              <w:keepLines/>
              <w:widowControl w:val="0"/>
              <w:spacing w:after="0" w:line="240" w:lineRule="auto"/>
              <w:jc w:val="both"/>
              <w:rPr>
                <w:rFonts w:ascii="Times New Roman" w:hAnsi="Times New Roman"/>
              </w:rPr>
            </w:pPr>
            <w:r w:rsidRPr="00493ED4">
              <w:rPr>
                <w:rFonts w:ascii="Times New Roman" w:hAnsi="Times New Roman"/>
              </w:rPr>
              <w:t>634061, г. Томск, пр. Фрунзе, 96а</w:t>
            </w:r>
          </w:p>
          <w:p w:rsidR="002B4445" w:rsidRPr="00493ED4" w:rsidRDefault="002B4445" w:rsidP="000262E3">
            <w:pPr>
              <w:keepLines/>
              <w:widowControl w:val="0"/>
              <w:spacing w:after="0" w:line="240" w:lineRule="auto"/>
              <w:jc w:val="both"/>
              <w:rPr>
                <w:rFonts w:ascii="Times New Roman" w:hAnsi="Times New Roman"/>
              </w:rPr>
            </w:pPr>
            <w:r w:rsidRPr="00493ED4">
              <w:rPr>
                <w:rFonts w:ascii="Times New Roman" w:hAnsi="Times New Roman"/>
                <w:u w:val="single"/>
              </w:rPr>
              <w:t>Фактическое местоположение:</w:t>
            </w:r>
            <w:r w:rsidRPr="00493ED4">
              <w:rPr>
                <w:rFonts w:ascii="Times New Roman" w:hAnsi="Times New Roman"/>
              </w:rPr>
              <w:t xml:space="preserve"> 634061, г. Томск, пр. Фрунзе, 96а</w:t>
            </w:r>
          </w:p>
          <w:p w:rsidR="002B4445" w:rsidRPr="00493ED4" w:rsidRDefault="002B4445" w:rsidP="000262E3">
            <w:pPr>
              <w:keepLines/>
              <w:widowControl w:val="0"/>
              <w:spacing w:after="0" w:line="240" w:lineRule="auto"/>
              <w:jc w:val="both"/>
              <w:rPr>
                <w:rFonts w:ascii="Times New Roman" w:hAnsi="Times New Roman"/>
              </w:rPr>
            </w:pPr>
          </w:p>
        </w:tc>
        <w:tc>
          <w:tcPr>
            <w:tcW w:w="1772" w:type="dxa"/>
            <w:tcBorders>
              <w:top w:val="single" w:sz="6" w:space="0" w:color="000000"/>
              <w:bottom w:val="single" w:sz="4" w:space="0" w:color="auto"/>
              <w:right w:val="single" w:sz="6" w:space="0" w:color="000000"/>
            </w:tcBorders>
            <w:shd w:val="clear" w:color="auto" w:fill="auto"/>
          </w:tcPr>
          <w:p w:rsidR="002B4445" w:rsidRPr="00493ED4" w:rsidRDefault="002B4445" w:rsidP="000262E3">
            <w:pPr>
              <w:spacing w:after="0"/>
              <w:jc w:val="center"/>
              <w:rPr>
                <w:rFonts w:ascii="Times New Roman" w:hAnsi="Times New Roman"/>
              </w:rPr>
            </w:pPr>
            <w:r>
              <w:rPr>
                <w:rFonts w:ascii="Times New Roman" w:hAnsi="Times New Roman"/>
              </w:rPr>
              <w:t>20</w:t>
            </w:r>
            <w:r w:rsidRPr="00493ED4">
              <w:rPr>
                <w:rFonts w:ascii="Times New Roman" w:hAnsi="Times New Roman"/>
              </w:rPr>
              <w:t>.03.2014</w:t>
            </w:r>
          </w:p>
          <w:p w:rsidR="002B4445" w:rsidRPr="00493ED4" w:rsidRDefault="002B4445" w:rsidP="000262E3">
            <w:pPr>
              <w:spacing w:after="0"/>
              <w:jc w:val="center"/>
              <w:rPr>
                <w:rFonts w:ascii="Times New Roman" w:hAnsi="Times New Roman"/>
              </w:rPr>
            </w:pPr>
            <w:r>
              <w:rPr>
                <w:rFonts w:ascii="Times New Roman" w:hAnsi="Times New Roman"/>
              </w:rPr>
              <w:t>15</w:t>
            </w:r>
            <w:r w:rsidRPr="00493ED4">
              <w:rPr>
                <w:rFonts w:ascii="Times New Roman" w:hAnsi="Times New Roman"/>
              </w:rPr>
              <w:t>:</w:t>
            </w:r>
            <w:r>
              <w:rPr>
                <w:rFonts w:ascii="Times New Roman" w:hAnsi="Times New Roman"/>
              </w:rPr>
              <w:t>24</w:t>
            </w:r>
          </w:p>
        </w:tc>
        <w:tc>
          <w:tcPr>
            <w:tcW w:w="2830" w:type="dxa"/>
            <w:tcBorders>
              <w:top w:val="single" w:sz="6" w:space="0" w:color="000000"/>
              <w:bottom w:val="single" w:sz="4" w:space="0" w:color="auto"/>
              <w:right w:val="single" w:sz="6" w:space="0" w:color="000000"/>
            </w:tcBorders>
          </w:tcPr>
          <w:p w:rsidR="002B4445" w:rsidRPr="00493ED4" w:rsidRDefault="002B4445" w:rsidP="000262E3">
            <w:pPr>
              <w:spacing w:after="0"/>
              <w:rPr>
                <w:rFonts w:ascii="Times New Roman" w:hAnsi="Times New Roman"/>
              </w:rPr>
            </w:pPr>
            <w:r w:rsidRPr="00493ED4">
              <w:rPr>
                <w:rFonts w:ascii="Times New Roman" w:hAnsi="Times New Roman"/>
                <w:u w:val="single"/>
              </w:rPr>
              <w:t>Цена на ЭТП:</w:t>
            </w:r>
            <w:r w:rsidRPr="00493ED4">
              <w:rPr>
                <w:rFonts w:ascii="Times New Roman" w:hAnsi="Times New Roman"/>
              </w:rPr>
              <w:t xml:space="preserve"> </w:t>
            </w:r>
          </w:p>
          <w:p w:rsidR="002B4445" w:rsidRPr="00493ED4" w:rsidRDefault="002B4445" w:rsidP="000262E3">
            <w:pPr>
              <w:spacing w:after="0"/>
              <w:rPr>
                <w:rFonts w:ascii="Times New Roman" w:hAnsi="Times New Roman"/>
              </w:rPr>
            </w:pPr>
            <w:r>
              <w:rPr>
                <w:rFonts w:ascii="Times New Roman" w:hAnsi="Times New Roman"/>
              </w:rPr>
              <w:t>72</w:t>
            </w:r>
            <w:r w:rsidRPr="00493ED4">
              <w:rPr>
                <w:rFonts w:ascii="Times New Roman" w:hAnsi="Times New Roman"/>
              </w:rPr>
              <w:t xml:space="preserve"> </w:t>
            </w:r>
            <w:r>
              <w:rPr>
                <w:rFonts w:ascii="Times New Roman" w:hAnsi="Times New Roman"/>
              </w:rPr>
              <w:t>57</w:t>
            </w:r>
            <w:r w:rsidRPr="00493ED4">
              <w:rPr>
                <w:rFonts w:ascii="Times New Roman" w:hAnsi="Times New Roman"/>
              </w:rPr>
              <w:t>0 (с</w:t>
            </w:r>
            <w:r>
              <w:rPr>
                <w:rFonts w:ascii="Times New Roman" w:hAnsi="Times New Roman"/>
              </w:rPr>
              <w:t xml:space="preserve">емьдесят две </w:t>
            </w:r>
            <w:r w:rsidRPr="00493ED4">
              <w:rPr>
                <w:rFonts w:ascii="Times New Roman" w:hAnsi="Times New Roman"/>
              </w:rPr>
              <w:t>тысяч</w:t>
            </w:r>
            <w:r>
              <w:rPr>
                <w:rFonts w:ascii="Times New Roman" w:hAnsi="Times New Roman"/>
              </w:rPr>
              <w:t>и</w:t>
            </w:r>
            <w:r w:rsidRPr="00493ED4">
              <w:rPr>
                <w:rFonts w:ascii="Times New Roman" w:hAnsi="Times New Roman"/>
              </w:rPr>
              <w:t xml:space="preserve"> </w:t>
            </w:r>
            <w:r>
              <w:rPr>
                <w:rFonts w:ascii="Times New Roman" w:hAnsi="Times New Roman"/>
              </w:rPr>
              <w:t>пятьсот семьдесят</w:t>
            </w:r>
            <w:r w:rsidRPr="00493ED4">
              <w:rPr>
                <w:rFonts w:ascii="Times New Roman" w:hAnsi="Times New Roman"/>
              </w:rPr>
              <w:t>) рублей 00 копеек</w:t>
            </w:r>
            <w:r>
              <w:t xml:space="preserve"> </w:t>
            </w:r>
            <w:r w:rsidRPr="007320B4">
              <w:rPr>
                <w:rFonts w:ascii="Times New Roman" w:hAnsi="Times New Roman"/>
              </w:rPr>
              <w:t>с учетом налогов</w:t>
            </w:r>
            <w:r w:rsidRPr="00493ED4">
              <w:rPr>
                <w:rFonts w:ascii="Times New Roman" w:hAnsi="Times New Roman"/>
              </w:rPr>
              <w:t xml:space="preserve"> </w:t>
            </w:r>
          </w:p>
          <w:p w:rsidR="002B4445" w:rsidRPr="007320B4" w:rsidRDefault="002B4445" w:rsidP="000262E3">
            <w:pPr>
              <w:spacing w:after="0"/>
              <w:rPr>
                <w:rFonts w:ascii="Times New Roman" w:hAnsi="Times New Roman"/>
                <w:u w:val="single"/>
              </w:rPr>
            </w:pPr>
            <w:r w:rsidRPr="007320B4">
              <w:rPr>
                <w:rFonts w:ascii="Times New Roman" w:hAnsi="Times New Roman"/>
                <w:u w:val="single"/>
              </w:rPr>
              <w:t>Цена заявки:</w:t>
            </w:r>
          </w:p>
          <w:p w:rsidR="002B4445" w:rsidRDefault="002B4445" w:rsidP="000262E3">
            <w:pPr>
              <w:spacing w:after="0"/>
              <w:rPr>
                <w:rFonts w:ascii="Times New Roman" w:hAnsi="Times New Roman"/>
              </w:rPr>
            </w:pPr>
            <w:proofErr w:type="gramStart"/>
            <w:r>
              <w:rPr>
                <w:rFonts w:ascii="Times New Roman" w:hAnsi="Times New Roman"/>
              </w:rPr>
              <w:t>72</w:t>
            </w:r>
            <w:r w:rsidRPr="00493ED4">
              <w:rPr>
                <w:rFonts w:ascii="Times New Roman" w:hAnsi="Times New Roman"/>
              </w:rPr>
              <w:t xml:space="preserve"> </w:t>
            </w:r>
            <w:r>
              <w:rPr>
                <w:rFonts w:ascii="Times New Roman" w:hAnsi="Times New Roman"/>
              </w:rPr>
              <w:t>57</w:t>
            </w:r>
            <w:r w:rsidRPr="00493ED4">
              <w:rPr>
                <w:rFonts w:ascii="Times New Roman" w:hAnsi="Times New Roman"/>
              </w:rPr>
              <w:t>0 (с</w:t>
            </w:r>
            <w:r>
              <w:rPr>
                <w:rFonts w:ascii="Times New Roman" w:hAnsi="Times New Roman"/>
              </w:rPr>
              <w:t xml:space="preserve">емьдесят две </w:t>
            </w:r>
            <w:r w:rsidRPr="00493ED4">
              <w:rPr>
                <w:rFonts w:ascii="Times New Roman" w:hAnsi="Times New Roman"/>
              </w:rPr>
              <w:t>тысяч</w:t>
            </w:r>
            <w:r>
              <w:rPr>
                <w:rFonts w:ascii="Times New Roman" w:hAnsi="Times New Roman"/>
              </w:rPr>
              <w:t>и</w:t>
            </w:r>
            <w:r w:rsidRPr="00493ED4">
              <w:rPr>
                <w:rFonts w:ascii="Times New Roman" w:hAnsi="Times New Roman"/>
              </w:rPr>
              <w:t xml:space="preserve"> </w:t>
            </w:r>
            <w:r>
              <w:rPr>
                <w:rFonts w:ascii="Times New Roman" w:hAnsi="Times New Roman"/>
              </w:rPr>
              <w:t>пятьсот семьдесят</w:t>
            </w:r>
            <w:r w:rsidRPr="00493ED4">
              <w:rPr>
                <w:rFonts w:ascii="Times New Roman" w:hAnsi="Times New Roman"/>
              </w:rPr>
              <w:t>) рублей 00 копеек</w:t>
            </w:r>
            <w:r w:rsidRPr="007320B4">
              <w:rPr>
                <w:rFonts w:ascii="Times New Roman" w:hAnsi="Times New Roman"/>
              </w:rPr>
              <w:t xml:space="preserve">, в том числе  НДС) </w:t>
            </w:r>
            <w:proofErr w:type="gramEnd"/>
          </w:p>
          <w:p w:rsidR="002B4445" w:rsidRPr="007320B4" w:rsidRDefault="002B4445" w:rsidP="000262E3">
            <w:pPr>
              <w:spacing w:after="0"/>
              <w:rPr>
                <w:rFonts w:ascii="Times New Roman" w:hAnsi="Times New Roman"/>
              </w:rPr>
            </w:pPr>
            <w:r>
              <w:rPr>
                <w:rFonts w:ascii="Times New Roman" w:hAnsi="Times New Roman"/>
              </w:rPr>
              <w:t xml:space="preserve">61 500 (шестьдесят одна тысяча пятьсот рублей) 00 копеек без НДС </w:t>
            </w:r>
          </w:p>
          <w:p w:rsidR="002B4445" w:rsidRPr="007320B4" w:rsidRDefault="002B4445" w:rsidP="000262E3">
            <w:pPr>
              <w:tabs>
                <w:tab w:val="left" w:pos="1134"/>
              </w:tabs>
              <w:spacing w:after="0"/>
              <w:contextualSpacing/>
              <w:rPr>
                <w:rFonts w:ascii="Times New Roman" w:hAnsi="Times New Roman"/>
                <w:u w:val="single"/>
              </w:rPr>
            </w:pPr>
            <w:r w:rsidRPr="007320B4">
              <w:rPr>
                <w:rFonts w:ascii="Times New Roman" w:hAnsi="Times New Roman"/>
                <w:u w:val="single"/>
              </w:rPr>
              <w:t xml:space="preserve">Срок оказания услуг: </w:t>
            </w:r>
          </w:p>
          <w:p w:rsidR="002B4445" w:rsidRPr="007320B4" w:rsidRDefault="002B4445" w:rsidP="000262E3">
            <w:pPr>
              <w:spacing w:after="0" w:line="240" w:lineRule="auto"/>
              <w:rPr>
                <w:rFonts w:ascii="Times New Roman" w:eastAsia="Times New Roman" w:hAnsi="Times New Roman"/>
                <w:color w:val="000000"/>
                <w:lang w:eastAsia="ru-RU"/>
              </w:rPr>
            </w:pPr>
            <w:r w:rsidRPr="007320B4">
              <w:rPr>
                <w:rFonts w:ascii="Times New Roman" w:eastAsia="Times New Roman" w:hAnsi="Times New Roman"/>
                <w:color w:val="000000"/>
                <w:lang w:eastAsia="ru-RU"/>
              </w:rPr>
              <w:t>Срок оказания услуг: в течение  10 рабочих дней с момента предоставления необходимой информации Заказчиком.</w:t>
            </w:r>
          </w:p>
          <w:p w:rsidR="002B4445" w:rsidRPr="007320B4" w:rsidRDefault="002B4445" w:rsidP="000262E3">
            <w:pPr>
              <w:spacing w:after="0" w:line="240" w:lineRule="auto"/>
              <w:rPr>
                <w:rFonts w:ascii="Times New Roman" w:eastAsia="Times New Roman" w:hAnsi="Times New Roman"/>
                <w:color w:val="000000"/>
                <w:lang w:eastAsia="ru-RU"/>
              </w:rPr>
            </w:pPr>
            <w:r w:rsidRPr="007320B4">
              <w:rPr>
                <w:rFonts w:ascii="Times New Roman" w:eastAsia="Times New Roman" w:hAnsi="Times New Roman"/>
                <w:color w:val="000000"/>
                <w:lang w:eastAsia="ru-RU"/>
              </w:rPr>
              <w:t xml:space="preserve">Дата начала оказания услуг –  </w:t>
            </w:r>
            <w:r w:rsidRPr="007320B4">
              <w:rPr>
                <w:rFonts w:ascii="Times New Roman" w:eastAsia="Times New Roman" w:hAnsi="Times New Roman"/>
                <w:color w:val="000000"/>
                <w:lang w:eastAsia="ru-RU"/>
              </w:rPr>
              <w:lastRenderedPageBreak/>
              <w:t>с момента заключения договора.</w:t>
            </w:r>
          </w:p>
          <w:p w:rsidR="002B4445" w:rsidRPr="007320B4" w:rsidRDefault="002B4445" w:rsidP="000262E3">
            <w:pPr>
              <w:spacing w:after="0" w:line="240" w:lineRule="auto"/>
              <w:rPr>
                <w:rFonts w:ascii="Times New Roman" w:eastAsia="Times New Roman" w:hAnsi="Times New Roman"/>
                <w:color w:val="000000"/>
                <w:lang w:eastAsia="ru-RU"/>
              </w:rPr>
            </w:pPr>
            <w:r w:rsidRPr="007320B4">
              <w:rPr>
                <w:rFonts w:ascii="Times New Roman" w:eastAsia="Times New Roman" w:hAnsi="Times New Roman"/>
                <w:color w:val="000000"/>
                <w:lang w:eastAsia="ru-RU"/>
              </w:rPr>
              <w:t>Дата окончания оказания услуг  - май 2014 года</w:t>
            </w:r>
          </w:p>
          <w:p w:rsidR="002B4445" w:rsidRPr="007320B4" w:rsidRDefault="002B4445" w:rsidP="000262E3">
            <w:pPr>
              <w:tabs>
                <w:tab w:val="left" w:pos="1134"/>
              </w:tabs>
              <w:spacing w:after="0"/>
              <w:contextualSpacing/>
              <w:rPr>
                <w:rFonts w:ascii="Times New Roman" w:hAnsi="Times New Roman"/>
              </w:rPr>
            </w:pPr>
            <w:r w:rsidRPr="007320B4">
              <w:rPr>
                <w:rFonts w:ascii="Times New Roman" w:hAnsi="Times New Roman"/>
              </w:rPr>
              <w:t>У</w:t>
            </w:r>
            <w:r w:rsidRPr="007320B4">
              <w:rPr>
                <w:rFonts w:ascii="Times New Roman" w:hAnsi="Times New Roman"/>
                <w:u w:val="single"/>
              </w:rPr>
              <w:t>словия оплаты:</w:t>
            </w:r>
          </w:p>
          <w:p w:rsidR="002B4445" w:rsidRPr="007320B4" w:rsidRDefault="002B4445" w:rsidP="000262E3">
            <w:pPr>
              <w:tabs>
                <w:tab w:val="num" w:pos="0"/>
                <w:tab w:val="left" w:pos="284"/>
              </w:tabs>
              <w:ind w:right="-51"/>
              <w:rPr>
                <w:rFonts w:ascii="Times New Roman" w:eastAsia="Times New Roman" w:hAnsi="Times New Roman"/>
                <w:bCs/>
                <w:color w:val="000000"/>
                <w:lang w:eastAsia="ru-RU"/>
              </w:rPr>
            </w:pPr>
            <w:r w:rsidRPr="007320B4">
              <w:rPr>
                <w:rFonts w:ascii="Times New Roman" w:eastAsia="Times New Roman" w:hAnsi="Times New Roman"/>
                <w:lang w:eastAsia="ru-RU"/>
              </w:rPr>
              <w:t>В срок не позднее 10 (десяти) банковских дней с момента подписания акта приема-сдачи работ Заказчик перечисляет на расчетный счет Исполнителя денежную сумму в размере 100% (сто процентов) от стоимости услуг.</w:t>
            </w:r>
          </w:p>
        </w:tc>
      </w:tr>
      <w:tr w:rsidR="002B4445" w:rsidRPr="007740D1" w:rsidTr="000262E3">
        <w:trPr>
          <w:trHeight w:val="449"/>
          <w:tblCellSpacing w:w="15" w:type="dxa"/>
        </w:trPr>
        <w:tc>
          <w:tcPr>
            <w:tcW w:w="523" w:type="dxa"/>
            <w:tcBorders>
              <w:top w:val="single" w:sz="4" w:space="0" w:color="auto"/>
              <w:left w:val="single" w:sz="6" w:space="0" w:color="000000"/>
              <w:bottom w:val="single" w:sz="4" w:space="0" w:color="auto"/>
              <w:right w:val="single" w:sz="6" w:space="0" w:color="000000"/>
            </w:tcBorders>
          </w:tcPr>
          <w:p w:rsidR="002B4445" w:rsidRPr="00493ED4" w:rsidRDefault="002B4445" w:rsidP="002B4445">
            <w:pPr>
              <w:jc w:val="center"/>
              <w:rPr>
                <w:rFonts w:ascii="Times New Roman" w:hAnsi="Times New Roman"/>
              </w:rPr>
            </w:pPr>
            <w:r w:rsidRPr="00493ED4">
              <w:rPr>
                <w:rFonts w:ascii="Times New Roman" w:hAnsi="Times New Roman"/>
              </w:rPr>
              <w:lastRenderedPageBreak/>
              <w:t>2.</w:t>
            </w:r>
          </w:p>
        </w:tc>
        <w:tc>
          <w:tcPr>
            <w:tcW w:w="2080" w:type="dxa"/>
            <w:tcBorders>
              <w:top w:val="single" w:sz="4" w:space="0" w:color="auto"/>
              <w:bottom w:val="single" w:sz="4" w:space="0" w:color="auto"/>
              <w:right w:val="single" w:sz="6" w:space="0" w:color="000000"/>
            </w:tcBorders>
          </w:tcPr>
          <w:p w:rsidR="002B4445" w:rsidRPr="00493ED4" w:rsidRDefault="002B4445" w:rsidP="000262E3">
            <w:pPr>
              <w:keepLines/>
              <w:widowControl w:val="0"/>
              <w:spacing w:after="0" w:line="240" w:lineRule="auto"/>
              <w:jc w:val="both"/>
              <w:rPr>
                <w:rFonts w:ascii="Times New Roman" w:hAnsi="Times New Roman"/>
              </w:rPr>
            </w:pPr>
            <w:r w:rsidRPr="00493ED4">
              <w:rPr>
                <w:rFonts w:ascii="Times New Roman" w:hAnsi="Times New Roman"/>
              </w:rPr>
              <w:t>Закрытое акционерное общество «Национальное Агентство Оценки и консалтинга» (ЗАО «НАО-Консалтинг»)</w:t>
            </w:r>
          </w:p>
          <w:p w:rsidR="002B4445" w:rsidRPr="00493ED4" w:rsidRDefault="002B4445" w:rsidP="000262E3">
            <w:pPr>
              <w:keepLines/>
              <w:widowControl w:val="0"/>
              <w:spacing w:after="0" w:line="240" w:lineRule="auto"/>
              <w:jc w:val="both"/>
              <w:rPr>
                <w:rFonts w:ascii="Times New Roman" w:hAnsi="Times New Roman"/>
              </w:rPr>
            </w:pPr>
            <w:r w:rsidRPr="00493ED4">
              <w:rPr>
                <w:rFonts w:ascii="Times New Roman" w:hAnsi="Times New Roman"/>
              </w:rPr>
              <w:t>ИНН 3808061306</w:t>
            </w:r>
          </w:p>
        </w:tc>
        <w:tc>
          <w:tcPr>
            <w:tcW w:w="2254" w:type="dxa"/>
            <w:tcBorders>
              <w:top w:val="single" w:sz="4" w:space="0" w:color="auto"/>
              <w:bottom w:val="single" w:sz="4" w:space="0" w:color="auto"/>
              <w:right w:val="single" w:sz="6" w:space="0" w:color="000000"/>
            </w:tcBorders>
          </w:tcPr>
          <w:p w:rsidR="002B4445" w:rsidRPr="00493ED4" w:rsidRDefault="002B4445" w:rsidP="000262E3">
            <w:pPr>
              <w:keepLines/>
              <w:widowControl w:val="0"/>
              <w:spacing w:after="0" w:line="240" w:lineRule="auto"/>
              <w:jc w:val="both"/>
              <w:rPr>
                <w:rFonts w:ascii="Times New Roman" w:hAnsi="Times New Roman"/>
                <w:u w:val="single"/>
              </w:rPr>
            </w:pPr>
            <w:r w:rsidRPr="00493ED4">
              <w:rPr>
                <w:rFonts w:ascii="Times New Roman" w:hAnsi="Times New Roman"/>
                <w:u w:val="single"/>
              </w:rPr>
              <w:t>Юридический адрес:</w:t>
            </w:r>
          </w:p>
          <w:p w:rsidR="002B4445" w:rsidRPr="00493ED4" w:rsidRDefault="002B4445" w:rsidP="000262E3">
            <w:pPr>
              <w:keepLines/>
              <w:widowControl w:val="0"/>
              <w:spacing w:after="0" w:line="240" w:lineRule="auto"/>
              <w:jc w:val="both"/>
              <w:rPr>
                <w:rFonts w:ascii="Times New Roman" w:hAnsi="Times New Roman"/>
              </w:rPr>
            </w:pPr>
            <w:r w:rsidRPr="00493ED4">
              <w:rPr>
                <w:rFonts w:ascii="Times New Roman" w:hAnsi="Times New Roman"/>
              </w:rPr>
              <w:t>664011, г. Иркутск, ул. Горького, 40</w:t>
            </w:r>
          </w:p>
          <w:p w:rsidR="002B4445" w:rsidRPr="00493ED4" w:rsidRDefault="002B4445" w:rsidP="000262E3">
            <w:pPr>
              <w:keepLines/>
              <w:widowControl w:val="0"/>
              <w:spacing w:after="0" w:line="240" w:lineRule="auto"/>
              <w:jc w:val="both"/>
              <w:rPr>
                <w:rFonts w:ascii="Times New Roman" w:hAnsi="Times New Roman"/>
              </w:rPr>
            </w:pPr>
            <w:r w:rsidRPr="00493ED4">
              <w:rPr>
                <w:rFonts w:ascii="Times New Roman" w:hAnsi="Times New Roman"/>
                <w:u w:val="single"/>
              </w:rPr>
              <w:t>Фактическое местоположение:</w:t>
            </w:r>
            <w:r w:rsidRPr="00493ED4">
              <w:rPr>
                <w:rFonts w:ascii="Times New Roman" w:hAnsi="Times New Roman"/>
              </w:rPr>
              <w:t xml:space="preserve"> 664011, г. Иркутск, ул. Горького, 40</w:t>
            </w:r>
          </w:p>
          <w:p w:rsidR="002B4445" w:rsidRPr="00493ED4" w:rsidRDefault="002B4445" w:rsidP="000262E3">
            <w:pPr>
              <w:keepLines/>
              <w:widowControl w:val="0"/>
              <w:spacing w:after="0" w:line="240" w:lineRule="auto"/>
              <w:jc w:val="both"/>
              <w:rPr>
                <w:rFonts w:ascii="Times New Roman" w:hAnsi="Times New Roman"/>
                <w:u w:val="single"/>
              </w:rPr>
            </w:pPr>
          </w:p>
        </w:tc>
        <w:tc>
          <w:tcPr>
            <w:tcW w:w="1772" w:type="dxa"/>
            <w:tcBorders>
              <w:top w:val="single" w:sz="4" w:space="0" w:color="auto"/>
              <w:bottom w:val="single" w:sz="4" w:space="0" w:color="auto"/>
              <w:right w:val="single" w:sz="6" w:space="0" w:color="000000"/>
            </w:tcBorders>
            <w:shd w:val="clear" w:color="auto" w:fill="auto"/>
          </w:tcPr>
          <w:p w:rsidR="002B4445" w:rsidRPr="00493ED4" w:rsidRDefault="002B4445" w:rsidP="000262E3">
            <w:pPr>
              <w:spacing w:after="0"/>
              <w:jc w:val="center"/>
              <w:rPr>
                <w:rFonts w:ascii="Times New Roman" w:hAnsi="Times New Roman"/>
              </w:rPr>
            </w:pPr>
            <w:r>
              <w:rPr>
                <w:rFonts w:ascii="Times New Roman" w:hAnsi="Times New Roman"/>
              </w:rPr>
              <w:t>21</w:t>
            </w:r>
            <w:r w:rsidRPr="00493ED4">
              <w:rPr>
                <w:rFonts w:ascii="Times New Roman" w:hAnsi="Times New Roman"/>
              </w:rPr>
              <w:t>.03.2014</w:t>
            </w:r>
          </w:p>
          <w:p w:rsidR="002B4445" w:rsidRPr="00493ED4" w:rsidRDefault="002B4445" w:rsidP="000262E3">
            <w:pPr>
              <w:spacing w:after="0"/>
              <w:jc w:val="center"/>
              <w:rPr>
                <w:rFonts w:ascii="Times New Roman" w:hAnsi="Times New Roman"/>
              </w:rPr>
            </w:pPr>
            <w:r w:rsidRPr="00493ED4">
              <w:rPr>
                <w:rFonts w:ascii="Times New Roman" w:hAnsi="Times New Roman"/>
              </w:rPr>
              <w:t>1</w:t>
            </w:r>
            <w:r>
              <w:rPr>
                <w:rFonts w:ascii="Times New Roman" w:hAnsi="Times New Roman"/>
              </w:rPr>
              <w:t>3</w:t>
            </w:r>
            <w:r w:rsidRPr="00493ED4">
              <w:rPr>
                <w:rFonts w:ascii="Times New Roman" w:hAnsi="Times New Roman"/>
              </w:rPr>
              <w:t>:0</w:t>
            </w:r>
            <w:r>
              <w:rPr>
                <w:rFonts w:ascii="Times New Roman" w:hAnsi="Times New Roman"/>
              </w:rPr>
              <w:t>3</w:t>
            </w:r>
          </w:p>
        </w:tc>
        <w:tc>
          <w:tcPr>
            <w:tcW w:w="2830" w:type="dxa"/>
            <w:tcBorders>
              <w:top w:val="single" w:sz="4" w:space="0" w:color="auto"/>
              <w:bottom w:val="single" w:sz="4" w:space="0" w:color="auto"/>
              <w:right w:val="single" w:sz="6" w:space="0" w:color="000000"/>
            </w:tcBorders>
          </w:tcPr>
          <w:p w:rsidR="002B4445" w:rsidRPr="00493ED4" w:rsidRDefault="002B4445" w:rsidP="000262E3">
            <w:pPr>
              <w:spacing w:after="0"/>
              <w:jc w:val="both"/>
              <w:rPr>
                <w:rFonts w:ascii="Times New Roman" w:hAnsi="Times New Roman"/>
              </w:rPr>
            </w:pPr>
            <w:r w:rsidRPr="00493ED4">
              <w:rPr>
                <w:rFonts w:ascii="Times New Roman" w:hAnsi="Times New Roman"/>
                <w:u w:val="single"/>
              </w:rPr>
              <w:t>Цена на ЭТП:</w:t>
            </w:r>
            <w:r w:rsidRPr="00493ED4">
              <w:rPr>
                <w:rFonts w:ascii="Times New Roman" w:hAnsi="Times New Roman"/>
              </w:rPr>
              <w:t xml:space="preserve"> </w:t>
            </w:r>
          </w:p>
          <w:p w:rsidR="002B4445" w:rsidRPr="00493ED4" w:rsidRDefault="002B4445" w:rsidP="000262E3">
            <w:pPr>
              <w:spacing w:after="0"/>
              <w:jc w:val="both"/>
              <w:rPr>
                <w:rFonts w:ascii="Times New Roman" w:hAnsi="Times New Roman"/>
              </w:rPr>
            </w:pPr>
            <w:r>
              <w:rPr>
                <w:rFonts w:ascii="Times New Roman" w:hAnsi="Times New Roman"/>
              </w:rPr>
              <w:t>81 0</w:t>
            </w:r>
            <w:r w:rsidRPr="00493ED4">
              <w:rPr>
                <w:rFonts w:ascii="Times New Roman" w:hAnsi="Times New Roman"/>
              </w:rPr>
              <w:t>00 (</w:t>
            </w:r>
            <w:r>
              <w:rPr>
                <w:rFonts w:ascii="Times New Roman" w:hAnsi="Times New Roman"/>
              </w:rPr>
              <w:t>восемьдесят одна тысяча</w:t>
            </w:r>
            <w:r w:rsidRPr="00493ED4">
              <w:rPr>
                <w:rFonts w:ascii="Times New Roman" w:hAnsi="Times New Roman"/>
              </w:rPr>
              <w:t xml:space="preserve">) рублей 00 копеек </w:t>
            </w:r>
            <w:r w:rsidRPr="00C15DAF">
              <w:rPr>
                <w:rFonts w:ascii="Times New Roman" w:hAnsi="Times New Roman"/>
              </w:rPr>
              <w:t>(НДС не облагается)</w:t>
            </w:r>
          </w:p>
          <w:p w:rsidR="002B4445" w:rsidRPr="00493ED4" w:rsidRDefault="002B4445" w:rsidP="000262E3">
            <w:pPr>
              <w:spacing w:after="0"/>
              <w:jc w:val="both"/>
              <w:rPr>
                <w:rFonts w:ascii="Times New Roman" w:hAnsi="Times New Roman"/>
                <w:u w:val="single"/>
              </w:rPr>
            </w:pPr>
            <w:r w:rsidRPr="00493ED4">
              <w:rPr>
                <w:rFonts w:ascii="Times New Roman" w:hAnsi="Times New Roman"/>
                <w:u w:val="single"/>
              </w:rPr>
              <w:t>Цена заявки:</w:t>
            </w:r>
          </w:p>
          <w:p w:rsidR="002B4445" w:rsidRPr="00493ED4" w:rsidRDefault="002B4445" w:rsidP="000262E3">
            <w:pPr>
              <w:spacing w:after="0"/>
              <w:jc w:val="both"/>
              <w:rPr>
                <w:rFonts w:ascii="Times New Roman" w:hAnsi="Times New Roman"/>
              </w:rPr>
            </w:pPr>
            <w:r>
              <w:rPr>
                <w:rFonts w:ascii="Times New Roman" w:hAnsi="Times New Roman"/>
              </w:rPr>
              <w:t>81 0</w:t>
            </w:r>
            <w:r w:rsidRPr="00493ED4">
              <w:rPr>
                <w:rFonts w:ascii="Times New Roman" w:hAnsi="Times New Roman"/>
              </w:rPr>
              <w:t>00 (</w:t>
            </w:r>
            <w:r>
              <w:rPr>
                <w:rFonts w:ascii="Times New Roman" w:hAnsi="Times New Roman"/>
              </w:rPr>
              <w:t>восемьдесят одна тысяча</w:t>
            </w:r>
            <w:r w:rsidRPr="00493ED4">
              <w:rPr>
                <w:rFonts w:ascii="Times New Roman" w:hAnsi="Times New Roman"/>
              </w:rPr>
              <w:t>) рублей 00 копеек (НДС не облагается)</w:t>
            </w:r>
          </w:p>
          <w:p w:rsidR="002B4445" w:rsidRDefault="002B4445" w:rsidP="000262E3">
            <w:pPr>
              <w:tabs>
                <w:tab w:val="left" w:pos="1134"/>
              </w:tabs>
              <w:spacing w:after="0"/>
              <w:contextualSpacing/>
              <w:jc w:val="both"/>
              <w:rPr>
                <w:rFonts w:ascii="Times New Roman" w:hAnsi="Times New Roman"/>
                <w:u w:val="single"/>
              </w:rPr>
            </w:pPr>
            <w:r w:rsidRPr="00493ED4">
              <w:rPr>
                <w:rFonts w:ascii="Times New Roman" w:hAnsi="Times New Roman"/>
                <w:u w:val="single"/>
              </w:rPr>
              <w:t xml:space="preserve">Срок оказания услуг: </w:t>
            </w:r>
          </w:p>
          <w:p w:rsidR="002B4445" w:rsidRPr="007320B4" w:rsidRDefault="002B4445" w:rsidP="000262E3">
            <w:pPr>
              <w:tabs>
                <w:tab w:val="left" w:pos="1134"/>
              </w:tabs>
              <w:spacing w:after="0"/>
              <w:contextualSpacing/>
              <w:jc w:val="both"/>
              <w:rPr>
                <w:rFonts w:ascii="Times New Roman" w:hAnsi="Times New Roman"/>
              </w:rPr>
            </w:pPr>
            <w:r w:rsidRPr="007320B4">
              <w:rPr>
                <w:rFonts w:ascii="Times New Roman" w:hAnsi="Times New Roman"/>
              </w:rPr>
              <w:t xml:space="preserve">Согласно </w:t>
            </w:r>
            <w:proofErr w:type="spellStart"/>
            <w:r w:rsidRPr="007320B4">
              <w:rPr>
                <w:rFonts w:ascii="Times New Roman" w:hAnsi="Times New Roman"/>
              </w:rPr>
              <w:t>тех</w:t>
            </w:r>
            <w:proofErr w:type="gramStart"/>
            <w:r w:rsidRPr="007320B4">
              <w:rPr>
                <w:rFonts w:ascii="Times New Roman" w:hAnsi="Times New Roman"/>
              </w:rPr>
              <w:t>.д</w:t>
            </w:r>
            <w:proofErr w:type="gramEnd"/>
            <w:r w:rsidRPr="007320B4">
              <w:rPr>
                <w:rFonts w:ascii="Times New Roman" w:hAnsi="Times New Roman"/>
              </w:rPr>
              <w:t>окументации</w:t>
            </w:r>
            <w:proofErr w:type="spellEnd"/>
            <w:r w:rsidRPr="007320B4">
              <w:rPr>
                <w:rFonts w:ascii="Times New Roman" w:hAnsi="Times New Roman"/>
              </w:rPr>
              <w:t xml:space="preserve"> к конкурсу</w:t>
            </w:r>
            <w:r>
              <w:rPr>
                <w:rFonts w:ascii="Times New Roman" w:hAnsi="Times New Roman"/>
              </w:rPr>
              <w:t>.</w:t>
            </w:r>
          </w:p>
          <w:p w:rsidR="002B4445" w:rsidRDefault="002B4445" w:rsidP="000262E3">
            <w:pPr>
              <w:spacing w:after="0"/>
              <w:jc w:val="both"/>
              <w:rPr>
                <w:rFonts w:ascii="Times New Roman" w:eastAsia="Times New Roman" w:hAnsi="Times New Roman"/>
                <w:color w:val="000000"/>
                <w:lang w:eastAsia="ru-RU"/>
              </w:rPr>
            </w:pPr>
            <w:r w:rsidRPr="00493ED4">
              <w:rPr>
                <w:rFonts w:ascii="Times New Roman" w:eastAsia="Times New Roman" w:hAnsi="Times New Roman"/>
                <w:color w:val="000000"/>
                <w:lang w:eastAsia="ru-RU"/>
              </w:rPr>
              <w:t>Дата начала оказания услуг –  с момента заключения договора.</w:t>
            </w:r>
          </w:p>
          <w:p w:rsidR="002B4445" w:rsidRPr="00493ED4" w:rsidRDefault="002B4445" w:rsidP="000262E3">
            <w:pPr>
              <w:spacing w:after="0"/>
              <w:jc w:val="both"/>
              <w:rPr>
                <w:rFonts w:ascii="Times New Roman" w:eastAsia="Times New Roman" w:hAnsi="Times New Roman"/>
                <w:color w:val="000000"/>
                <w:lang w:eastAsia="ru-RU"/>
              </w:rPr>
            </w:pPr>
            <w:r>
              <w:rPr>
                <w:rFonts w:ascii="Times New Roman" w:eastAsia="Times New Roman" w:hAnsi="Times New Roman"/>
                <w:color w:val="000000"/>
                <w:lang w:eastAsia="ru-RU"/>
              </w:rPr>
              <w:t>Срок окончания оказания услуг – не указан</w:t>
            </w:r>
          </w:p>
          <w:p w:rsidR="002B4445" w:rsidRPr="00493ED4" w:rsidRDefault="002B4445" w:rsidP="000262E3">
            <w:pPr>
              <w:tabs>
                <w:tab w:val="left" w:pos="1134"/>
              </w:tabs>
              <w:spacing w:after="0"/>
              <w:contextualSpacing/>
              <w:jc w:val="both"/>
              <w:rPr>
                <w:rFonts w:ascii="Times New Roman" w:hAnsi="Times New Roman"/>
              </w:rPr>
            </w:pPr>
            <w:r w:rsidRPr="00493ED4">
              <w:rPr>
                <w:rFonts w:ascii="Times New Roman" w:hAnsi="Times New Roman"/>
              </w:rPr>
              <w:t>У</w:t>
            </w:r>
            <w:r w:rsidRPr="00493ED4">
              <w:rPr>
                <w:rFonts w:ascii="Times New Roman" w:hAnsi="Times New Roman"/>
                <w:u w:val="single"/>
              </w:rPr>
              <w:t>словия оплаты:</w:t>
            </w:r>
          </w:p>
          <w:p w:rsidR="002B4445" w:rsidRPr="007320B4" w:rsidRDefault="002B4445" w:rsidP="000262E3">
            <w:pPr>
              <w:spacing w:after="0"/>
              <w:jc w:val="both"/>
              <w:rPr>
                <w:rFonts w:ascii="Times New Roman" w:hAnsi="Times New Roman"/>
              </w:rPr>
            </w:pPr>
            <w:r w:rsidRPr="00493ED4">
              <w:rPr>
                <w:rFonts w:ascii="Times New Roman" w:hAnsi="Times New Roman"/>
              </w:rPr>
              <w:t>не указаны</w:t>
            </w:r>
          </w:p>
        </w:tc>
      </w:tr>
    </w:tbl>
    <w:p w:rsidR="00D93048" w:rsidRPr="00D93048" w:rsidRDefault="002B4445" w:rsidP="002B4445">
      <w:pPr>
        <w:tabs>
          <w:tab w:val="left" w:pos="0"/>
          <w:tab w:val="left" w:pos="1276"/>
        </w:tabs>
        <w:spacing w:after="0" w:line="240" w:lineRule="auto"/>
        <w:ind w:firstLine="709"/>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 </w:t>
      </w:r>
      <w:r w:rsidR="00D93048" w:rsidRPr="00D93048">
        <w:rPr>
          <w:rFonts w:ascii="Times New Roman" w:eastAsia="Times New Roman" w:hAnsi="Times New Roman"/>
          <w:sz w:val="24"/>
          <w:szCs w:val="24"/>
          <w:lang w:eastAsia="ru-RU"/>
        </w:rPr>
        <w:t>Согласно протоколу заседания закупочной комиссии по рассмотрению заявок на отборочной стадии от «28» марта 2014 года № Z02978</w:t>
      </w:r>
      <w:r>
        <w:rPr>
          <w:rFonts w:ascii="Times New Roman" w:eastAsia="Times New Roman" w:hAnsi="Times New Roman"/>
          <w:sz w:val="24"/>
          <w:szCs w:val="24"/>
          <w:lang w:eastAsia="ru-RU"/>
        </w:rPr>
        <w:t>9</w:t>
      </w:r>
      <w:r w:rsidR="00D93048" w:rsidRPr="00D93048">
        <w:rPr>
          <w:rFonts w:ascii="Times New Roman" w:eastAsia="Times New Roman" w:hAnsi="Times New Roman"/>
          <w:sz w:val="24"/>
          <w:szCs w:val="24"/>
          <w:lang w:eastAsia="ru-RU"/>
        </w:rPr>
        <w:t>-2 (708-АЕ-2014/16</w:t>
      </w:r>
      <w:r>
        <w:rPr>
          <w:rFonts w:ascii="Times New Roman" w:eastAsia="Times New Roman" w:hAnsi="Times New Roman"/>
          <w:sz w:val="24"/>
          <w:szCs w:val="24"/>
          <w:lang w:eastAsia="ru-RU"/>
        </w:rPr>
        <w:t>4</w:t>
      </w:r>
      <w:r w:rsidR="00D93048" w:rsidRPr="00D93048">
        <w:rPr>
          <w:rFonts w:ascii="Times New Roman" w:eastAsia="Times New Roman" w:hAnsi="Times New Roman"/>
          <w:sz w:val="24"/>
          <w:szCs w:val="24"/>
          <w:lang w:eastAsia="ru-RU"/>
        </w:rPr>
        <w:t xml:space="preserve">) комиссией были приняты решения:  </w:t>
      </w:r>
    </w:p>
    <w:p w:rsidR="00D93048" w:rsidRPr="002B4445" w:rsidRDefault="002B4445" w:rsidP="002B4445">
      <w:pPr>
        <w:pStyle w:val="a5"/>
        <w:numPr>
          <w:ilvl w:val="1"/>
          <w:numId w:val="43"/>
        </w:numPr>
        <w:tabs>
          <w:tab w:val="left" w:pos="0"/>
          <w:tab w:val="left" w:pos="1276"/>
        </w:tabs>
        <w:spacing w:before="120" w:after="120"/>
        <w:ind w:left="0" w:firstLine="709"/>
        <w:jc w:val="both"/>
      </w:pPr>
      <w:r>
        <w:t xml:space="preserve"> </w:t>
      </w:r>
      <w:r w:rsidR="00D93048" w:rsidRPr="002B4445">
        <w:t>Допустить к дальнейшему участию в запросе цен следующего участника запроса цен, отвечающего требованиям документации по запросу цен и подавшего заявку на участие в запросе цен, отвечающую требованиям документации по запросу цен:</w:t>
      </w:r>
    </w:p>
    <w:tbl>
      <w:tblPr>
        <w:tblW w:w="9765"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5"/>
      </w:tblGrid>
      <w:tr w:rsidR="00D93048" w:rsidRPr="00D93048" w:rsidTr="000262E3">
        <w:trPr>
          <w:trHeight w:val="170"/>
          <w:tblHeader/>
        </w:trPr>
        <w:tc>
          <w:tcPr>
            <w:tcW w:w="9765" w:type="dxa"/>
            <w:tcBorders>
              <w:top w:val="single" w:sz="4" w:space="0" w:color="auto"/>
              <w:left w:val="single" w:sz="4" w:space="0" w:color="auto"/>
              <w:bottom w:val="single" w:sz="4" w:space="0" w:color="auto"/>
              <w:right w:val="single" w:sz="4" w:space="0" w:color="auto"/>
            </w:tcBorders>
            <w:hideMark/>
          </w:tcPr>
          <w:p w:rsidR="00D93048" w:rsidRPr="00D93048" w:rsidRDefault="00D93048" w:rsidP="002B4445">
            <w:pPr>
              <w:tabs>
                <w:tab w:val="left" w:pos="0"/>
                <w:tab w:val="left" w:pos="1276"/>
              </w:tabs>
              <w:spacing w:after="0"/>
              <w:ind w:firstLine="709"/>
              <w:jc w:val="center"/>
              <w:rPr>
                <w:rFonts w:ascii="Times New Roman" w:hAnsi="Times New Roman"/>
                <w:b/>
                <w:sz w:val="24"/>
                <w:szCs w:val="24"/>
              </w:rPr>
            </w:pPr>
            <w:r w:rsidRPr="00D93048">
              <w:rPr>
                <w:rFonts w:ascii="Times New Roman" w:hAnsi="Times New Roman"/>
                <w:b/>
                <w:sz w:val="24"/>
                <w:szCs w:val="24"/>
              </w:rPr>
              <w:t>Наименование участника процедуры закупки</w:t>
            </w:r>
          </w:p>
        </w:tc>
      </w:tr>
      <w:tr w:rsidR="00D93048" w:rsidRPr="00D93048" w:rsidTr="000262E3">
        <w:trPr>
          <w:trHeight w:val="180"/>
        </w:trPr>
        <w:tc>
          <w:tcPr>
            <w:tcW w:w="9765" w:type="dxa"/>
            <w:tcBorders>
              <w:top w:val="single" w:sz="4" w:space="0" w:color="auto"/>
              <w:left w:val="single" w:sz="4" w:space="0" w:color="auto"/>
              <w:bottom w:val="single" w:sz="4" w:space="0" w:color="auto"/>
              <w:right w:val="single" w:sz="4" w:space="0" w:color="auto"/>
            </w:tcBorders>
          </w:tcPr>
          <w:p w:rsidR="00D93048" w:rsidRPr="00D93048" w:rsidRDefault="00D93048" w:rsidP="002B4445">
            <w:pPr>
              <w:widowControl w:val="0"/>
              <w:tabs>
                <w:tab w:val="left" w:pos="0"/>
              </w:tabs>
              <w:spacing w:after="0" w:line="240" w:lineRule="auto"/>
              <w:ind w:firstLine="709"/>
              <w:jc w:val="center"/>
              <w:rPr>
                <w:rFonts w:ascii="Times New Roman" w:hAnsi="Times New Roman"/>
                <w:sz w:val="21"/>
                <w:szCs w:val="21"/>
              </w:rPr>
            </w:pPr>
            <w:r w:rsidRPr="00D93048">
              <w:rPr>
                <w:rFonts w:ascii="Times New Roman" w:hAnsi="Times New Roman"/>
              </w:rPr>
              <w:t>ООО «Институт оценки»</w:t>
            </w:r>
          </w:p>
        </w:tc>
      </w:tr>
    </w:tbl>
    <w:p w:rsidR="002B4445" w:rsidRPr="002B4445" w:rsidRDefault="002B4445" w:rsidP="002B4445">
      <w:pPr>
        <w:pStyle w:val="a5"/>
        <w:numPr>
          <w:ilvl w:val="1"/>
          <w:numId w:val="43"/>
        </w:numPr>
        <w:tabs>
          <w:tab w:val="left" w:pos="0"/>
          <w:tab w:val="left" w:pos="1276"/>
        </w:tabs>
        <w:ind w:left="0" w:firstLine="709"/>
        <w:jc w:val="both"/>
      </w:pPr>
      <w:r>
        <w:lastRenderedPageBreak/>
        <w:t xml:space="preserve"> </w:t>
      </w:r>
      <w:r w:rsidRPr="002B4445">
        <w:t>Допустить к участию в запросе цен следующего участника процедуры закупки с условием предоставления документов и уточнений:</w:t>
      </w:r>
    </w:p>
    <w:tbl>
      <w:tblPr>
        <w:tblW w:w="9645"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3"/>
        <w:gridCol w:w="7512"/>
      </w:tblGrid>
      <w:tr w:rsidR="002B4445" w:rsidRPr="002B4445" w:rsidTr="000262E3">
        <w:trPr>
          <w:trHeight w:val="170"/>
        </w:trPr>
        <w:tc>
          <w:tcPr>
            <w:tcW w:w="2133" w:type="dxa"/>
          </w:tcPr>
          <w:p w:rsidR="002B4445" w:rsidRPr="002B4445" w:rsidRDefault="002B4445" w:rsidP="002B4445">
            <w:pPr>
              <w:tabs>
                <w:tab w:val="left" w:pos="1276"/>
              </w:tabs>
              <w:spacing w:after="0"/>
              <w:ind w:left="6"/>
              <w:jc w:val="center"/>
              <w:rPr>
                <w:rFonts w:ascii="Times New Roman" w:hAnsi="Times New Roman"/>
                <w:b/>
                <w:sz w:val="24"/>
                <w:szCs w:val="24"/>
              </w:rPr>
            </w:pPr>
            <w:r w:rsidRPr="002B4445">
              <w:rPr>
                <w:rFonts w:ascii="Times New Roman" w:hAnsi="Times New Roman"/>
                <w:b/>
                <w:sz w:val="24"/>
                <w:szCs w:val="24"/>
              </w:rPr>
              <w:t>Наименование участника процедуры закупки</w:t>
            </w:r>
          </w:p>
        </w:tc>
        <w:tc>
          <w:tcPr>
            <w:tcW w:w="7512" w:type="dxa"/>
            <w:vAlign w:val="center"/>
          </w:tcPr>
          <w:p w:rsidR="002B4445" w:rsidRPr="002B4445" w:rsidRDefault="002B4445" w:rsidP="002B4445">
            <w:pPr>
              <w:tabs>
                <w:tab w:val="left" w:pos="1276"/>
              </w:tabs>
              <w:spacing w:after="0"/>
              <w:ind w:left="6"/>
              <w:jc w:val="center"/>
              <w:rPr>
                <w:rFonts w:ascii="Times New Roman" w:hAnsi="Times New Roman"/>
                <w:b/>
                <w:sz w:val="21"/>
                <w:szCs w:val="21"/>
              </w:rPr>
            </w:pPr>
            <w:r w:rsidRPr="002B4445">
              <w:rPr>
                <w:rFonts w:ascii="Times New Roman" w:hAnsi="Times New Roman"/>
                <w:b/>
                <w:sz w:val="24"/>
                <w:szCs w:val="24"/>
              </w:rPr>
              <w:t>Недостающие документы и уточнения</w:t>
            </w:r>
          </w:p>
        </w:tc>
      </w:tr>
      <w:tr w:rsidR="002B4445" w:rsidRPr="002B4445" w:rsidTr="000262E3">
        <w:trPr>
          <w:trHeight w:val="180"/>
        </w:trPr>
        <w:tc>
          <w:tcPr>
            <w:tcW w:w="2133" w:type="dxa"/>
          </w:tcPr>
          <w:p w:rsidR="002B4445" w:rsidRPr="002B4445" w:rsidRDefault="002B4445" w:rsidP="002B4445">
            <w:pPr>
              <w:widowControl w:val="0"/>
              <w:spacing w:after="0" w:line="240" w:lineRule="auto"/>
              <w:rPr>
                <w:rFonts w:ascii="Times New Roman" w:hAnsi="Times New Roman"/>
                <w:sz w:val="21"/>
                <w:szCs w:val="21"/>
              </w:rPr>
            </w:pPr>
            <w:r w:rsidRPr="002B4445">
              <w:rPr>
                <w:rFonts w:ascii="Times New Roman" w:hAnsi="Times New Roman"/>
              </w:rPr>
              <w:t>ЗАО «НАО-Консалтинг»</w:t>
            </w:r>
          </w:p>
        </w:tc>
        <w:tc>
          <w:tcPr>
            <w:tcW w:w="7512" w:type="dxa"/>
          </w:tcPr>
          <w:p w:rsidR="002B4445" w:rsidRPr="002B4445" w:rsidRDefault="002B4445" w:rsidP="002B4445">
            <w:pPr>
              <w:numPr>
                <w:ilvl w:val="0"/>
                <w:numId w:val="30"/>
              </w:numPr>
              <w:autoSpaceDE w:val="0"/>
              <w:autoSpaceDN w:val="0"/>
              <w:adjustRightInd w:val="0"/>
              <w:spacing w:after="0" w:line="240" w:lineRule="auto"/>
              <w:ind w:left="33" w:firstLine="327"/>
              <w:jc w:val="both"/>
              <w:rPr>
                <w:rFonts w:ascii="Times New Roman" w:hAnsi="Times New Roman"/>
                <w:sz w:val="21"/>
                <w:szCs w:val="21"/>
              </w:rPr>
            </w:pPr>
            <w:r w:rsidRPr="002B4445">
              <w:rPr>
                <w:rFonts w:ascii="Times New Roman" w:eastAsia="Times New Roman" w:hAnsi="Times New Roman"/>
                <w:sz w:val="21"/>
                <w:szCs w:val="21"/>
                <w:lang w:eastAsia="ru-RU"/>
              </w:rPr>
              <w:t xml:space="preserve">Уточнить, что включает в себя цена договора указанная в Заявке  на участие в запросе цен, </w:t>
            </w:r>
            <w:r w:rsidRPr="002B4445">
              <w:rPr>
                <w:rFonts w:ascii="Times New Roman" w:hAnsi="Times New Roman"/>
                <w:sz w:val="21"/>
                <w:szCs w:val="21"/>
              </w:rPr>
              <w:t>согласно п. 8 раздела 4 «Информационная карта запроса цен»</w:t>
            </w:r>
            <w:r w:rsidRPr="002B4445">
              <w:rPr>
                <w:rFonts w:ascii="Times New Roman" w:eastAsia="Times New Roman" w:hAnsi="Times New Roman"/>
                <w:sz w:val="21"/>
                <w:szCs w:val="21"/>
                <w:lang w:eastAsia="ru-RU"/>
              </w:rPr>
              <w:t xml:space="preserve"> документации по запросу цен</w:t>
            </w:r>
            <w:r w:rsidRPr="002B4445">
              <w:rPr>
                <w:rFonts w:ascii="Times New Roman" w:hAnsi="Times New Roman"/>
                <w:sz w:val="21"/>
                <w:szCs w:val="21"/>
              </w:rPr>
              <w:t>. Уточнение оформить на официальном бланке за подписью руководителя и печатью участника запроса цен.</w:t>
            </w:r>
          </w:p>
          <w:p w:rsidR="002B4445" w:rsidRPr="002B4445" w:rsidRDefault="002B4445" w:rsidP="002B4445">
            <w:pPr>
              <w:numPr>
                <w:ilvl w:val="0"/>
                <w:numId w:val="30"/>
              </w:numPr>
              <w:autoSpaceDE w:val="0"/>
              <w:autoSpaceDN w:val="0"/>
              <w:adjustRightInd w:val="0"/>
              <w:spacing w:after="0" w:line="240" w:lineRule="auto"/>
              <w:ind w:left="33" w:firstLine="327"/>
              <w:jc w:val="both"/>
              <w:rPr>
                <w:rFonts w:ascii="Times New Roman" w:hAnsi="Times New Roman"/>
                <w:sz w:val="21"/>
                <w:szCs w:val="21"/>
              </w:rPr>
            </w:pPr>
            <w:r w:rsidRPr="002B4445">
              <w:rPr>
                <w:rFonts w:ascii="Times New Roman" w:hAnsi="Times New Roman"/>
                <w:sz w:val="21"/>
                <w:szCs w:val="21"/>
              </w:rPr>
              <w:t xml:space="preserve"> </w:t>
            </w:r>
            <w:r w:rsidRPr="002B4445">
              <w:rPr>
                <w:rFonts w:ascii="Times New Roman" w:eastAsia="Times New Roman" w:hAnsi="Times New Roman"/>
                <w:sz w:val="21"/>
                <w:szCs w:val="21"/>
                <w:lang w:eastAsia="ru-RU"/>
              </w:rPr>
              <w:t xml:space="preserve">Уточнить срок оказания услуг указанный в Заявке  на участие в запросе цен, </w:t>
            </w:r>
            <w:r w:rsidRPr="002B4445">
              <w:rPr>
                <w:rFonts w:ascii="Times New Roman" w:hAnsi="Times New Roman"/>
                <w:sz w:val="21"/>
                <w:szCs w:val="21"/>
              </w:rPr>
              <w:t>согласно п. 3 раздела 4 «Информационная карта запроса цен»</w:t>
            </w:r>
            <w:r w:rsidRPr="002B4445">
              <w:rPr>
                <w:rFonts w:ascii="Times New Roman" w:eastAsia="Times New Roman" w:hAnsi="Times New Roman"/>
                <w:sz w:val="21"/>
                <w:szCs w:val="21"/>
                <w:lang w:eastAsia="ru-RU"/>
              </w:rPr>
              <w:t xml:space="preserve"> документации по запросу цен</w:t>
            </w:r>
            <w:r w:rsidRPr="002B4445">
              <w:rPr>
                <w:rFonts w:ascii="Times New Roman" w:hAnsi="Times New Roman"/>
                <w:sz w:val="21"/>
                <w:szCs w:val="21"/>
              </w:rPr>
              <w:t>. Уточнение оформить на официальном бланке за подписью руководителя и печатью участника запроса цен.</w:t>
            </w:r>
          </w:p>
          <w:p w:rsidR="002B4445" w:rsidRPr="002B4445" w:rsidRDefault="002B4445" w:rsidP="002B4445">
            <w:pPr>
              <w:numPr>
                <w:ilvl w:val="0"/>
                <w:numId w:val="30"/>
              </w:numPr>
              <w:autoSpaceDE w:val="0"/>
              <w:autoSpaceDN w:val="0"/>
              <w:adjustRightInd w:val="0"/>
              <w:spacing w:after="0" w:line="240" w:lineRule="auto"/>
              <w:ind w:left="33" w:firstLine="327"/>
              <w:jc w:val="both"/>
              <w:rPr>
                <w:rFonts w:ascii="Times New Roman" w:hAnsi="Times New Roman"/>
                <w:sz w:val="21"/>
                <w:szCs w:val="21"/>
              </w:rPr>
            </w:pPr>
            <w:r w:rsidRPr="002B4445">
              <w:rPr>
                <w:rFonts w:ascii="Times New Roman" w:eastAsia="Times New Roman" w:hAnsi="Times New Roman"/>
                <w:sz w:val="21"/>
                <w:szCs w:val="21"/>
                <w:lang w:eastAsia="ru-RU"/>
              </w:rPr>
              <w:t>Уточнить условия оплаты оказанных услуг по договору, сог</w:t>
            </w:r>
            <w:r w:rsidRPr="002B4445">
              <w:rPr>
                <w:rFonts w:ascii="Times New Roman" w:hAnsi="Times New Roman"/>
                <w:sz w:val="21"/>
                <w:szCs w:val="21"/>
              </w:rPr>
              <w:t>ласно п. 3 раздела 4 «Информационная карта запроса цен»</w:t>
            </w:r>
            <w:r w:rsidRPr="002B4445">
              <w:rPr>
                <w:rFonts w:ascii="Times New Roman" w:eastAsia="Times New Roman" w:hAnsi="Times New Roman"/>
                <w:sz w:val="21"/>
                <w:szCs w:val="21"/>
                <w:lang w:eastAsia="ru-RU"/>
              </w:rPr>
              <w:t xml:space="preserve"> документации по запросу цен</w:t>
            </w:r>
            <w:r w:rsidRPr="002B4445">
              <w:rPr>
                <w:rFonts w:ascii="Times New Roman" w:hAnsi="Times New Roman"/>
                <w:sz w:val="21"/>
                <w:szCs w:val="21"/>
              </w:rPr>
              <w:t>. Уточнение оформить на официальном бланке за подписью руководителя и печатью участника запроса цен.</w:t>
            </w:r>
          </w:p>
          <w:p w:rsidR="002B4445" w:rsidRPr="002B4445" w:rsidRDefault="002B4445" w:rsidP="002B4445">
            <w:pPr>
              <w:numPr>
                <w:ilvl w:val="0"/>
                <w:numId w:val="30"/>
              </w:numPr>
              <w:autoSpaceDE w:val="0"/>
              <w:autoSpaceDN w:val="0"/>
              <w:adjustRightInd w:val="0"/>
              <w:spacing w:after="0" w:line="240" w:lineRule="auto"/>
              <w:ind w:left="33" w:firstLine="327"/>
              <w:jc w:val="both"/>
              <w:rPr>
                <w:rFonts w:ascii="Times New Roman" w:hAnsi="Times New Roman"/>
                <w:sz w:val="21"/>
                <w:szCs w:val="21"/>
              </w:rPr>
            </w:pPr>
            <w:r w:rsidRPr="002B4445">
              <w:rPr>
                <w:rFonts w:ascii="Times New Roman" w:hAnsi="Times New Roman"/>
                <w:sz w:val="21"/>
                <w:szCs w:val="21"/>
              </w:rPr>
              <w:t>Копия свидетельства о постановке на учет в налоговом органе по месту нахождения,</w:t>
            </w:r>
            <w:r w:rsidRPr="002B4445">
              <w:rPr>
                <w:rFonts w:ascii="Times New Roman" w:eastAsia="Times New Roman" w:hAnsi="Times New Roman"/>
                <w:sz w:val="21"/>
                <w:szCs w:val="21"/>
                <w:lang w:eastAsia="ru-RU"/>
              </w:rPr>
              <w:t xml:space="preserve"> сог</w:t>
            </w:r>
            <w:r w:rsidRPr="002B4445">
              <w:rPr>
                <w:rFonts w:ascii="Times New Roman" w:hAnsi="Times New Roman"/>
                <w:sz w:val="21"/>
                <w:szCs w:val="21"/>
              </w:rPr>
              <w:t>ласно п. 13.2 раздела 4 «Информационная карта запроса цен»</w:t>
            </w:r>
            <w:r w:rsidRPr="002B4445">
              <w:rPr>
                <w:rFonts w:ascii="Times New Roman" w:eastAsia="Times New Roman" w:hAnsi="Times New Roman"/>
                <w:sz w:val="21"/>
                <w:szCs w:val="21"/>
                <w:lang w:eastAsia="ru-RU"/>
              </w:rPr>
              <w:t xml:space="preserve"> документации по запросу цен</w:t>
            </w:r>
            <w:r w:rsidRPr="002B4445">
              <w:rPr>
                <w:rFonts w:ascii="Times New Roman" w:hAnsi="Times New Roman"/>
                <w:sz w:val="21"/>
                <w:szCs w:val="21"/>
              </w:rPr>
              <w:t>.</w:t>
            </w:r>
          </w:p>
          <w:p w:rsidR="002B4445" w:rsidRPr="002B4445" w:rsidRDefault="002B4445" w:rsidP="002B4445">
            <w:pPr>
              <w:numPr>
                <w:ilvl w:val="0"/>
                <w:numId w:val="30"/>
              </w:numPr>
              <w:autoSpaceDE w:val="0"/>
              <w:autoSpaceDN w:val="0"/>
              <w:adjustRightInd w:val="0"/>
              <w:spacing w:after="0" w:line="240" w:lineRule="auto"/>
              <w:ind w:left="33" w:firstLine="327"/>
              <w:jc w:val="both"/>
              <w:rPr>
                <w:rFonts w:ascii="Times New Roman" w:hAnsi="Times New Roman"/>
                <w:sz w:val="21"/>
                <w:szCs w:val="21"/>
              </w:rPr>
            </w:pPr>
            <w:r w:rsidRPr="002B4445">
              <w:rPr>
                <w:rFonts w:ascii="Times New Roman" w:hAnsi="Times New Roman"/>
                <w:sz w:val="21"/>
                <w:szCs w:val="21"/>
              </w:rPr>
              <w:t>Отсканированный оригинал свидетельства о внесении записи в Единый государственный реестр юридических лиц,</w:t>
            </w:r>
            <w:r w:rsidRPr="002B4445">
              <w:rPr>
                <w:rFonts w:ascii="Times New Roman" w:eastAsia="Times New Roman" w:hAnsi="Times New Roman"/>
                <w:sz w:val="21"/>
                <w:szCs w:val="21"/>
                <w:lang w:eastAsia="ru-RU"/>
              </w:rPr>
              <w:t xml:space="preserve"> сог</w:t>
            </w:r>
            <w:r w:rsidRPr="002B4445">
              <w:rPr>
                <w:rFonts w:ascii="Times New Roman" w:hAnsi="Times New Roman"/>
                <w:sz w:val="21"/>
                <w:szCs w:val="21"/>
              </w:rPr>
              <w:t>ласно п. 13.1 раздела 4 «Информационная карта запроса цен»</w:t>
            </w:r>
            <w:r w:rsidRPr="002B4445">
              <w:rPr>
                <w:rFonts w:ascii="Times New Roman" w:eastAsia="Times New Roman" w:hAnsi="Times New Roman"/>
                <w:sz w:val="21"/>
                <w:szCs w:val="21"/>
                <w:lang w:eastAsia="ru-RU"/>
              </w:rPr>
              <w:t xml:space="preserve"> документации по запросу цен</w:t>
            </w:r>
            <w:r w:rsidRPr="002B4445">
              <w:rPr>
                <w:rFonts w:ascii="Times New Roman" w:hAnsi="Times New Roman"/>
                <w:sz w:val="21"/>
                <w:szCs w:val="21"/>
              </w:rPr>
              <w:t>.</w:t>
            </w:r>
          </w:p>
          <w:p w:rsidR="002B4445" w:rsidRPr="002B4445" w:rsidRDefault="002B4445" w:rsidP="002B4445">
            <w:pPr>
              <w:numPr>
                <w:ilvl w:val="0"/>
                <w:numId w:val="30"/>
              </w:numPr>
              <w:autoSpaceDE w:val="0"/>
              <w:autoSpaceDN w:val="0"/>
              <w:adjustRightInd w:val="0"/>
              <w:spacing w:after="0" w:line="240" w:lineRule="auto"/>
              <w:ind w:left="33" w:firstLine="327"/>
              <w:jc w:val="both"/>
              <w:rPr>
                <w:rFonts w:ascii="Times New Roman" w:hAnsi="Times New Roman"/>
                <w:sz w:val="21"/>
                <w:szCs w:val="21"/>
              </w:rPr>
            </w:pPr>
            <w:r w:rsidRPr="002B4445">
              <w:rPr>
                <w:rFonts w:ascii="Times New Roman" w:hAnsi="Times New Roman"/>
                <w:sz w:val="21"/>
                <w:szCs w:val="21"/>
              </w:rPr>
              <w:t>Копия документа, подтверждающего сведения о цепочке собственников, включая бенефициаров (в том числе конечных): устав юридического лица со всеми дополнениями и изменениями,</w:t>
            </w:r>
            <w:r w:rsidRPr="002B4445">
              <w:rPr>
                <w:rFonts w:ascii="Times New Roman" w:eastAsia="Times New Roman" w:hAnsi="Times New Roman"/>
                <w:sz w:val="21"/>
                <w:szCs w:val="21"/>
                <w:lang w:eastAsia="ru-RU"/>
              </w:rPr>
              <w:t xml:space="preserve"> сог</w:t>
            </w:r>
            <w:r w:rsidRPr="002B4445">
              <w:rPr>
                <w:rFonts w:ascii="Times New Roman" w:hAnsi="Times New Roman"/>
                <w:sz w:val="21"/>
                <w:szCs w:val="21"/>
              </w:rPr>
              <w:t>ласно п. 13.8 раздела 4 «Информационная карта запроса цен»</w:t>
            </w:r>
            <w:r w:rsidRPr="002B4445">
              <w:rPr>
                <w:rFonts w:ascii="Times New Roman" w:eastAsia="Times New Roman" w:hAnsi="Times New Roman"/>
                <w:sz w:val="21"/>
                <w:szCs w:val="21"/>
                <w:lang w:eastAsia="ru-RU"/>
              </w:rPr>
              <w:t xml:space="preserve"> документации по запросу цен</w:t>
            </w:r>
            <w:r w:rsidRPr="002B4445">
              <w:rPr>
                <w:rFonts w:ascii="Times New Roman" w:hAnsi="Times New Roman"/>
                <w:sz w:val="21"/>
                <w:szCs w:val="21"/>
              </w:rPr>
              <w:t>.</w:t>
            </w:r>
          </w:p>
          <w:p w:rsidR="002B4445" w:rsidRPr="002B4445" w:rsidRDefault="002B4445" w:rsidP="002B4445">
            <w:pPr>
              <w:numPr>
                <w:ilvl w:val="0"/>
                <w:numId w:val="30"/>
              </w:numPr>
              <w:autoSpaceDE w:val="0"/>
              <w:autoSpaceDN w:val="0"/>
              <w:adjustRightInd w:val="0"/>
              <w:spacing w:after="0" w:line="240" w:lineRule="auto"/>
              <w:ind w:left="33" w:firstLine="327"/>
              <w:jc w:val="both"/>
              <w:rPr>
                <w:rFonts w:ascii="Times New Roman" w:hAnsi="Times New Roman"/>
                <w:sz w:val="21"/>
                <w:szCs w:val="21"/>
              </w:rPr>
            </w:pPr>
            <w:r w:rsidRPr="002B4445">
              <w:rPr>
                <w:rFonts w:ascii="Times New Roman" w:hAnsi="Times New Roman"/>
                <w:sz w:val="21"/>
                <w:szCs w:val="21"/>
              </w:rPr>
              <w:t>Отсканированные оригиналы учредительных документов в действующей редакции, согласно п.13.10 раздела 4 «Информационная карта запроса цен»</w:t>
            </w:r>
            <w:r w:rsidRPr="002B4445">
              <w:rPr>
                <w:rFonts w:ascii="Times New Roman" w:eastAsia="Times New Roman" w:hAnsi="Times New Roman"/>
                <w:sz w:val="21"/>
                <w:szCs w:val="21"/>
                <w:lang w:eastAsia="ru-RU"/>
              </w:rPr>
              <w:t xml:space="preserve"> документации по запросу цен</w:t>
            </w:r>
            <w:r w:rsidRPr="002B4445">
              <w:rPr>
                <w:rFonts w:ascii="Times New Roman" w:hAnsi="Times New Roman"/>
                <w:sz w:val="21"/>
                <w:szCs w:val="21"/>
              </w:rPr>
              <w:t>.</w:t>
            </w:r>
          </w:p>
        </w:tc>
      </w:tr>
    </w:tbl>
    <w:p w:rsidR="004A6D6B" w:rsidRDefault="00D93048" w:rsidP="00D93048">
      <w:pPr>
        <w:pStyle w:val="a5"/>
        <w:tabs>
          <w:tab w:val="left" w:pos="567"/>
          <w:tab w:val="left" w:pos="1418"/>
        </w:tabs>
        <w:ind w:left="0" w:firstLine="709"/>
        <w:jc w:val="both"/>
      </w:pPr>
      <w:r>
        <w:t xml:space="preserve">3.      </w:t>
      </w:r>
      <w:r w:rsidR="00F06A34" w:rsidRPr="00F06A34">
        <w:t>Согласно протоколу заседания закупочной комиссии по рассмотрению заявок на отборочной стадии от «</w:t>
      </w:r>
      <w:r>
        <w:t>01</w:t>
      </w:r>
      <w:r w:rsidR="00F06A34" w:rsidRPr="00F06A34">
        <w:t xml:space="preserve">» </w:t>
      </w:r>
      <w:r>
        <w:t>апреля</w:t>
      </w:r>
      <w:r w:rsidR="00F06A34" w:rsidRPr="00F06A34">
        <w:t xml:space="preserve"> 201</w:t>
      </w:r>
      <w:r w:rsidR="00F06A34">
        <w:t>4</w:t>
      </w:r>
      <w:r w:rsidR="00F06A34" w:rsidRPr="00F06A34">
        <w:t xml:space="preserve"> года № </w:t>
      </w:r>
      <w:r w:rsidR="00F56EBF" w:rsidRPr="00F56EBF">
        <w:rPr>
          <w:lang w:val="en-US"/>
        </w:rPr>
        <w:t>Z</w:t>
      </w:r>
      <w:r>
        <w:t>02978</w:t>
      </w:r>
      <w:r w:rsidR="002B4445">
        <w:t>9</w:t>
      </w:r>
      <w:r>
        <w:t>-3</w:t>
      </w:r>
      <w:r w:rsidR="00F56EBF" w:rsidRPr="00F56EBF">
        <w:t xml:space="preserve"> (708-АЕ-2014/</w:t>
      </w:r>
      <w:r>
        <w:t>17</w:t>
      </w:r>
      <w:r w:rsidR="002B4445">
        <w:t>5</w:t>
      </w:r>
      <w:r w:rsidR="00F56EBF" w:rsidRPr="00F56EBF">
        <w:t>)</w:t>
      </w:r>
      <w:r w:rsidR="00F06A34" w:rsidRPr="00F06A34">
        <w:t xml:space="preserve"> </w:t>
      </w:r>
      <w:r w:rsidR="00994084">
        <w:t xml:space="preserve">комиссией </w:t>
      </w:r>
      <w:r w:rsidR="00F06A34" w:rsidRPr="00F06A34">
        <w:t>был</w:t>
      </w:r>
      <w:r w:rsidR="004A6D6B">
        <w:t>и</w:t>
      </w:r>
      <w:r w:rsidR="00F06A34" w:rsidRPr="00F06A34">
        <w:t xml:space="preserve"> принят</w:t>
      </w:r>
      <w:r w:rsidR="004A6D6B">
        <w:t>ы</w:t>
      </w:r>
      <w:r w:rsidR="00F06A34" w:rsidRPr="00F06A34">
        <w:t xml:space="preserve"> решени</w:t>
      </w:r>
      <w:r w:rsidR="004A6D6B">
        <w:t>я:</w:t>
      </w:r>
    </w:p>
    <w:p w:rsidR="00D93048" w:rsidRPr="00D93048" w:rsidRDefault="00D93048" w:rsidP="00D93048">
      <w:pPr>
        <w:numPr>
          <w:ilvl w:val="1"/>
          <w:numId w:val="35"/>
        </w:numPr>
        <w:spacing w:before="60" w:after="0" w:line="240" w:lineRule="auto"/>
        <w:ind w:left="0" w:firstLine="709"/>
        <w:jc w:val="both"/>
        <w:rPr>
          <w:rFonts w:ascii="Times New Roman" w:eastAsia="Times New Roman" w:hAnsi="Times New Roman"/>
          <w:sz w:val="24"/>
          <w:szCs w:val="24"/>
          <w:lang w:eastAsia="ru-RU"/>
        </w:rPr>
      </w:pPr>
      <w:r>
        <w:t xml:space="preserve"> </w:t>
      </w:r>
      <w:r w:rsidRPr="00D93048">
        <w:rPr>
          <w:rFonts w:ascii="Times New Roman" w:eastAsia="Times New Roman" w:hAnsi="Times New Roman"/>
          <w:sz w:val="24"/>
          <w:szCs w:val="24"/>
          <w:lang w:eastAsia="ru-RU"/>
        </w:rPr>
        <w:t>Допустить к дальнейшему участию в запросе цен следующего участника запроса цен, отвечающего требованиям документации по запросу цен и подавшего заявку на участие в запросе цен, отвечающую требованиям документации по запросу цен:</w:t>
      </w:r>
    </w:p>
    <w:tbl>
      <w:tblPr>
        <w:tblW w:w="9765"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5"/>
      </w:tblGrid>
      <w:tr w:rsidR="00D93048" w:rsidRPr="00D93048" w:rsidTr="000262E3">
        <w:trPr>
          <w:trHeight w:val="170"/>
          <w:tblHeader/>
        </w:trPr>
        <w:tc>
          <w:tcPr>
            <w:tcW w:w="9765" w:type="dxa"/>
            <w:tcBorders>
              <w:top w:val="single" w:sz="4" w:space="0" w:color="auto"/>
              <w:left w:val="single" w:sz="4" w:space="0" w:color="auto"/>
              <w:bottom w:val="single" w:sz="4" w:space="0" w:color="auto"/>
              <w:right w:val="single" w:sz="4" w:space="0" w:color="auto"/>
            </w:tcBorders>
            <w:hideMark/>
          </w:tcPr>
          <w:p w:rsidR="00D93048" w:rsidRPr="00D93048" w:rsidRDefault="00D93048" w:rsidP="00D93048">
            <w:pPr>
              <w:tabs>
                <w:tab w:val="left" w:pos="1276"/>
              </w:tabs>
              <w:spacing w:after="0"/>
              <w:ind w:left="6"/>
              <w:jc w:val="center"/>
              <w:rPr>
                <w:rFonts w:ascii="Times New Roman" w:hAnsi="Times New Roman"/>
                <w:b/>
                <w:sz w:val="24"/>
                <w:szCs w:val="24"/>
              </w:rPr>
            </w:pPr>
            <w:r w:rsidRPr="00D93048">
              <w:rPr>
                <w:rFonts w:ascii="Times New Roman" w:hAnsi="Times New Roman"/>
                <w:b/>
                <w:sz w:val="24"/>
                <w:szCs w:val="24"/>
              </w:rPr>
              <w:t>Наименование участника процедуры закупки</w:t>
            </w:r>
          </w:p>
        </w:tc>
      </w:tr>
      <w:tr w:rsidR="00D93048" w:rsidRPr="00D93048" w:rsidTr="000262E3">
        <w:trPr>
          <w:trHeight w:val="180"/>
        </w:trPr>
        <w:tc>
          <w:tcPr>
            <w:tcW w:w="9765" w:type="dxa"/>
            <w:tcBorders>
              <w:top w:val="single" w:sz="4" w:space="0" w:color="auto"/>
              <w:left w:val="single" w:sz="4" w:space="0" w:color="auto"/>
              <w:bottom w:val="single" w:sz="4" w:space="0" w:color="auto"/>
              <w:right w:val="single" w:sz="4" w:space="0" w:color="auto"/>
            </w:tcBorders>
            <w:hideMark/>
          </w:tcPr>
          <w:p w:rsidR="00D93048" w:rsidRPr="00D93048" w:rsidRDefault="00D93048" w:rsidP="00D93048">
            <w:pPr>
              <w:tabs>
                <w:tab w:val="left" w:pos="1276"/>
              </w:tabs>
              <w:spacing w:after="0"/>
              <w:ind w:left="6"/>
              <w:jc w:val="center"/>
              <w:rPr>
                <w:rFonts w:ascii="Times New Roman" w:hAnsi="Times New Roman"/>
              </w:rPr>
            </w:pPr>
            <w:r w:rsidRPr="00D93048">
              <w:rPr>
                <w:rFonts w:ascii="Times New Roman" w:hAnsi="Times New Roman"/>
              </w:rPr>
              <w:t>ЗАО «НАО-Консалтинг»</w:t>
            </w:r>
          </w:p>
        </w:tc>
      </w:tr>
    </w:tbl>
    <w:p w:rsidR="00D93048" w:rsidRPr="00D93048" w:rsidRDefault="00D93048" w:rsidP="00D93048">
      <w:pPr>
        <w:numPr>
          <w:ilvl w:val="1"/>
          <w:numId w:val="35"/>
        </w:numPr>
        <w:spacing w:before="60" w:after="0" w:line="240" w:lineRule="auto"/>
        <w:ind w:left="0" w:firstLine="709"/>
        <w:jc w:val="both"/>
        <w:rPr>
          <w:rFonts w:ascii="Times New Roman" w:eastAsia="Times New Roman" w:hAnsi="Times New Roman"/>
          <w:sz w:val="24"/>
          <w:szCs w:val="24"/>
          <w:lang w:eastAsia="ru-RU"/>
        </w:rPr>
      </w:pPr>
      <w:r w:rsidRPr="00D93048">
        <w:rPr>
          <w:rFonts w:ascii="Times New Roman" w:eastAsia="Times New Roman" w:hAnsi="Times New Roman"/>
          <w:sz w:val="24"/>
          <w:szCs w:val="24"/>
          <w:lang w:eastAsia="ru-RU"/>
        </w:rPr>
        <w:t>Провести переторжку в очной форме среди допущенных участников процедуры закупки.</w:t>
      </w:r>
    </w:p>
    <w:p w:rsidR="004A6D6B" w:rsidRDefault="0095309F" w:rsidP="004A6D6B">
      <w:pPr>
        <w:pStyle w:val="a5"/>
        <w:numPr>
          <w:ilvl w:val="0"/>
          <w:numId w:val="35"/>
        </w:numPr>
        <w:spacing w:before="60"/>
        <w:ind w:left="0" w:firstLine="709"/>
        <w:jc w:val="both"/>
      </w:pPr>
      <w:r w:rsidRPr="0095309F">
        <w:t>Согласно протоколу переторжки от «</w:t>
      </w:r>
      <w:r w:rsidR="00D93048">
        <w:t>07</w:t>
      </w:r>
      <w:r w:rsidRPr="0095309F">
        <w:t xml:space="preserve">» </w:t>
      </w:r>
      <w:r w:rsidR="00D93048">
        <w:t>апреля</w:t>
      </w:r>
      <w:r w:rsidRPr="0095309F">
        <w:t xml:space="preserve"> 2014 года № </w:t>
      </w:r>
      <w:r w:rsidR="004A6D6B" w:rsidRPr="004A6D6B">
        <w:rPr>
          <w:lang w:val="en-US"/>
        </w:rPr>
        <w:t>Z</w:t>
      </w:r>
      <w:r w:rsidR="00D93048">
        <w:t>02978</w:t>
      </w:r>
      <w:r w:rsidR="002B4445">
        <w:t>9</w:t>
      </w:r>
      <w:r w:rsidR="004A6D6B" w:rsidRPr="00F56EBF">
        <w:t>-</w:t>
      </w:r>
      <w:r w:rsidR="00D93048">
        <w:t>4</w:t>
      </w:r>
      <w:r w:rsidR="004A6D6B" w:rsidRPr="00F56EBF">
        <w:t xml:space="preserve"> (708-АЕ-2014/</w:t>
      </w:r>
      <w:r w:rsidR="00D93048">
        <w:t>20</w:t>
      </w:r>
      <w:r w:rsidR="002B4445">
        <w:t>3</w:t>
      </w:r>
      <w:r w:rsidR="004A6D6B" w:rsidRPr="00F56EBF">
        <w:t>)</w:t>
      </w:r>
      <w:r w:rsidRPr="0095309F">
        <w:t xml:space="preserve"> </w:t>
      </w:r>
      <w:r w:rsidR="004A6D6B">
        <w:t>о</w:t>
      </w:r>
      <w:r w:rsidR="004A6D6B" w:rsidRPr="004A6D6B">
        <w:t>кончательные предложения участвующих в процедуре переторжки о цене договора согласно итогам проведения процедуры переторжки составляют:</w:t>
      </w:r>
    </w:p>
    <w:tbl>
      <w:tblPr>
        <w:tblW w:w="9781" w:type="dxa"/>
        <w:tblCellSpacing w:w="15" w:type="dxa"/>
        <w:tblInd w:w="60" w:type="dxa"/>
        <w:tblLayout w:type="fixed"/>
        <w:tblCellMar>
          <w:top w:w="15" w:type="dxa"/>
          <w:left w:w="15" w:type="dxa"/>
          <w:bottom w:w="15" w:type="dxa"/>
          <w:right w:w="15" w:type="dxa"/>
        </w:tblCellMar>
        <w:tblLook w:val="04A0" w:firstRow="1" w:lastRow="0" w:firstColumn="1" w:lastColumn="0" w:noHBand="0" w:noVBand="1"/>
      </w:tblPr>
      <w:tblGrid>
        <w:gridCol w:w="568"/>
        <w:gridCol w:w="3118"/>
        <w:gridCol w:w="3402"/>
        <w:gridCol w:w="2693"/>
      </w:tblGrid>
      <w:tr w:rsidR="002B4445" w:rsidRPr="007740D1" w:rsidTr="000262E3">
        <w:trPr>
          <w:trHeight w:val="1656"/>
          <w:tblHeader/>
          <w:tblCellSpacing w:w="15" w:type="dxa"/>
        </w:trPr>
        <w:tc>
          <w:tcPr>
            <w:tcW w:w="523" w:type="dxa"/>
            <w:tcBorders>
              <w:top w:val="single" w:sz="6" w:space="0" w:color="000000"/>
              <w:left w:val="single" w:sz="6" w:space="0" w:color="000000"/>
              <w:bottom w:val="single" w:sz="6" w:space="0" w:color="000000"/>
              <w:right w:val="single" w:sz="6" w:space="0" w:color="000000"/>
            </w:tcBorders>
            <w:vAlign w:val="center"/>
            <w:hideMark/>
          </w:tcPr>
          <w:p w:rsidR="002B4445" w:rsidRPr="00EB64CE" w:rsidRDefault="002B4445" w:rsidP="000262E3">
            <w:pPr>
              <w:jc w:val="center"/>
              <w:rPr>
                <w:rFonts w:ascii="Times New Roman" w:hAnsi="Times New Roman"/>
                <w:b/>
                <w:bCs/>
              </w:rPr>
            </w:pPr>
            <w:r w:rsidRPr="00EB64CE">
              <w:rPr>
                <w:rFonts w:ascii="Times New Roman" w:hAnsi="Times New Roman"/>
                <w:b/>
                <w:bCs/>
              </w:rPr>
              <w:t xml:space="preserve">№ </w:t>
            </w:r>
            <w:proofErr w:type="gramStart"/>
            <w:r w:rsidRPr="00EB64CE">
              <w:rPr>
                <w:rFonts w:ascii="Times New Roman" w:hAnsi="Times New Roman"/>
                <w:b/>
                <w:bCs/>
              </w:rPr>
              <w:t>п</w:t>
            </w:r>
            <w:proofErr w:type="gramEnd"/>
            <w:r w:rsidRPr="00EB64CE">
              <w:rPr>
                <w:rFonts w:ascii="Times New Roman" w:hAnsi="Times New Roman"/>
                <w:b/>
                <w:bCs/>
              </w:rPr>
              <w:t>/п</w:t>
            </w:r>
          </w:p>
        </w:tc>
        <w:tc>
          <w:tcPr>
            <w:tcW w:w="3088" w:type="dxa"/>
            <w:tcBorders>
              <w:top w:val="single" w:sz="6" w:space="0" w:color="000000"/>
              <w:bottom w:val="single" w:sz="6" w:space="0" w:color="000000"/>
              <w:right w:val="single" w:sz="6" w:space="0" w:color="000000"/>
            </w:tcBorders>
            <w:vAlign w:val="center"/>
            <w:hideMark/>
          </w:tcPr>
          <w:p w:rsidR="002B4445" w:rsidRPr="00EB64CE" w:rsidRDefault="002B4445" w:rsidP="000262E3">
            <w:pPr>
              <w:spacing w:after="0"/>
              <w:jc w:val="center"/>
              <w:rPr>
                <w:rFonts w:ascii="Times New Roman" w:hAnsi="Times New Roman"/>
                <w:b/>
                <w:bCs/>
              </w:rPr>
            </w:pPr>
            <w:r w:rsidRPr="00EB64CE">
              <w:rPr>
                <w:rFonts w:ascii="Times New Roman" w:hAnsi="Times New Roman"/>
                <w:b/>
                <w:bCs/>
              </w:rPr>
              <w:t>Наименование</w:t>
            </w:r>
          </w:p>
          <w:p w:rsidR="002B4445" w:rsidRPr="00EB64CE" w:rsidRDefault="002B4445" w:rsidP="000262E3">
            <w:pPr>
              <w:jc w:val="center"/>
              <w:rPr>
                <w:rFonts w:ascii="Times New Roman" w:hAnsi="Times New Roman"/>
                <w:b/>
                <w:bCs/>
              </w:rPr>
            </w:pPr>
            <w:r w:rsidRPr="00EB64CE">
              <w:rPr>
                <w:rFonts w:ascii="Times New Roman" w:hAnsi="Times New Roman"/>
                <w:b/>
                <w:bCs/>
              </w:rPr>
              <w:t>(для юридического лица), ФИО (для физического лица) участника процедуры закупки, ИНН</w:t>
            </w:r>
          </w:p>
        </w:tc>
        <w:tc>
          <w:tcPr>
            <w:tcW w:w="3372" w:type="dxa"/>
            <w:tcBorders>
              <w:top w:val="single" w:sz="6" w:space="0" w:color="000000"/>
              <w:bottom w:val="single" w:sz="6" w:space="0" w:color="000000"/>
              <w:right w:val="single" w:sz="6" w:space="0" w:color="000000"/>
            </w:tcBorders>
            <w:vAlign w:val="center"/>
            <w:hideMark/>
          </w:tcPr>
          <w:p w:rsidR="002B4445" w:rsidRPr="00EB64CE" w:rsidRDefault="002B4445" w:rsidP="000262E3">
            <w:pPr>
              <w:spacing w:after="0"/>
              <w:jc w:val="center"/>
              <w:rPr>
                <w:rFonts w:ascii="Times New Roman" w:hAnsi="Times New Roman"/>
                <w:b/>
                <w:bCs/>
              </w:rPr>
            </w:pPr>
            <w:r w:rsidRPr="00EB64CE">
              <w:rPr>
                <w:rFonts w:ascii="Times New Roman" w:hAnsi="Times New Roman"/>
                <w:b/>
                <w:bCs/>
              </w:rPr>
              <w:t>Место нахождения (адрес для юридического лица) и место жительства (для физического лица)</w:t>
            </w:r>
          </w:p>
        </w:tc>
        <w:tc>
          <w:tcPr>
            <w:tcW w:w="2648" w:type="dxa"/>
            <w:tcBorders>
              <w:top w:val="single" w:sz="6" w:space="0" w:color="000000"/>
              <w:bottom w:val="single" w:sz="6" w:space="0" w:color="000000"/>
              <w:right w:val="single" w:sz="6" w:space="0" w:color="000000"/>
            </w:tcBorders>
            <w:vAlign w:val="center"/>
            <w:hideMark/>
          </w:tcPr>
          <w:p w:rsidR="002B4445" w:rsidRPr="00EB64CE" w:rsidRDefault="002B4445" w:rsidP="000262E3">
            <w:pPr>
              <w:jc w:val="center"/>
              <w:rPr>
                <w:rFonts w:ascii="Times New Roman" w:hAnsi="Times New Roman"/>
                <w:b/>
                <w:bCs/>
              </w:rPr>
            </w:pPr>
            <w:r w:rsidRPr="00EB64CE">
              <w:rPr>
                <w:rFonts w:ascii="Times New Roman" w:eastAsia="Times New Roman" w:hAnsi="Times New Roman"/>
                <w:b/>
                <w:bCs/>
                <w:lang w:eastAsia="ru-RU"/>
              </w:rPr>
              <w:t>Условия исполнения договора, указанные в заявке</w:t>
            </w:r>
          </w:p>
        </w:tc>
      </w:tr>
      <w:tr w:rsidR="002B4445" w:rsidRPr="007740D1" w:rsidTr="000262E3">
        <w:trPr>
          <w:trHeight w:val="449"/>
          <w:tblCellSpacing w:w="15" w:type="dxa"/>
        </w:trPr>
        <w:tc>
          <w:tcPr>
            <w:tcW w:w="523" w:type="dxa"/>
            <w:tcBorders>
              <w:top w:val="single" w:sz="4" w:space="0" w:color="auto"/>
              <w:left w:val="single" w:sz="6" w:space="0" w:color="000000"/>
              <w:bottom w:val="single" w:sz="4" w:space="0" w:color="auto"/>
              <w:right w:val="single" w:sz="6" w:space="0" w:color="000000"/>
            </w:tcBorders>
          </w:tcPr>
          <w:p w:rsidR="002B4445" w:rsidRPr="00493ED4" w:rsidRDefault="002B4445" w:rsidP="002B4445">
            <w:pPr>
              <w:jc w:val="center"/>
              <w:rPr>
                <w:rFonts w:ascii="Times New Roman" w:hAnsi="Times New Roman"/>
              </w:rPr>
            </w:pPr>
            <w:r>
              <w:rPr>
                <w:rFonts w:ascii="Times New Roman" w:hAnsi="Times New Roman"/>
              </w:rPr>
              <w:t>1</w:t>
            </w:r>
            <w:r w:rsidRPr="00493ED4">
              <w:rPr>
                <w:rFonts w:ascii="Times New Roman" w:hAnsi="Times New Roman"/>
              </w:rPr>
              <w:t>.</w:t>
            </w:r>
          </w:p>
        </w:tc>
        <w:tc>
          <w:tcPr>
            <w:tcW w:w="3088" w:type="dxa"/>
            <w:tcBorders>
              <w:top w:val="single" w:sz="4" w:space="0" w:color="auto"/>
              <w:bottom w:val="single" w:sz="4" w:space="0" w:color="auto"/>
              <w:right w:val="single" w:sz="6" w:space="0" w:color="000000"/>
            </w:tcBorders>
          </w:tcPr>
          <w:p w:rsidR="002B4445" w:rsidRPr="00493ED4" w:rsidRDefault="002B4445" w:rsidP="000262E3">
            <w:pPr>
              <w:keepLines/>
              <w:widowControl w:val="0"/>
              <w:spacing w:after="0" w:line="240" w:lineRule="auto"/>
              <w:jc w:val="both"/>
              <w:rPr>
                <w:rFonts w:ascii="Times New Roman" w:hAnsi="Times New Roman"/>
              </w:rPr>
            </w:pPr>
            <w:r w:rsidRPr="00493ED4">
              <w:rPr>
                <w:rFonts w:ascii="Times New Roman" w:hAnsi="Times New Roman"/>
              </w:rPr>
              <w:t xml:space="preserve">Закрытое акционерное общество «Национальное Агентство Оценки и </w:t>
            </w:r>
            <w:r w:rsidRPr="00493ED4">
              <w:rPr>
                <w:rFonts w:ascii="Times New Roman" w:hAnsi="Times New Roman"/>
              </w:rPr>
              <w:lastRenderedPageBreak/>
              <w:t>консалтинга» (ЗАО «НАО-Консалтинг»)</w:t>
            </w:r>
          </w:p>
          <w:p w:rsidR="002B4445" w:rsidRPr="00493ED4" w:rsidRDefault="002B4445" w:rsidP="000262E3">
            <w:pPr>
              <w:keepLines/>
              <w:widowControl w:val="0"/>
              <w:spacing w:after="0" w:line="240" w:lineRule="auto"/>
              <w:jc w:val="both"/>
              <w:rPr>
                <w:rFonts w:ascii="Times New Roman" w:hAnsi="Times New Roman"/>
              </w:rPr>
            </w:pPr>
            <w:r w:rsidRPr="00493ED4">
              <w:rPr>
                <w:rFonts w:ascii="Times New Roman" w:hAnsi="Times New Roman"/>
              </w:rPr>
              <w:t>ИНН 3808061306</w:t>
            </w:r>
          </w:p>
        </w:tc>
        <w:tc>
          <w:tcPr>
            <w:tcW w:w="3372" w:type="dxa"/>
            <w:tcBorders>
              <w:top w:val="single" w:sz="4" w:space="0" w:color="auto"/>
              <w:bottom w:val="single" w:sz="4" w:space="0" w:color="auto"/>
              <w:right w:val="single" w:sz="6" w:space="0" w:color="000000"/>
            </w:tcBorders>
          </w:tcPr>
          <w:p w:rsidR="002B4445" w:rsidRPr="00493ED4" w:rsidRDefault="002B4445" w:rsidP="000262E3">
            <w:pPr>
              <w:keepLines/>
              <w:widowControl w:val="0"/>
              <w:spacing w:after="0" w:line="240" w:lineRule="auto"/>
              <w:jc w:val="both"/>
              <w:rPr>
                <w:rFonts w:ascii="Times New Roman" w:hAnsi="Times New Roman"/>
                <w:u w:val="single"/>
              </w:rPr>
            </w:pPr>
            <w:r w:rsidRPr="00493ED4">
              <w:rPr>
                <w:rFonts w:ascii="Times New Roman" w:hAnsi="Times New Roman"/>
                <w:u w:val="single"/>
              </w:rPr>
              <w:lastRenderedPageBreak/>
              <w:t>Юридический адрес:</w:t>
            </w:r>
          </w:p>
          <w:p w:rsidR="002B4445" w:rsidRPr="00493ED4" w:rsidRDefault="002B4445" w:rsidP="000262E3">
            <w:pPr>
              <w:keepLines/>
              <w:widowControl w:val="0"/>
              <w:spacing w:after="0" w:line="240" w:lineRule="auto"/>
              <w:jc w:val="both"/>
              <w:rPr>
                <w:rFonts w:ascii="Times New Roman" w:hAnsi="Times New Roman"/>
              </w:rPr>
            </w:pPr>
            <w:r w:rsidRPr="00493ED4">
              <w:rPr>
                <w:rFonts w:ascii="Times New Roman" w:hAnsi="Times New Roman"/>
              </w:rPr>
              <w:t>664011, г. Иркутск, ул. Горького, 40</w:t>
            </w:r>
          </w:p>
          <w:p w:rsidR="002B4445" w:rsidRPr="00493ED4" w:rsidRDefault="002B4445" w:rsidP="000262E3">
            <w:pPr>
              <w:keepLines/>
              <w:widowControl w:val="0"/>
              <w:spacing w:after="0" w:line="240" w:lineRule="auto"/>
              <w:jc w:val="both"/>
              <w:rPr>
                <w:rFonts w:ascii="Times New Roman" w:hAnsi="Times New Roman"/>
              </w:rPr>
            </w:pPr>
            <w:r w:rsidRPr="00493ED4">
              <w:rPr>
                <w:rFonts w:ascii="Times New Roman" w:hAnsi="Times New Roman"/>
                <w:u w:val="single"/>
              </w:rPr>
              <w:lastRenderedPageBreak/>
              <w:t>Фактическое местоположение:</w:t>
            </w:r>
            <w:r w:rsidRPr="00493ED4">
              <w:rPr>
                <w:rFonts w:ascii="Times New Roman" w:hAnsi="Times New Roman"/>
              </w:rPr>
              <w:t xml:space="preserve"> 664011, г. Иркутск, ул. Горького, 40</w:t>
            </w:r>
          </w:p>
          <w:p w:rsidR="002B4445" w:rsidRPr="00493ED4" w:rsidRDefault="002B4445" w:rsidP="000262E3">
            <w:pPr>
              <w:keepLines/>
              <w:widowControl w:val="0"/>
              <w:spacing w:after="0" w:line="240" w:lineRule="auto"/>
              <w:jc w:val="both"/>
              <w:rPr>
                <w:rFonts w:ascii="Times New Roman" w:hAnsi="Times New Roman"/>
                <w:u w:val="single"/>
              </w:rPr>
            </w:pPr>
          </w:p>
        </w:tc>
        <w:tc>
          <w:tcPr>
            <w:tcW w:w="2648" w:type="dxa"/>
            <w:tcBorders>
              <w:top w:val="single" w:sz="4" w:space="0" w:color="auto"/>
              <w:bottom w:val="single" w:sz="4" w:space="0" w:color="auto"/>
              <w:right w:val="single" w:sz="6" w:space="0" w:color="000000"/>
            </w:tcBorders>
          </w:tcPr>
          <w:p w:rsidR="002B4445" w:rsidRPr="00493ED4" w:rsidRDefault="002B4445" w:rsidP="000262E3">
            <w:pPr>
              <w:spacing w:after="0"/>
              <w:jc w:val="both"/>
              <w:rPr>
                <w:rFonts w:ascii="Times New Roman" w:hAnsi="Times New Roman"/>
              </w:rPr>
            </w:pPr>
            <w:r w:rsidRPr="00493ED4">
              <w:rPr>
                <w:rFonts w:ascii="Times New Roman" w:hAnsi="Times New Roman"/>
                <w:u w:val="single"/>
              </w:rPr>
              <w:lastRenderedPageBreak/>
              <w:t>Цена на ЭТП:</w:t>
            </w:r>
            <w:r w:rsidRPr="00493ED4">
              <w:rPr>
                <w:rFonts w:ascii="Times New Roman" w:hAnsi="Times New Roman"/>
              </w:rPr>
              <w:t xml:space="preserve"> </w:t>
            </w:r>
          </w:p>
          <w:p w:rsidR="002B4445" w:rsidRPr="00493ED4" w:rsidRDefault="002B4445" w:rsidP="000262E3">
            <w:pPr>
              <w:spacing w:after="0"/>
              <w:jc w:val="both"/>
              <w:rPr>
                <w:rFonts w:ascii="Times New Roman" w:hAnsi="Times New Roman"/>
              </w:rPr>
            </w:pPr>
            <w:r>
              <w:rPr>
                <w:rFonts w:ascii="Times New Roman" w:hAnsi="Times New Roman"/>
              </w:rPr>
              <w:t>61 480</w:t>
            </w:r>
            <w:r w:rsidRPr="00493ED4">
              <w:rPr>
                <w:rFonts w:ascii="Times New Roman" w:hAnsi="Times New Roman"/>
              </w:rPr>
              <w:t xml:space="preserve"> (</w:t>
            </w:r>
            <w:r>
              <w:rPr>
                <w:rFonts w:ascii="Times New Roman" w:hAnsi="Times New Roman"/>
              </w:rPr>
              <w:t xml:space="preserve">шестьдесят одна </w:t>
            </w:r>
            <w:r>
              <w:rPr>
                <w:rFonts w:ascii="Times New Roman" w:hAnsi="Times New Roman"/>
              </w:rPr>
              <w:lastRenderedPageBreak/>
              <w:t>тысяча четыреста восемьдесят</w:t>
            </w:r>
            <w:r w:rsidRPr="00493ED4">
              <w:rPr>
                <w:rFonts w:ascii="Times New Roman" w:hAnsi="Times New Roman"/>
              </w:rPr>
              <w:t>) рубл</w:t>
            </w:r>
            <w:r>
              <w:rPr>
                <w:rFonts w:ascii="Times New Roman" w:hAnsi="Times New Roman"/>
              </w:rPr>
              <w:t xml:space="preserve">ей </w:t>
            </w:r>
            <w:r w:rsidRPr="00493ED4">
              <w:rPr>
                <w:rFonts w:ascii="Times New Roman" w:hAnsi="Times New Roman"/>
              </w:rPr>
              <w:t xml:space="preserve"> </w:t>
            </w:r>
            <w:r>
              <w:rPr>
                <w:rFonts w:ascii="Times New Roman" w:hAnsi="Times New Roman"/>
              </w:rPr>
              <w:t>77</w:t>
            </w:r>
            <w:r w:rsidRPr="00493ED4">
              <w:rPr>
                <w:rFonts w:ascii="Times New Roman" w:hAnsi="Times New Roman"/>
              </w:rPr>
              <w:t xml:space="preserve"> копеек </w:t>
            </w:r>
            <w:r>
              <w:rPr>
                <w:rFonts w:ascii="Times New Roman" w:hAnsi="Times New Roman"/>
              </w:rPr>
              <w:t xml:space="preserve"> </w:t>
            </w:r>
            <w:r w:rsidRPr="00493ED4">
              <w:rPr>
                <w:rFonts w:ascii="Times New Roman" w:hAnsi="Times New Roman"/>
              </w:rPr>
              <w:t>(НДС не облагается)</w:t>
            </w:r>
          </w:p>
          <w:p w:rsidR="002B4445" w:rsidRPr="007320B4" w:rsidRDefault="002B4445" w:rsidP="000262E3">
            <w:pPr>
              <w:spacing w:after="0"/>
              <w:jc w:val="both"/>
              <w:rPr>
                <w:rFonts w:ascii="Times New Roman" w:hAnsi="Times New Roman"/>
              </w:rPr>
            </w:pPr>
          </w:p>
        </w:tc>
      </w:tr>
    </w:tbl>
    <w:p w:rsidR="005623DE" w:rsidRDefault="00F538A3" w:rsidP="00F538A3">
      <w:pPr>
        <w:pStyle w:val="a5"/>
        <w:spacing w:before="60"/>
        <w:ind w:left="0" w:firstLine="709"/>
        <w:jc w:val="both"/>
      </w:pPr>
      <w:r>
        <w:lastRenderedPageBreak/>
        <w:t xml:space="preserve">5. </w:t>
      </w:r>
      <w:r w:rsidR="00775CBC" w:rsidRPr="00775CBC">
        <w:t xml:space="preserve">На основании ранжирования заявок с учетом переторжки по цене, начиная с наименьшей, каждой заявке на участие в запросе цен присвоены следующие места (заявке на участие в запросе цен, </w:t>
      </w:r>
      <w:proofErr w:type="gramStart"/>
      <w:r w:rsidR="00775CBC" w:rsidRPr="00775CBC">
        <w:t>цена</w:t>
      </w:r>
      <w:proofErr w:type="gramEnd"/>
      <w:r w:rsidR="00775CBC" w:rsidRPr="00775CBC">
        <w:t xml:space="preserve"> которой является наименьшей из всех поданных заявок, присвоено первое место):</w:t>
      </w:r>
    </w:p>
    <w:tbl>
      <w:tblPr>
        <w:tblW w:w="5000" w:type="pct"/>
        <w:jc w:val="center"/>
        <w:tblInd w:w="-107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000"/>
        <w:gridCol w:w="4818"/>
        <w:gridCol w:w="3830"/>
      </w:tblGrid>
      <w:tr w:rsidR="00775CBC" w:rsidRPr="00ED5923" w:rsidTr="000529D7">
        <w:trPr>
          <w:jc w:val="center"/>
        </w:trPr>
        <w:tc>
          <w:tcPr>
            <w:tcW w:w="518" w:type="pct"/>
            <w:vAlign w:val="center"/>
            <w:hideMark/>
          </w:tcPr>
          <w:p w:rsidR="00775CBC" w:rsidRPr="00775CBC" w:rsidRDefault="001F44CA" w:rsidP="001F44CA">
            <w:pPr>
              <w:pStyle w:val="a5"/>
              <w:keepLines/>
              <w:widowControl w:val="0"/>
              <w:ind w:left="360" w:hanging="355"/>
              <w:jc w:val="center"/>
              <w:rPr>
                <w:b/>
                <w:bCs/>
              </w:rPr>
            </w:pPr>
            <w:r>
              <w:rPr>
                <w:b/>
                <w:bCs/>
              </w:rPr>
              <w:t>Место</w:t>
            </w:r>
          </w:p>
        </w:tc>
        <w:tc>
          <w:tcPr>
            <w:tcW w:w="2497" w:type="pct"/>
            <w:vAlign w:val="center"/>
            <w:hideMark/>
          </w:tcPr>
          <w:p w:rsidR="00775CBC" w:rsidRPr="00ED5923" w:rsidRDefault="00775CBC" w:rsidP="007E1B9E">
            <w:pPr>
              <w:keepLines/>
              <w:widowControl w:val="0"/>
              <w:spacing w:after="0" w:line="240" w:lineRule="auto"/>
              <w:jc w:val="center"/>
              <w:rPr>
                <w:rFonts w:ascii="Times New Roman" w:eastAsia="Times New Roman" w:hAnsi="Times New Roman"/>
                <w:b/>
                <w:bCs/>
                <w:sz w:val="24"/>
                <w:szCs w:val="24"/>
                <w:lang w:eastAsia="ru-RU"/>
              </w:rPr>
            </w:pPr>
            <w:r w:rsidRPr="00ED5923">
              <w:rPr>
                <w:rFonts w:ascii="Times New Roman" w:eastAsia="Times New Roman" w:hAnsi="Times New Roman"/>
                <w:b/>
                <w:bCs/>
                <w:sz w:val="24"/>
                <w:szCs w:val="24"/>
                <w:lang w:eastAsia="ru-RU"/>
              </w:rPr>
              <w:t xml:space="preserve">Наименование (для юридического лица), ФИО (для физического лица) участника запроса цен </w:t>
            </w:r>
          </w:p>
        </w:tc>
        <w:tc>
          <w:tcPr>
            <w:tcW w:w="1985" w:type="pct"/>
            <w:vAlign w:val="center"/>
            <w:hideMark/>
          </w:tcPr>
          <w:p w:rsidR="00775CBC" w:rsidRPr="00ED5923" w:rsidRDefault="00775CBC" w:rsidP="007E1B9E">
            <w:pPr>
              <w:keepLines/>
              <w:widowControl w:val="0"/>
              <w:spacing w:after="0" w:line="240" w:lineRule="auto"/>
              <w:jc w:val="center"/>
              <w:rPr>
                <w:rFonts w:ascii="Times New Roman" w:eastAsia="Times New Roman" w:hAnsi="Times New Roman"/>
                <w:b/>
                <w:bCs/>
                <w:sz w:val="24"/>
                <w:szCs w:val="24"/>
                <w:lang w:eastAsia="ru-RU"/>
              </w:rPr>
            </w:pPr>
            <w:r w:rsidRPr="00ED5923">
              <w:rPr>
                <w:rFonts w:ascii="Times New Roman" w:eastAsia="Times New Roman" w:hAnsi="Times New Roman"/>
                <w:b/>
                <w:bCs/>
                <w:sz w:val="24"/>
                <w:szCs w:val="24"/>
                <w:lang w:eastAsia="ru-RU"/>
              </w:rPr>
              <w:t>Цена заявки, дата, время</w:t>
            </w:r>
          </w:p>
        </w:tc>
      </w:tr>
      <w:tr w:rsidR="00775CBC" w:rsidRPr="0019653F" w:rsidTr="000529D7">
        <w:trPr>
          <w:trHeight w:val="411"/>
          <w:jc w:val="center"/>
        </w:trPr>
        <w:tc>
          <w:tcPr>
            <w:tcW w:w="518" w:type="pct"/>
            <w:vAlign w:val="center"/>
          </w:tcPr>
          <w:p w:rsidR="00775CBC" w:rsidRDefault="00775CBC" w:rsidP="007E1B9E">
            <w:pPr>
              <w:keepLines/>
              <w:widowControl w:val="0"/>
              <w:spacing w:after="0" w:line="240" w:lineRule="auto"/>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1</w:t>
            </w:r>
          </w:p>
        </w:tc>
        <w:tc>
          <w:tcPr>
            <w:tcW w:w="2497" w:type="pct"/>
            <w:vAlign w:val="center"/>
          </w:tcPr>
          <w:p w:rsidR="00775CBC" w:rsidRPr="00775CBC" w:rsidRDefault="00775CBC" w:rsidP="00775CBC">
            <w:pPr>
              <w:keepLines/>
              <w:widowControl w:val="0"/>
              <w:spacing w:after="0" w:line="240" w:lineRule="auto"/>
              <w:ind w:left="142" w:right="127"/>
              <w:jc w:val="both"/>
              <w:rPr>
                <w:rFonts w:ascii="Times New Roman" w:hAnsi="Times New Roman"/>
              </w:rPr>
            </w:pPr>
            <w:r w:rsidRPr="00775CBC">
              <w:rPr>
                <w:rFonts w:ascii="Times New Roman" w:hAnsi="Times New Roman"/>
              </w:rPr>
              <w:t>Закрытое акционерное общество «Национальное Агентство Оценки и консалтинга» (ЗАО «НАО-Консалтинг»)</w:t>
            </w:r>
          </w:p>
          <w:p w:rsidR="00775CBC" w:rsidRDefault="00775CBC" w:rsidP="00775CBC">
            <w:pPr>
              <w:keepLines/>
              <w:widowControl w:val="0"/>
              <w:spacing w:after="0" w:line="240" w:lineRule="auto"/>
              <w:ind w:left="142" w:right="127"/>
              <w:jc w:val="both"/>
              <w:rPr>
                <w:rFonts w:ascii="Times New Roman" w:eastAsia="Times New Roman" w:hAnsi="Times New Roman"/>
                <w:bCs/>
                <w:sz w:val="24"/>
                <w:szCs w:val="24"/>
                <w:lang w:eastAsia="ru-RU"/>
              </w:rPr>
            </w:pPr>
            <w:r w:rsidRPr="00775CBC">
              <w:rPr>
                <w:rFonts w:ascii="Times New Roman" w:hAnsi="Times New Roman"/>
              </w:rPr>
              <w:t>ИНН 3808061306</w:t>
            </w:r>
          </w:p>
        </w:tc>
        <w:tc>
          <w:tcPr>
            <w:tcW w:w="1985" w:type="pct"/>
            <w:vAlign w:val="center"/>
          </w:tcPr>
          <w:p w:rsidR="002B4445" w:rsidRPr="00493ED4" w:rsidRDefault="002B4445" w:rsidP="002B4445">
            <w:pPr>
              <w:spacing w:after="0"/>
              <w:ind w:left="141"/>
              <w:jc w:val="both"/>
              <w:rPr>
                <w:rFonts w:ascii="Times New Roman" w:hAnsi="Times New Roman"/>
              </w:rPr>
            </w:pPr>
            <w:r w:rsidRPr="00493ED4">
              <w:rPr>
                <w:rFonts w:ascii="Times New Roman" w:hAnsi="Times New Roman"/>
                <w:u w:val="single"/>
              </w:rPr>
              <w:t>Цена на ЭТП:</w:t>
            </w:r>
            <w:r w:rsidRPr="00493ED4">
              <w:rPr>
                <w:rFonts w:ascii="Times New Roman" w:hAnsi="Times New Roman"/>
              </w:rPr>
              <w:t xml:space="preserve"> </w:t>
            </w:r>
          </w:p>
          <w:p w:rsidR="00775CBC" w:rsidRPr="002B4445" w:rsidRDefault="002B4445" w:rsidP="002B4445">
            <w:pPr>
              <w:spacing w:after="0"/>
              <w:ind w:left="141"/>
              <w:jc w:val="both"/>
              <w:rPr>
                <w:rFonts w:ascii="Times New Roman" w:hAnsi="Times New Roman"/>
              </w:rPr>
            </w:pPr>
            <w:r>
              <w:rPr>
                <w:rFonts w:ascii="Times New Roman" w:hAnsi="Times New Roman"/>
              </w:rPr>
              <w:t>61 480</w:t>
            </w:r>
            <w:r w:rsidRPr="00493ED4">
              <w:rPr>
                <w:rFonts w:ascii="Times New Roman" w:hAnsi="Times New Roman"/>
              </w:rPr>
              <w:t xml:space="preserve"> (</w:t>
            </w:r>
            <w:r>
              <w:rPr>
                <w:rFonts w:ascii="Times New Roman" w:hAnsi="Times New Roman"/>
              </w:rPr>
              <w:t>шестьдесят одна тысяча четыреста восемьдесят</w:t>
            </w:r>
            <w:r w:rsidRPr="00493ED4">
              <w:rPr>
                <w:rFonts w:ascii="Times New Roman" w:hAnsi="Times New Roman"/>
              </w:rPr>
              <w:t>) рубл</w:t>
            </w:r>
            <w:r>
              <w:rPr>
                <w:rFonts w:ascii="Times New Roman" w:hAnsi="Times New Roman"/>
              </w:rPr>
              <w:t xml:space="preserve">ей </w:t>
            </w:r>
            <w:r w:rsidRPr="00493ED4">
              <w:rPr>
                <w:rFonts w:ascii="Times New Roman" w:hAnsi="Times New Roman"/>
              </w:rPr>
              <w:t xml:space="preserve"> </w:t>
            </w:r>
            <w:r>
              <w:rPr>
                <w:rFonts w:ascii="Times New Roman" w:hAnsi="Times New Roman"/>
              </w:rPr>
              <w:t>77</w:t>
            </w:r>
            <w:r w:rsidRPr="00493ED4">
              <w:rPr>
                <w:rFonts w:ascii="Times New Roman" w:hAnsi="Times New Roman"/>
              </w:rPr>
              <w:t xml:space="preserve"> копеек </w:t>
            </w:r>
            <w:r>
              <w:rPr>
                <w:rFonts w:ascii="Times New Roman" w:hAnsi="Times New Roman"/>
              </w:rPr>
              <w:t xml:space="preserve"> </w:t>
            </w:r>
            <w:r w:rsidRPr="00493ED4">
              <w:rPr>
                <w:rFonts w:ascii="Times New Roman" w:hAnsi="Times New Roman"/>
              </w:rPr>
              <w:t>(НДС не облагается)</w:t>
            </w:r>
          </w:p>
        </w:tc>
      </w:tr>
      <w:tr w:rsidR="00775CBC" w:rsidRPr="0019653F" w:rsidTr="000529D7">
        <w:trPr>
          <w:trHeight w:val="411"/>
          <w:jc w:val="center"/>
        </w:trPr>
        <w:tc>
          <w:tcPr>
            <w:tcW w:w="518" w:type="pct"/>
            <w:vAlign w:val="center"/>
          </w:tcPr>
          <w:p w:rsidR="00775CBC" w:rsidRPr="00AC7178" w:rsidRDefault="00775CBC" w:rsidP="007E1B9E">
            <w:pPr>
              <w:keepLines/>
              <w:widowControl w:val="0"/>
              <w:spacing w:after="0" w:line="240" w:lineRule="auto"/>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2</w:t>
            </w:r>
          </w:p>
        </w:tc>
        <w:tc>
          <w:tcPr>
            <w:tcW w:w="2497" w:type="pct"/>
            <w:vAlign w:val="center"/>
          </w:tcPr>
          <w:p w:rsidR="00775CBC" w:rsidRPr="00493ED4" w:rsidRDefault="00775CBC" w:rsidP="00775CBC">
            <w:pPr>
              <w:keepLines/>
              <w:widowControl w:val="0"/>
              <w:spacing w:after="0" w:line="240" w:lineRule="auto"/>
              <w:ind w:left="142" w:right="127"/>
              <w:jc w:val="both"/>
              <w:rPr>
                <w:rFonts w:ascii="Times New Roman" w:hAnsi="Times New Roman"/>
              </w:rPr>
            </w:pPr>
            <w:r w:rsidRPr="00493ED4">
              <w:rPr>
                <w:rFonts w:ascii="Times New Roman" w:hAnsi="Times New Roman"/>
              </w:rPr>
              <w:t>Общество с ограниченной ответственностью «Институт оценки собственности и финансовой деятельности» (ООО «Институт оценки»)</w:t>
            </w:r>
          </w:p>
          <w:p w:rsidR="00775CBC" w:rsidRPr="00493ED4" w:rsidRDefault="00775CBC" w:rsidP="00775CBC">
            <w:pPr>
              <w:keepLines/>
              <w:widowControl w:val="0"/>
              <w:spacing w:after="0" w:line="240" w:lineRule="auto"/>
              <w:ind w:left="142"/>
              <w:jc w:val="both"/>
              <w:rPr>
                <w:rFonts w:ascii="Times New Roman" w:hAnsi="Times New Roman"/>
              </w:rPr>
            </w:pPr>
            <w:r w:rsidRPr="00493ED4">
              <w:rPr>
                <w:rFonts w:ascii="Times New Roman" w:hAnsi="Times New Roman"/>
              </w:rPr>
              <w:t>ИНН 7018043400</w:t>
            </w:r>
          </w:p>
          <w:p w:rsidR="00775CBC" w:rsidRDefault="00775CBC" w:rsidP="007E1B9E">
            <w:pPr>
              <w:keepLines/>
              <w:widowControl w:val="0"/>
              <w:spacing w:after="0" w:line="240" w:lineRule="auto"/>
              <w:ind w:left="107" w:right="120" w:hanging="107"/>
              <w:jc w:val="center"/>
              <w:rPr>
                <w:rFonts w:ascii="Times New Roman" w:eastAsia="Times New Roman" w:hAnsi="Times New Roman"/>
                <w:bCs/>
                <w:sz w:val="24"/>
                <w:szCs w:val="24"/>
                <w:lang w:eastAsia="ru-RU"/>
              </w:rPr>
            </w:pPr>
          </w:p>
        </w:tc>
        <w:tc>
          <w:tcPr>
            <w:tcW w:w="1985" w:type="pct"/>
            <w:vAlign w:val="center"/>
          </w:tcPr>
          <w:p w:rsidR="000529D7" w:rsidRPr="00493ED4" w:rsidRDefault="000529D7" w:rsidP="000529D7">
            <w:pPr>
              <w:spacing w:after="0"/>
              <w:ind w:left="141"/>
              <w:rPr>
                <w:rFonts w:ascii="Times New Roman" w:hAnsi="Times New Roman"/>
              </w:rPr>
            </w:pPr>
            <w:r w:rsidRPr="00493ED4">
              <w:rPr>
                <w:rFonts w:ascii="Times New Roman" w:hAnsi="Times New Roman"/>
                <w:u w:val="single"/>
              </w:rPr>
              <w:t>Цена на ЭТП:</w:t>
            </w:r>
            <w:r w:rsidRPr="00493ED4">
              <w:rPr>
                <w:rFonts w:ascii="Times New Roman" w:hAnsi="Times New Roman"/>
              </w:rPr>
              <w:t xml:space="preserve"> </w:t>
            </w:r>
          </w:p>
          <w:p w:rsidR="00F538A3" w:rsidRDefault="000529D7" w:rsidP="000529D7">
            <w:pPr>
              <w:spacing w:after="0"/>
              <w:ind w:left="141"/>
              <w:rPr>
                <w:rFonts w:ascii="Times New Roman" w:hAnsi="Times New Roman"/>
              </w:rPr>
            </w:pPr>
            <w:r>
              <w:rPr>
                <w:rFonts w:ascii="Times New Roman" w:hAnsi="Times New Roman"/>
              </w:rPr>
              <w:t>72</w:t>
            </w:r>
            <w:r w:rsidRPr="00493ED4">
              <w:rPr>
                <w:rFonts w:ascii="Times New Roman" w:hAnsi="Times New Roman"/>
              </w:rPr>
              <w:t xml:space="preserve"> </w:t>
            </w:r>
            <w:r>
              <w:rPr>
                <w:rFonts w:ascii="Times New Roman" w:hAnsi="Times New Roman"/>
              </w:rPr>
              <w:t>57</w:t>
            </w:r>
            <w:r w:rsidRPr="00493ED4">
              <w:rPr>
                <w:rFonts w:ascii="Times New Roman" w:hAnsi="Times New Roman"/>
              </w:rPr>
              <w:t>0 (с</w:t>
            </w:r>
            <w:r>
              <w:rPr>
                <w:rFonts w:ascii="Times New Roman" w:hAnsi="Times New Roman"/>
              </w:rPr>
              <w:t xml:space="preserve">емьдесят две </w:t>
            </w:r>
            <w:r w:rsidRPr="00493ED4">
              <w:rPr>
                <w:rFonts w:ascii="Times New Roman" w:hAnsi="Times New Roman"/>
              </w:rPr>
              <w:t>тысяч</w:t>
            </w:r>
            <w:r>
              <w:rPr>
                <w:rFonts w:ascii="Times New Roman" w:hAnsi="Times New Roman"/>
              </w:rPr>
              <w:t>и</w:t>
            </w:r>
            <w:r w:rsidRPr="00493ED4">
              <w:rPr>
                <w:rFonts w:ascii="Times New Roman" w:hAnsi="Times New Roman"/>
              </w:rPr>
              <w:t xml:space="preserve"> </w:t>
            </w:r>
            <w:r>
              <w:rPr>
                <w:rFonts w:ascii="Times New Roman" w:hAnsi="Times New Roman"/>
              </w:rPr>
              <w:t>пятьсот семьдесят</w:t>
            </w:r>
            <w:r w:rsidRPr="00493ED4">
              <w:rPr>
                <w:rFonts w:ascii="Times New Roman" w:hAnsi="Times New Roman"/>
              </w:rPr>
              <w:t>) рублей 00 копеек</w:t>
            </w:r>
            <w:r>
              <w:t xml:space="preserve"> </w:t>
            </w:r>
            <w:r w:rsidRPr="007320B4">
              <w:rPr>
                <w:rFonts w:ascii="Times New Roman" w:hAnsi="Times New Roman"/>
              </w:rPr>
              <w:t>с учетом налогов</w:t>
            </w:r>
            <w:r w:rsidR="00F538A3" w:rsidRPr="00D93048">
              <w:rPr>
                <w:rFonts w:ascii="Times New Roman" w:hAnsi="Times New Roman"/>
              </w:rPr>
              <w:t xml:space="preserve"> </w:t>
            </w:r>
          </w:p>
          <w:p w:rsidR="00775CBC" w:rsidRPr="008B30F3" w:rsidRDefault="008B30F3" w:rsidP="008B30F3">
            <w:pPr>
              <w:spacing w:after="0"/>
              <w:ind w:left="141"/>
              <w:jc w:val="both"/>
              <w:rPr>
                <w:rFonts w:ascii="Times New Roman" w:hAnsi="Times New Roman"/>
              </w:rPr>
            </w:pPr>
            <w:r>
              <w:rPr>
                <w:rFonts w:ascii="Times New Roman" w:hAnsi="Times New Roman"/>
              </w:rPr>
              <w:t>61 500 (шестьдесят одна тысяча пятьсот рублей) 00 копеек без НДС</w:t>
            </w:r>
          </w:p>
        </w:tc>
      </w:tr>
    </w:tbl>
    <w:p w:rsidR="00775CBC" w:rsidRPr="00680029" w:rsidRDefault="00775CBC" w:rsidP="00775CBC">
      <w:pPr>
        <w:pStyle w:val="a5"/>
        <w:spacing w:before="60"/>
        <w:ind w:left="709"/>
        <w:jc w:val="both"/>
      </w:pPr>
    </w:p>
    <w:p w:rsidR="005623DE" w:rsidRPr="00680029" w:rsidRDefault="005623DE" w:rsidP="001F44CA">
      <w:pPr>
        <w:pStyle w:val="a5"/>
        <w:tabs>
          <w:tab w:val="left" w:pos="1276"/>
        </w:tabs>
        <w:spacing w:before="240"/>
        <w:ind w:left="709"/>
        <w:jc w:val="both"/>
        <w:rPr>
          <w:b/>
        </w:rPr>
      </w:pPr>
      <w:r>
        <w:rPr>
          <w:b/>
        </w:rPr>
        <w:t>К</w:t>
      </w:r>
      <w:r w:rsidRPr="00680029">
        <w:rPr>
          <w:b/>
        </w:rPr>
        <w:t>омиссия решила:</w:t>
      </w:r>
      <w:bookmarkStart w:id="0" w:name="_GoBack"/>
      <w:bookmarkEnd w:id="0"/>
    </w:p>
    <w:p w:rsidR="005623DE" w:rsidRDefault="005623DE" w:rsidP="001F44CA">
      <w:pPr>
        <w:pStyle w:val="1"/>
        <w:numPr>
          <w:ilvl w:val="0"/>
          <w:numId w:val="37"/>
        </w:numPr>
        <w:tabs>
          <w:tab w:val="left" w:pos="993"/>
        </w:tabs>
        <w:spacing w:before="0" w:beforeAutospacing="0" w:after="0" w:afterAutospacing="0"/>
        <w:ind w:left="0" w:firstLine="708"/>
        <w:jc w:val="both"/>
        <w:rPr>
          <w:b w:val="0"/>
          <w:sz w:val="24"/>
          <w:szCs w:val="24"/>
        </w:rPr>
      </w:pPr>
      <w:r w:rsidRPr="00131AA7">
        <w:rPr>
          <w:b w:val="0"/>
          <w:sz w:val="24"/>
          <w:szCs w:val="24"/>
        </w:rPr>
        <w:t xml:space="preserve">Признать процедуру </w:t>
      </w:r>
      <w:r w:rsidR="00D30389">
        <w:rPr>
          <w:b w:val="0"/>
          <w:sz w:val="24"/>
          <w:szCs w:val="24"/>
        </w:rPr>
        <w:t xml:space="preserve">закупки </w:t>
      </w:r>
      <w:r w:rsidRPr="00131AA7">
        <w:rPr>
          <w:b w:val="0"/>
          <w:sz w:val="24"/>
          <w:szCs w:val="24"/>
        </w:rPr>
        <w:t>состоявшейся.</w:t>
      </w:r>
    </w:p>
    <w:p w:rsidR="005623DE" w:rsidRDefault="005623DE" w:rsidP="001F44CA">
      <w:pPr>
        <w:pStyle w:val="1"/>
        <w:numPr>
          <w:ilvl w:val="0"/>
          <w:numId w:val="37"/>
        </w:numPr>
        <w:tabs>
          <w:tab w:val="left" w:pos="993"/>
        </w:tabs>
        <w:spacing w:before="0" w:beforeAutospacing="0" w:after="0" w:afterAutospacing="0"/>
        <w:ind w:left="0" w:firstLine="708"/>
        <w:jc w:val="both"/>
        <w:rPr>
          <w:b w:val="0"/>
          <w:sz w:val="24"/>
          <w:szCs w:val="24"/>
        </w:rPr>
      </w:pPr>
      <w:r w:rsidRPr="00131AA7">
        <w:rPr>
          <w:b w:val="0"/>
          <w:sz w:val="24"/>
          <w:szCs w:val="24"/>
        </w:rPr>
        <w:t>Рекомендовать заключить договор с победителем.</w:t>
      </w:r>
    </w:p>
    <w:p w:rsidR="005623DE" w:rsidRDefault="005623DE" w:rsidP="001F44CA">
      <w:pPr>
        <w:pStyle w:val="1"/>
        <w:numPr>
          <w:ilvl w:val="0"/>
          <w:numId w:val="37"/>
        </w:numPr>
        <w:tabs>
          <w:tab w:val="left" w:pos="993"/>
        </w:tabs>
        <w:spacing w:before="0" w:beforeAutospacing="0" w:after="0" w:afterAutospacing="0"/>
        <w:ind w:left="0" w:firstLine="708"/>
        <w:jc w:val="both"/>
        <w:rPr>
          <w:b w:val="0"/>
          <w:sz w:val="24"/>
          <w:szCs w:val="24"/>
        </w:rPr>
      </w:pPr>
      <w:proofErr w:type="gramStart"/>
      <w:r w:rsidRPr="00131AA7">
        <w:rPr>
          <w:b w:val="0"/>
          <w:sz w:val="24"/>
          <w:szCs w:val="24"/>
        </w:rPr>
        <w:t xml:space="preserve">Признать победителем </w:t>
      </w:r>
      <w:r w:rsidRPr="00F03C93">
        <w:rPr>
          <w:b w:val="0"/>
          <w:sz w:val="24"/>
          <w:szCs w:val="24"/>
        </w:rPr>
        <w:t xml:space="preserve">запроса </w:t>
      </w:r>
      <w:r w:rsidR="00775CBC">
        <w:rPr>
          <w:b w:val="0"/>
          <w:sz w:val="24"/>
          <w:szCs w:val="24"/>
        </w:rPr>
        <w:t>цен</w:t>
      </w:r>
      <w:r w:rsidRPr="00F03C93">
        <w:rPr>
          <w:b w:val="0"/>
          <w:sz w:val="24"/>
          <w:szCs w:val="24"/>
        </w:rPr>
        <w:t xml:space="preserve"> </w:t>
      </w:r>
      <w:r w:rsidR="00F538A3" w:rsidRPr="00F538A3">
        <w:rPr>
          <w:b w:val="0"/>
          <w:sz w:val="24"/>
          <w:szCs w:val="24"/>
        </w:rPr>
        <w:t xml:space="preserve">на право заключения договора  </w:t>
      </w:r>
      <w:r w:rsidR="00EC3745" w:rsidRPr="00EC3745">
        <w:rPr>
          <w:b w:val="0"/>
          <w:sz w:val="24"/>
          <w:szCs w:val="24"/>
        </w:rPr>
        <w:t>по определению рыночной стоимости прав требования по арендным платежам за пользование объектами недвижимого имущества, принадлежащих ОАО «АЭХК» на праве собственности, для заключения договоров аренды (СКТБ)</w:t>
      </w:r>
      <w:r>
        <w:rPr>
          <w:b w:val="0"/>
          <w:sz w:val="24"/>
          <w:szCs w:val="24"/>
        </w:rPr>
        <w:t xml:space="preserve"> </w:t>
      </w:r>
      <w:r w:rsidR="00775CBC" w:rsidRPr="00775CBC">
        <w:rPr>
          <w:b w:val="0"/>
          <w:sz w:val="24"/>
          <w:szCs w:val="24"/>
        </w:rPr>
        <w:t>ЗАО «НАО-Консалтинг»</w:t>
      </w:r>
      <w:r w:rsidR="00224996">
        <w:rPr>
          <w:b w:val="0"/>
          <w:sz w:val="24"/>
          <w:szCs w:val="24"/>
        </w:rPr>
        <w:t xml:space="preserve"> с ценой заявки </w:t>
      </w:r>
      <w:r w:rsidR="00EC3745" w:rsidRPr="00EC3745">
        <w:rPr>
          <w:b w:val="0"/>
          <w:sz w:val="24"/>
          <w:szCs w:val="24"/>
        </w:rPr>
        <w:t>61 480 (шестьдесят одна тысяча четыреста восемьдесят) рублей  77 копеек  (НДС не облагается)</w:t>
      </w:r>
      <w:r>
        <w:rPr>
          <w:b w:val="0"/>
          <w:sz w:val="24"/>
          <w:szCs w:val="24"/>
        </w:rPr>
        <w:t>.</w:t>
      </w:r>
      <w:proofErr w:type="gramEnd"/>
    </w:p>
    <w:p w:rsidR="005623DE" w:rsidRDefault="005623DE" w:rsidP="001F44CA">
      <w:pPr>
        <w:pStyle w:val="1"/>
        <w:numPr>
          <w:ilvl w:val="0"/>
          <w:numId w:val="37"/>
        </w:numPr>
        <w:tabs>
          <w:tab w:val="left" w:pos="993"/>
        </w:tabs>
        <w:spacing w:before="0" w:beforeAutospacing="0" w:after="0" w:afterAutospacing="0"/>
        <w:ind w:left="0" w:firstLine="708"/>
        <w:jc w:val="both"/>
        <w:rPr>
          <w:b w:val="0"/>
          <w:sz w:val="24"/>
          <w:szCs w:val="24"/>
        </w:rPr>
      </w:pPr>
      <w:r w:rsidRPr="00131AA7">
        <w:rPr>
          <w:b w:val="0"/>
          <w:sz w:val="24"/>
          <w:szCs w:val="24"/>
        </w:rPr>
        <w:t xml:space="preserve">Признать участником, занявшим второе место при проведении процедуры запроса </w:t>
      </w:r>
      <w:r w:rsidR="00775CBC">
        <w:rPr>
          <w:b w:val="0"/>
          <w:sz w:val="24"/>
          <w:szCs w:val="24"/>
        </w:rPr>
        <w:t>цен</w:t>
      </w:r>
      <w:r w:rsidRPr="00131AA7">
        <w:rPr>
          <w:b w:val="0"/>
          <w:sz w:val="24"/>
          <w:szCs w:val="24"/>
        </w:rPr>
        <w:t xml:space="preserve"> </w:t>
      </w:r>
      <w:r w:rsidR="00775CBC" w:rsidRPr="00775CBC">
        <w:rPr>
          <w:b w:val="0"/>
          <w:sz w:val="24"/>
          <w:szCs w:val="24"/>
        </w:rPr>
        <w:t>ООО «Институт оценки»</w:t>
      </w:r>
      <w:r w:rsidR="00224996">
        <w:rPr>
          <w:b w:val="0"/>
          <w:sz w:val="24"/>
          <w:szCs w:val="24"/>
        </w:rPr>
        <w:t xml:space="preserve"> с ценой заявки </w:t>
      </w:r>
      <w:r w:rsidR="000529D7" w:rsidRPr="000529D7">
        <w:rPr>
          <w:b w:val="0"/>
          <w:sz w:val="24"/>
          <w:szCs w:val="24"/>
        </w:rPr>
        <w:t>72 570 (семьдесят две тысячи пятьсот семьдесят) рублей 00 копеек с учетом налогов</w:t>
      </w:r>
      <w:r w:rsidRPr="00131AA7">
        <w:rPr>
          <w:b w:val="0"/>
          <w:sz w:val="24"/>
          <w:szCs w:val="24"/>
        </w:rPr>
        <w:t>.</w:t>
      </w:r>
    </w:p>
    <w:p w:rsidR="005623DE" w:rsidRPr="00775CBC" w:rsidRDefault="005623DE" w:rsidP="001F44CA">
      <w:pPr>
        <w:pStyle w:val="1"/>
        <w:numPr>
          <w:ilvl w:val="0"/>
          <w:numId w:val="37"/>
        </w:numPr>
        <w:tabs>
          <w:tab w:val="left" w:pos="993"/>
        </w:tabs>
        <w:spacing w:before="0" w:beforeAutospacing="0" w:after="0" w:afterAutospacing="0"/>
        <w:ind w:left="0" w:firstLine="708"/>
        <w:jc w:val="both"/>
        <w:rPr>
          <w:b w:val="0"/>
          <w:sz w:val="24"/>
          <w:szCs w:val="24"/>
        </w:rPr>
      </w:pPr>
      <w:r w:rsidRPr="00131AA7">
        <w:rPr>
          <w:b w:val="0"/>
          <w:sz w:val="24"/>
          <w:szCs w:val="24"/>
        </w:rPr>
        <w:t xml:space="preserve">Настоящий протокол разместить на сайтах: </w:t>
      </w:r>
      <w:hyperlink r:id="rId9" w:history="1">
        <w:r w:rsidRPr="00131AA7">
          <w:rPr>
            <w:rStyle w:val="a3"/>
            <w:b w:val="0"/>
            <w:sz w:val="24"/>
            <w:szCs w:val="24"/>
          </w:rPr>
          <w:t>http://zakupki.rosatom.ru/</w:t>
        </w:r>
      </w:hyperlink>
      <w:r w:rsidRPr="00131AA7">
        <w:rPr>
          <w:b w:val="0"/>
          <w:sz w:val="24"/>
          <w:szCs w:val="24"/>
        </w:rPr>
        <w:t xml:space="preserve">, </w:t>
      </w:r>
      <w:r w:rsidR="00775CBC" w:rsidRPr="00775CBC">
        <w:rPr>
          <w:b w:val="0"/>
          <w:sz w:val="24"/>
          <w:szCs w:val="24"/>
        </w:rPr>
        <w:t>http://a-k-</w:t>
      </w:r>
      <w:r w:rsidR="00775CBC" w:rsidRPr="00775CBC">
        <w:rPr>
          <w:b w:val="0"/>
          <w:sz w:val="24"/>
          <w:szCs w:val="24"/>
          <w:lang w:val="en-US"/>
        </w:rPr>
        <w:t>d</w:t>
      </w:r>
      <w:r w:rsidR="00775CBC" w:rsidRPr="00775CBC">
        <w:rPr>
          <w:b w:val="0"/>
          <w:sz w:val="24"/>
          <w:szCs w:val="24"/>
        </w:rPr>
        <w:t>.</w:t>
      </w:r>
      <w:proofErr w:type="spellStart"/>
      <w:r w:rsidR="00775CBC" w:rsidRPr="00775CBC">
        <w:rPr>
          <w:b w:val="0"/>
          <w:sz w:val="24"/>
          <w:szCs w:val="24"/>
        </w:rPr>
        <w:t>ru</w:t>
      </w:r>
      <w:proofErr w:type="spellEnd"/>
      <w:r w:rsidRPr="00775CBC">
        <w:rPr>
          <w:rStyle w:val="a3"/>
          <w:b w:val="0"/>
          <w:sz w:val="24"/>
          <w:szCs w:val="24"/>
          <w:u w:val="none"/>
        </w:rPr>
        <w:t>.</w:t>
      </w:r>
    </w:p>
    <w:p w:rsidR="00AA3A52" w:rsidRPr="00565FDC" w:rsidRDefault="00AA3A52" w:rsidP="00F06A34">
      <w:pPr>
        <w:widowControl w:val="0"/>
        <w:spacing w:before="240" w:after="0" w:line="240" w:lineRule="auto"/>
        <w:rPr>
          <w:rFonts w:ascii="Times New Roman" w:hAnsi="Times New Roman"/>
          <w:b/>
          <w:sz w:val="24"/>
          <w:szCs w:val="24"/>
          <w:lang w:eastAsia="ru-RU"/>
        </w:rPr>
      </w:pPr>
      <w:r w:rsidRPr="00565FDC">
        <w:rPr>
          <w:rFonts w:ascii="Times New Roman" w:hAnsi="Times New Roman"/>
          <w:b/>
          <w:sz w:val="24"/>
          <w:szCs w:val="24"/>
          <w:lang w:eastAsia="ru-RU"/>
        </w:rPr>
        <w:t xml:space="preserve">Результаты голосования членов закупочной комиссии: </w:t>
      </w:r>
    </w:p>
    <w:p w:rsidR="00AA3A52" w:rsidRPr="00565FDC" w:rsidRDefault="00AA3A52" w:rsidP="00AA3A52">
      <w:pPr>
        <w:widowControl w:val="0"/>
        <w:spacing w:after="0" w:line="240" w:lineRule="auto"/>
        <w:jc w:val="both"/>
        <w:rPr>
          <w:rFonts w:ascii="Times New Roman" w:hAnsi="Times New Roman"/>
          <w:sz w:val="24"/>
          <w:szCs w:val="24"/>
          <w:lang w:eastAsia="ru-RU"/>
        </w:rPr>
      </w:pPr>
      <w:r w:rsidRPr="00565FDC">
        <w:rPr>
          <w:rFonts w:ascii="Times New Roman" w:hAnsi="Times New Roman"/>
          <w:sz w:val="24"/>
          <w:szCs w:val="24"/>
          <w:lang w:eastAsia="ru-RU"/>
        </w:rPr>
        <w:t xml:space="preserve">«за» – </w:t>
      </w:r>
      <w:r w:rsidR="00775CBC">
        <w:rPr>
          <w:rFonts w:ascii="Times New Roman" w:hAnsi="Times New Roman"/>
          <w:sz w:val="24"/>
          <w:szCs w:val="24"/>
          <w:lang w:eastAsia="ru-RU"/>
        </w:rPr>
        <w:t>7</w:t>
      </w:r>
      <w:r w:rsidRPr="00565FDC">
        <w:rPr>
          <w:rFonts w:ascii="Times New Roman" w:hAnsi="Times New Roman"/>
          <w:sz w:val="24"/>
          <w:szCs w:val="24"/>
          <w:lang w:eastAsia="ru-RU"/>
        </w:rPr>
        <w:t xml:space="preserve"> голосов; </w:t>
      </w:r>
    </w:p>
    <w:p w:rsidR="00AA3A52" w:rsidRPr="00565FDC" w:rsidRDefault="00AA3A52" w:rsidP="00AA3A52">
      <w:pPr>
        <w:widowControl w:val="0"/>
        <w:spacing w:after="0" w:line="240" w:lineRule="auto"/>
        <w:jc w:val="both"/>
        <w:rPr>
          <w:rFonts w:ascii="Times New Roman" w:hAnsi="Times New Roman"/>
          <w:sz w:val="24"/>
          <w:szCs w:val="24"/>
          <w:lang w:eastAsia="ru-RU"/>
        </w:rPr>
      </w:pPr>
      <w:r w:rsidRPr="00565FDC">
        <w:rPr>
          <w:rFonts w:ascii="Times New Roman" w:hAnsi="Times New Roman"/>
          <w:sz w:val="24"/>
          <w:szCs w:val="24"/>
          <w:lang w:eastAsia="ru-RU"/>
        </w:rPr>
        <w:t xml:space="preserve">«против» – 0 голосов; </w:t>
      </w:r>
    </w:p>
    <w:p w:rsidR="00AA3A52" w:rsidRPr="00565FDC" w:rsidRDefault="00AA3A52" w:rsidP="00AA3A52">
      <w:pPr>
        <w:widowControl w:val="0"/>
        <w:tabs>
          <w:tab w:val="left" w:pos="709"/>
        </w:tabs>
        <w:spacing w:after="0" w:line="240" w:lineRule="auto"/>
        <w:jc w:val="both"/>
        <w:rPr>
          <w:rFonts w:ascii="Times New Roman" w:hAnsi="Times New Roman"/>
          <w:sz w:val="24"/>
          <w:szCs w:val="24"/>
          <w:lang w:eastAsia="ru-RU"/>
        </w:rPr>
      </w:pPr>
      <w:r w:rsidRPr="00565FDC">
        <w:rPr>
          <w:rFonts w:ascii="Times New Roman" w:hAnsi="Times New Roman"/>
          <w:sz w:val="24"/>
          <w:szCs w:val="24"/>
          <w:lang w:eastAsia="ru-RU"/>
        </w:rPr>
        <w:t>«воздержался» – 0 голосов.</w:t>
      </w:r>
    </w:p>
    <w:p w:rsidR="00297E32" w:rsidRPr="00297E32" w:rsidRDefault="00297E32" w:rsidP="00297E32">
      <w:pPr>
        <w:tabs>
          <w:tab w:val="left" w:pos="7088"/>
        </w:tabs>
        <w:spacing w:before="480" w:after="0"/>
        <w:jc w:val="both"/>
        <w:rPr>
          <w:rFonts w:ascii="Times New Roman" w:eastAsia="Times New Roman" w:hAnsi="Times New Roman"/>
          <w:color w:val="000000"/>
          <w:sz w:val="24"/>
          <w:szCs w:val="24"/>
          <w:lang w:eastAsia="ar-SA"/>
        </w:rPr>
      </w:pPr>
      <w:r w:rsidRPr="00297E32">
        <w:rPr>
          <w:rFonts w:ascii="Times New Roman" w:eastAsia="Times New Roman" w:hAnsi="Times New Roman"/>
          <w:color w:val="000000"/>
          <w:sz w:val="24"/>
          <w:szCs w:val="24"/>
          <w:lang w:eastAsia="ar-SA"/>
        </w:rPr>
        <w:t>Председатель закупочной комиссии:</w:t>
      </w:r>
      <w:r w:rsidRPr="00297E32">
        <w:rPr>
          <w:rFonts w:ascii="Times New Roman" w:eastAsia="Times New Roman" w:hAnsi="Times New Roman"/>
          <w:color w:val="000000"/>
          <w:sz w:val="24"/>
          <w:szCs w:val="24"/>
          <w:lang w:eastAsia="ar-SA"/>
        </w:rPr>
        <w:tab/>
      </w:r>
      <w:proofErr w:type="spellStart"/>
      <w:r w:rsidRPr="00297E32">
        <w:rPr>
          <w:rFonts w:ascii="Times New Roman" w:eastAsia="Times New Roman" w:hAnsi="Times New Roman"/>
          <w:color w:val="000000"/>
          <w:sz w:val="24"/>
          <w:szCs w:val="24"/>
          <w:lang w:eastAsia="ar-SA"/>
        </w:rPr>
        <w:t>С.А.Альхимович</w:t>
      </w:r>
      <w:proofErr w:type="spellEnd"/>
    </w:p>
    <w:p w:rsidR="00297E32" w:rsidRPr="00297E32" w:rsidRDefault="00297E32" w:rsidP="00297E32">
      <w:pPr>
        <w:tabs>
          <w:tab w:val="left" w:pos="7088"/>
        </w:tabs>
        <w:spacing w:before="240" w:after="240"/>
        <w:jc w:val="both"/>
        <w:rPr>
          <w:rFonts w:ascii="Times New Roman" w:eastAsia="Times New Roman" w:hAnsi="Times New Roman"/>
          <w:color w:val="000000"/>
          <w:sz w:val="24"/>
          <w:szCs w:val="24"/>
          <w:lang w:eastAsia="ar-SA"/>
        </w:rPr>
      </w:pPr>
      <w:r w:rsidRPr="00297E32">
        <w:rPr>
          <w:rFonts w:ascii="Times New Roman" w:eastAsia="Times New Roman" w:hAnsi="Times New Roman"/>
          <w:color w:val="000000"/>
          <w:sz w:val="24"/>
          <w:szCs w:val="24"/>
          <w:lang w:eastAsia="ar-SA"/>
        </w:rPr>
        <w:t>Заместитель председателя закупочной комиссии:</w:t>
      </w:r>
      <w:r w:rsidRPr="00297E32">
        <w:rPr>
          <w:rFonts w:ascii="Times New Roman" w:eastAsia="Times New Roman" w:hAnsi="Times New Roman"/>
          <w:color w:val="000000"/>
          <w:sz w:val="24"/>
          <w:szCs w:val="24"/>
          <w:lang w:eastAsia="ar-SA"/>
        </w:rPr>
        <w:tab/>
      </w:r>
      <w:proofErr w:type="spellStart"/>
      <w:r w:rsidRPr="00297E32">
        <w:rPr>
          <w:rFonts w:ascii="Times New Roman" w:eastAsia="Times New Roman" w:hAnsi="Times New Roman"/>
          <w:color w:val="000000"/>
          <w:sz w:val="24"/>
          <w:szCs w:val="24"/>
          <w:lang w:eastAsia="ar-SA"/>
        </w:rPr>
        <w:t>Т.Ю.Шопен</w:t>
      </w:r>
      <w:proofErr w:type="spellEnd"/>
    </w:p>
    <w:p w:rsidR="00297E32" w:rsidRPr="00297E32" w:rsidRDefault="00297E32" w:rsidP="00297E32">
      <w:pPr>
        <w:spacing w:after="240"/>
        <w:jc w:val="both"/>
        <w:rPr>
          <w:rFonts w:ascii="Times New Roman" w:hAnsi="Times New Roman"/>
          <w:sz w:val="24"/>
          <w:szCs w:val="24"/>
        </w:rPr>
      </w:pPr>
      <w:r w:rsidRPr="00297E32">
        <w:rPr>
          <w:rFonts w:ascii="Times New Roman" w:hAnsi="Times New Roman"/>
          <w:sz w:val="24"/>
          <w:szCs w:val="24"/>
        </w:rPr>
        <w:lastRenderedPageBreak/>
        <w:t>Члены закупочной комиссии:</w:t>
      </w:r>
      <w:r w:rsidRPr="00297E32">
        <w:rPr>
          <w:rFonts w:ascii="Times New Roman" w:hAnsi="Times New Roman"/>
          <w:sz w:val="24"/>
          <w:szCs w:val="24"/>
        </w:rPr>
        <w:tab/>
      </w:r>
      <w:r w:rsidRPr="00297E32">
        <w:rPr>
          <w:rFonts w:ascii="Times New Roman" w:hAnsi="Times New Roman"/>
          <w:sz w:val="24"/>
          <w:szCs w:val="24"/>
        </w:rPr>
        <w:tab/>
      </w:r>
      <w:r w:rsidRPr="00297E32">
        <w:rPr>
          <w:rFonts w:ascii="Times New Roman" w:hAnsi="Times New Roman"/>
          <w:sz w:val="24"/>
          <w:szCs w:val="24"/>
        </w:rPr>
        <w:tab/>
      </w:r>
      <w:r w:rsidRPr="00297E32">
        <w:rPr>
          <w:rFonts w:ascii="Times New Roman" w:hAnsi="Times New Roman"/>
          <w:sz w:val="24"/>
          <w:szCs w:val="24"/>
        </w:rPr>
        <w:tab/>
      </w:r>
      <w:r w:rsidRPr="00297E32">
        <w:rPr>
          <w:rFonts w:ascii="Times New Roman" w:hAnsi="Times New Roman"/>
          <w:sz w:val="24"/>
          <w:szCs w:val="24"/>
        </w:rPr>
        <w:tab/>
      </w:r>
      <w:r w:rsidRPr="00297E32">
        <w:rPr>
          <w:rFonts w:ascii="Times New Roman" w:hAnsi="Times New Roman"/>
          <w:sz w:val="24"/>
          <w:szCs w:val="24"/>
        </w:rPr>
        <w:tab/>
      </w:r>
      <w:proofErr w:type="spellStart"/>
      <w:r w:rsidRPr="00297E32">
        <w:rPr>
          <w:rFonts w:ascii="Times New Roman" w:hAnsi="Times New Roman"/>
          <w:sz w:val="24"/>
          <w:szCs w:val="24"/>
        </w:rPr>
        <w:t>С.Г.Карчава</w:t>
      </w:r>
      <w:proofErr w:type="spellEnd"/>
    </w:p>
    <w:p w:rsidR="00297E32" w:rsidRPr="00297E32" w:rsidRDefault="00297E32" w:rsidP="00297E32">
      <w:pPr>
        <w:spacing w:after="240"/>
        <w:ind w:left="6372" w:firstLine="708"/>
        <w:jc w:val="both"/>
        <w:rPr>
          <w:rFonts w:ascii="Times New Roman" w:hAnsi="Times New Roman"/>
          <w:sz w:val="24"/>
          <w:szCs w:val="24"/>
        </w:rPr>
      </w:pPr>
      <w:proofErr w:type="spellStart"/>
      <w:r w:rsidRPr="00297E32">
        <w:rPr>
          <w:rFonts w:ascii="Times New Roman" w:hAnsi="Times New Roman"/>
          <w:sz w:val="24"/>
          <w:szCs w:val="24"/>
        </w:rPr>
        <w:t>А.И.Басараба</w:t>
      </w:r>
      <w:proofErr w:type="spellEnd"/>
    </w:p>
    <w:p w:rsidR="00297E32" w:rsidRPr="00297E32" w:rsidRDefault="00297E32" w:rsidP="00297E32">
      <w:pPr>
        <w:spacing w:after="240"/>
        <w:ind w:left="6372" w:firstLine="708"/>
        <w:jc w:val="both"/>
        <w:rPr>
          <w:rFonts w:ascii="Times New Roman" w:hAnsi="Times New Roman"/>
          <w:sz w:val="24"/>
          <w:szCs w:val="24"/>
        </w:rPr>
      </w:pPr>
      <w:proofErr w:type="spellStart"/>
      <w:r w:rsidRPr="00297E32">
        <w:rPr>
          <w:rFonts w:ascii="Times New Roman" w:hAnsi="Times New Roman"/>
          <w:sz w:val="24"/>
          <w:szCs w:val="24"/>
        </w:rPr>
        <w:t>А.П.Медведкин</w:t>
      </w:r>
      <w:proofErr w:type="spellEnd"/>
    </w:p>
    <w:p w:rsidR="00297E32" w:rsidRPr="00297E32" w:rsidRDefault="00297E32" w:rsidP="00297E32">
      <w:pPr>
        <w:tabs>
          <w:tab w:val="left" w:pos="993"/>
          <w:tab w:val="left" w:pos="7088"/>
        </w:tabs>
        <w:spacing w:after="240"/>
        <w:jc w:val="both"/>
        <w:rPr>
          <w:rFonts w:ascii="Times New Roman" w:eastAsia="Times New Roman" w:hAnsi="Times New Roman"/>
          <w:color w:val="000000"/>
          <w:sz w:val="24"/>
          <w:szCs w:val="24"/>
          <w:lang w:eastAsia="ar-SA"/>
        </w:rPr>
      </w:pPr>
      <w:r w:rsidRPr="00297E32">
        <w:rPr>
          <w:rFonts w:ascii="Times New Roman" w:eastAsia="Times New Roman" w:hAnsi="Times New Roman"/>
          <w:color w:val="000000"/>
          <w:sz w:val="24"/>
          <w:szCs w:val="24"/>
          <w:lang w:eastAsia="ar-SA"/>
        </w:rPr>
        <w:tab/>
      </w:r>
      <w:r w:rsidRPr="00297E32">
        <w:rPr>
          <w:rFonts w:ascii="Times New Roman" w:eastAsia="Times New Roman" w:hAnsi="Times New Roman"/>
          <w:color w:val="000000"/>
          <w:sz w:val="24"/>
          <w:szCs w:val="24"/>
          <w:lang w:eastAsia="ar-SA"/>
        </w:rPr>
        <w:tab/>
      </w:r>
      <w:proofErr w:type="spellStart"/>
      <w:r w:rsidRPr="00297E32">
        <w:rPr>
          <w:rFonts w:ascii="Times New Roman" w:eastAsia="Times New Roman" w:hAnsi="Times New Roman"/>
          <w:color w:val="000000"/>
          <w:sz w:val="24"/>
          <w:szCs w:val="24"/>
          <w:lang w:eastAsia="ar-SA"/>
        </w:rPr>
        <w:t>И.В.Томляк</w:t>
      </w:r>
      <w:proofErr w:type="spellEnd"/>
    </w:p>
    <w:p w:rsidR="00297E32" w:rsidRPr="00297E32" w:rsidRDefault="00297E32" w:rsidP="00297E32">
      <w:pPr>
        <w:tabs>
          <w:tab w:val="left" w:pos="993"/>
          <w:tab w:val="left" w:pos="7088"/>
        </w:tabs>
        <w:spacing w:after="240"/>
        <w:jc w:val="both"/>
        <w:rPr>
          <w:rFonts w:ascii="Times New Roman" w:eastAsia="Times New Roman" w:hAnsi="Times New Roman"/>
          <w:color w:val="000000"/>
          <w:sz w:val="24"/>
          <w:szCs w:val="24"/>
          <w:lang w:eastAsia="ar-SA"/>
        </w:rPr>
      </w:pPr>
      <w:r w:rsidRPr="00297E32">
        <w:rPr>
          <w:rFonts w:ascii="Times New Roman" w:eastAsia="Times New Roman" w:hAnsi="Times New Roman"/>
          <w:color w:val="000000"/>
          <w:sz w:val="24"/>
          <w:szCs w:val="24"/>
          <w:lang w:eastAsia="ar-SA"/>
        </w:rPr>
        <w:tab/>
      </w:r>
      <w:r w:rsidRPr="00297E32">
        <w:rPr>
          <w:rFonts w:ascii="Times New Roman" w:eastAsia="Times New Roman" w:hAnsi="Times New Roman"/>
          <w:color w:val="000000"/>
          <w:sz w:val="24"/>
          <w:szCs w:val="24"/>
          <w:lang w:eastAsia="ar-SA"/>
        </w:rPr>
        <w:tab/>
      </w:r>
      <w:proofErr w:type="spellStart"/>
      <w:r w:rsidRPr="00297E32">
        <w:rPr>
          <w:rFonts w:ascii="Times New Roman" w:eastAsia="Times New Roman" w:hAnsi="Times New Roman"/>
          <w:color w:val="000000"/>
          <w:sz w:val="24"/>
          <w:szCs w:val="24"/>
          <w:lang w:eastAsia="ar-SA"/>
        </w:rPr>
        <w:t>О.В.Черемушкина</w:t>
      </w:r>
      <w:proofErr w:type="spellEnd"/>
    </w:p>
    <w:p w:rsidR="00297E32" w:rsidRPr="00297E32" w:rsidRDefault="00297E32" w:rsidP="00297E32">
      <w:pPr>
        <w:tabs>
          <w:tab w:val="left" w:pos="993"/>
          <w:tab w:val="left" w:pos="7088"/>
        </w:tabs>
        <w:spacing w:after="240"/>
        <w:jc w:val="both"/>
        <w:rPr>
          <w:rFonts w:ascii="Times New Roman" w:hAnsi="Times New Roman"/>
          <w:sz w:val="24"/>
          <w:szCs w:val="24"/>
        </w:rPr>
      </w:pPr>
      <w:r w:rsidRPr="00297E32">
        <w:rPr>
          <w:rFonts w:ascii="Times New Roman" w:hAnsi="Times New Roman"/>
          <w:color w:val="000000"/>
          <w:sz w:val="24"/>
          <w:szCs w:val="24"/>
          <w:lang w:eastAsia="ar-SA"/>
        </w:rPr>
        <w:t>Секретарь закупочной комиссии (без права голоса)</w:t>
      </w:r>
      <w:r w:rsidRPr="00297E32">
        <w:rPr>
          <w:rFonts w:ascii="Times New Roman" w:hAnsi="Times New Roman"/>
          <w:color w:val="000000"/>
          <w:sz w:val="24"/>
          <w:szCs w:val="24"/>
          <w:lang w:eastAsia="ar-SA"/>
        </w:rPr>
        <w:tab/>
      </w:r>
      <w:proofErr w:type="spellStart"/>
      <w:r w:rsidRPr="00297E32">
        <w:rPr>
          <w:rFonts w:ascii="Times New Roman" w:hAnsi="Times New Roman"/>
          <w:color w:val="000000"/>
          <w:sz w:val="24"/>
          <w:szCs w:val="24"/>
          <w:lang w:eastAsia="ar-SA"/>
        </w:rPr>
        <w:t>И.В.Стефановская</w:t>
      </w:r>
      <w:proofErr w:type="spellEnd"/>
      <w:r w:rsidRPr="00297E32">
        <w:rPr>
          <w:rFonts w:ascii="Times New Roman" w:hAnsi="Times New Roman"/>
          <w:color w:val="000000"/>
          <w:sz w:val="24"/>
          <w:szCs w:val="24"/>
          <w:lang w:eastAsia="ar-SA"/>
        </w:rPr>
        <w:tab/>
      </w:r>
    </w:p>
    <w:p w:rsidR="0071567D" w:rsidRPr="00565FDC" w:rsidRDefault="0071567D" w:rsidP="00297E32">
      <w:pPr>
        <w:tabs>
          <w:tab w:val="left" w:pos="7088"/>
        </w:tabs>
        <w:spacing w:before="480" w:after="160"/>
        <w:jc w:val="both"/>
        <w:rPr>
          <w:rFonts w:ascii="Times New Roman" w:hAnsi="Times New Roman"/>
          <w:sz w:val="24"/>
          <w:szCs w:val="24"/>
        </w:rPr>
      </w:pPr>
    </w:p>
    <w:sectPr w:rsidR="0071567D" w:rsidRPr="00565FDC" w:rsidSect="003C3DF3">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63BB2"/>
    <w:multiLevelType w:val="hybridMultilevel"/>
    <w:tmpl w:val="DB40D2C6"/>
    <w:lvl w:ilvl="0" w:tplc="51186CB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0CF30B9"/>
    <w:multiLevelType w:val="hybridMultilevel"/>
    <w:tmpl w:val="22CE8ED8"/>
    <w:lvl w:ilvl="0" w:tplc="7EDAE942">
      <w:start w:val="10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150634"/>
    <w:multiLevelType w:val="multilevel"/>
    <w:tmpl w:val="D2C094EE"/>
    <w:lvl w:ilvl="0">
      <w:start w:val="1"/>
      <w:numFmt w:val="decimal"/>
      <w:lvlText w:val="%1."/>
      <w:lvlJc w:val="left"/>
      <w:pPr>
        <w:ind w:left="720"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
    <w:nsid w:val="10356672"/>
    <w:multiLevelType w:val="hybridMultilevel"/>
    <w:tmpl w:val="F0FA686C"/>
    <w:lvl w:ilvl="0" w:tplc="2018B99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BD43BF"/>
    <w:multiLevelType w:val="multilevel"/>
    <w:tmpl w:val="974A5E2A"/>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nsid w:val="10C92CD8"/>
    <w:multiLevelType w:val="hybridMultilevel"/>
    <w:tmpl w:val="0E0426F6"/>
    <w:lvl w:ilvl="0" w:tplc="3618A0B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8E336F"/>
    <w:multiLevelType w:val="hybridMultilevel"/>
    <w:tmpl w:val="401E283A"/>
    <w:lvl w:ilvl="0" w:tplc="0B2CDF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43915CF"/>
    <w:multiLevelType w:val="multilevel"/>
    <w:tmpl w:val="4A4A84D8"/>
    <w:lvl w:ilvl="0">
      <w:start w:val="1"/>
      <w:numFmt w:val="decimal"/>
      <w:lvlText w:val="%1."/>
      <w:lvlJc w:val="left"/>
      <w:pPr>
        <w:ind w:left="720" w:hanging="360"/>
      </w:pPr>
      <w:rPr>
        <w:rFonts w:hint="default"/>
        <w:sz w:val="24"/>
        <w:szCs w:val="24"/>
      </w:rPr>
    </w:lvl>
    <w:lvl w:ilvl="1">
      <w:start w:val="2"/>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8">
    <w:nsid w:val="20C3076A"/>
    <w:multiLevelType w:val="hybridMultilevel"/>
    <w:tmpl w:val="28F49374"/>
    <w:lvl w:ilvl="0" w:tplc="0419000F">
      <w:start w:val="1"/>
      <w:numFmt w:val="decimal"/>
      <w:lvlText w:val="%1."/>
      <w:lvlJc w:val="left"/>
      <w:pPr>
        <w:ind w:left="546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7CD2EAB"/>
    <w:multiLevelType w:val="hybridMultilevel"/>
    <w:tmpl w:val="5B82EA02"/>
    <w:lvl w:ilvl="0" w:tplc="D9EA6E62">
      <w:start w:val="1"/>
      <w:numFmt w:val="decimal"/>
      <w:lvlText w:val="%1."/>
      <w:lvlJc w:val="left"/>
      <w:pPr>
        <w:tabs>
          <w:tab w:val="num" w:pos="720"/>
        </w:tabs>
        <w:ind w:left="720" w:hanging="360"/>
      </w:pPr>
      <w:rPr>
        <w:b w:val="0"/>
        <w:i w:val="0"/>
        <w:sz w:val="28"/>
        <w:szCs w:val="28"/>
      </w:rPr>
    </w:lvl>
    <w:lvl w:ilvl="1" w:tplc="DECCE37E">
      <w:start w:val="1"/>
      <w:numFmt w:val="decimal"/>
      <w:lvlText w:val="%2."/>
      <w:lvlJc w:val="left"/>
      <w:pPr>
        <w:tabs>
          <w:tab w:val="num" w:pos="11701"/>
        </w:tabs>
        <w:ind w:left="11701" w:hanging="360"/>
      </w:pPr>
      <w:rPr>
        <w:b w:val="0"/>
        <w:i w:val="0"/>
        <w:sz w:val="24"/>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0">
    <w:nsid w:val="2C2D0634"/>
    <w:multiLevelType w:val="hybridMultilevel"/>
    <w:tmpl w:val="56E6360C"/>
    <w:lvl w:ilvl="0" w:tplc="54C8D07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2B614C"/>
    <w:multiLevelType w:val="hybridMultilevel"/>
    <w:tmpl w:val="06566B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731EEE"/>
    <w:multiLevelType w:val="hybridMultilevel"/>
    <w:tmpl w:val="57827636"/>
    <w:lvl w:ilvl="0" w:tplc="99E0C6D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F7D0C60"/>
    <w:multiLevelType w:val="hybridMultilevel"/>
    <w:tmpl w:val="CD6AFF16"/>
    <w:lvl w:ilvl="0" w:tplc="AEF43D0E">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56352E7"/>
    <w:multiLevelType w:val="multilevel"/>
    <w:tmpl w:val="43C8A2E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363667E2"/>
    <w:multiLevelType w:val="hybridMultilevel"/>
    <w:tmpl w:val="35D2071A"/>
    <w:lvl w:ilvl="0" w:tplc="730860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7AF6F40"/>
    <w:multiLevelType w:val="multilevel"/>
    <w:tmpl w:val="4E8E1ABC"/>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nsid w:val="382A56D8"/>
    <w:multiLevelType w:val="hybridMultilevel"/>
    <w:tmpl w:val="A67EE396"/>
    <w:lvl w:ilvl="0" w:tplc="0B2CDF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8D16C7D"/>
    <w:multiLevelType w:val="hybridMultilevel"/>
    <w:tmpl w:val="AE72C0EC"/>
    <w:lvl w:ilvl="0" w:tplc="0419000F">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19">
    <w:nsid w:val="38EC02AC"/>
    <w:multiLevelType w:val="hybridMultilevel"/>
    <w:tmpl w:val="508C65AC"/>
    <w:lvl w:ilvl="0" w:tplc="B0D6918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C28177E"/>
    <w:multiLevelType w:val="hybridMultilevel"/>
    <w:tmpl w:val="CFA45ABA"/>
    <w:lvl w:ilvl="0" w:tplc="A912BA8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D2B48C9"/>
    <w:multiLevelType w:val="multilevel"/>
    <w:tmpl w:val="012E78E4"/>
    <w:lvl w:ilvl="0">
      <w:start w:val="1"/>
      <w:numFmt w:val="decimal"/>
      <w:lvlText w:val="%1."/>
      <w:lvlJc w:val="left"/>
      <w:pPr>
        <w:ind w:left="1065"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22">
    <w:nsid w:val="3D3F6C3D"/>
    <w:multiLevelType w:val="multilevel"/>
    <w:tmpl w:val="46E412F8"/>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nsid w:val="44647877"/>
    <w:multiLevelType w:val="hybridMultilevel"/>
    <w:tmpl w:val="FFB093C0"/>
    <w:lvl w:ilvl="0" w:tplc="126E66F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694655F"/>
    <w:multiLevelType w:val="hybridMultilevel"/>
    <w:tmpl w:val="53402178"/>
    <w:lvl w:ilvl="0" w:tplc="98907BC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B1E0C9F"/>
    <w:multiLevelType w:val="multilevel"/>
    <w:tmpl w:val="D6622EF0"/>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nsid w:val="4BA712D7"/>
    <w:multiLevelType w:val="hybridMultilevel"/>
    <w:tmpl w:val="F1C26870"/>
    <w:lvl w:ilvl="0" w:tplc="187E02EC">
      <w:start w:val="1"/>
      <w:numFmt w:val="decimal"/>
      <w:lvlText w:val="%1."/>
      <w:lvlJc w:val="left"/>
      <w:pPr>
        <w:ind w:left="720" w:hanging="360"/>
      </w:pPr>
      <w:rPr>
        <w:rFonts w:hint="default"/>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C6453EF"/>
    <w:multiLevelType w:val="hybridMultilevel"/>
    <w:tmpl w:val="2DCA2D7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E567E5B"/>
    <w:multiLevelType w:val="multilevel"/>
    <w:tmpl w:val="138EB398"/>
    <w:lvl w:ilvl="0">
      <w:start w:val="1"/>
      <w:numFmt w:val="decimal"/>
      <w:lvlText w:val="%1."/>
      <w:lvlJc w:val="left"/>
      <w:pPr>
        <w:ind w:left="1068"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1" w:hanging="72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1793" w:hanging="108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6" w:hanging="1800"/>
      </w:pPr>
      <w:rPr>
        <w:rFonts w:hint="default"/>
      </w:rPr>
    </w:lvl>
  </w:abstractNum>
  <w:abstractNum w:abstractNumId="29">
    <w:nsid w:val="4F11004D"/>
    <w:multiLevelType w:val="hybridMultilevel"/>
    <w:tmpl w:val="69FA0AF0"/>
    <w:lvl w:ilvl="0" w:tplc="DCC6494E">
      <w:start w:val="3"/>
      <w:numFmt w:val="decimal"/>
      <w:lvlText w:val="%1."/>
      <w:lvlJc w:val="left"/>
      <w:pPr>
        <w:ind w:left="720" w:hanging="360"/>
      </w:pPr>
      <w:rPr>
        <w:rFonts w:hint="default"/>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80036D3"/>
    <w:multiLevelType w:val="multilevel"/>
    <w:tmpl w:val="5E788876"/>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eastAsia="Calibri" w:hint="default"/>
      </w:rPr>
    </w:lvl>
    <w:lvl w:ilvl="2">
      <w:start w:val="1"/>
      <w:numFmt w:val="decimal"/>
      <w:isLgl/>
      <w:lvlText w:val="%1.%2.%3."/>
      <w:lvlJc w:val="left"/>
      <w:pPr>
        <w:ind w:left="1429" w:hanging="720"/>
      </w:pPr>
      <w:rPr>
        <w:rFonts w:eastAsia="Calibri" w:hint="default"/>
      </w:rPr>
    </w:lvl>
    <w:lvl w:ilvl="3">
      <w:start w:val="1"/>
      <w:numFmt w:val="decimal"/>
      <w:isLgl/>
      <w:lvlText w:val="%1.%2.%3.%4."/>
      <w:lvlJc w:val="left"/>
      <w:pPr>
        <w:ind w:left="1429" w:hanging="720"/>
      </w:pPr>
      <w:rPr>
        <w:rFonts w:eastAsia="Calibri" w:hint="default"/>
      </w:rPr>
    </w:lvl>
    <w:lvl w:ilvl="4">
      <w:start w:val="1"/>
      <w:numFmt w:val="decimal"/>
      <w:isLgl/>
      <w:lvlText w:val="%1.%2.%3.%4.%5."/>
      <w:lvlJc w:val="left"/>
      <w:pPr>
        <w:ind w:left="1789" w:hanging="1080"/>
      </w:pPr>
      <w:rPr>
        <w:rFonts w:eastAsia="Calibri" w:hint="default"/>
      </w:rPr>
    </w:lvl>
    <w:lvl w:ilvl="5">
      <w:start w:val="1"/>
      <w:numFmt w:val="decimal"/>
      <w:isLgl/>
      <w:lvlText w:val="%1.%2.%3.%4.%5.%6."/>
      <w:lvlJc w:val="left"/>
      <w:pPr>
        <w:ind w:left="1789" w:hanging="1080"/>
      </w:pPr>
      <w:rPr>
        <w:rFonts w:eastAsia="Calibri" w:hint="default"/>
      </w:rPr>
    </w:lvl>
    <w:lvl w:ilvl="6">
      <w:start w:val="1"/>
      <w:numFmt w:val="decimal"/>
      <w:isLgl/>
      <w:lvlText w:val="%1.%2.%3.%4.%5.%6.%7."/>
      <w:lvlJc w:val="left"/>
      <w:pPr>
        <w:ind w:left="2149" w:hanging="1440"/>
      </w:pPr>
      <w:rPr>
        <w:rFonts w:eastAsia="Calibri" w:hint="default"/>
      </w:rPr>
    </w:lvl>
    <w:lvl w:ilvl="7">
      <w:start w:val="1"/>
      <w:numFmt w:val="decimal"/>
      <w:isLgl/>
      <w:lvlText w:val="%1.%2.%3.%4.%5.%6.%7.%8."/>
      <w:lvlJc w:val="left"/>
      <w:pPr>
        <w:ind w:left="2149" w:hanging="1440"/>
      </w:pPr>
      <w:rPr>
        <w:rFonts w:eastAsia="Calibri" w:hint="default"/>
      </w:rPr>
    </w:lvl>
    <w:lvl w:ilvl="8">
      <w:start w:val="1"/>
      <w:numFmt w:val="decimal"/>
      <w:isLgl/>
      <w:lvlText w:val="%1.%2.%3.%4.%5.%6.%7.%8.%9."/>
      <w:lvlJc w:val="left"/>
      <w:pPr>
        <w:ind w:left="2509" w:hanging="1800"/>
      </w:pPr>
      <w:rPr>
        <w:rFonts w:eastAsia="Calibri" w:hint="default"/>
      </w:rPr>
    </w:lvl>
  </w:abstractNum>
  <w:abstractNum w:abstractNumId="31">
    <w:nsid w:val="59864581"/>
    <w:multiLevelType w:val="hybridMultilevel"/>
    <w:tmpl w:val="51EC25CA"/>
    <w:lvl w:ilvl="0" w:tplc="76E47BB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CCA0370"/>
    <w:multiLevelType w:val="hybridMultilevel"/>
    <w:tmpl w:val="1B0040D6"/>
    <w:lvl w:ilvl="0" w:tplc="6246889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F6B4400"/>
    <w:multiLevelType w:val="hybridMultilevel"/>
    <w:tmpl w:val="E990CDDC"/>
    <w:lvl w:ilvl="0" w:tplc="A7CCDA0C">
      <w:start w:val="1"/>
      <w:numFmt w:val="decimal"/>
      <w:lvlText w:val="%1."/>
      <w:lvlJc w:val="left"/>
      <w:pPr>
        <w:ind w:left="890" w:hanging="360"/>
      </w:pPr>
    </w:lvl>
    <w:lvl w:ilvl="1" w:tplc="04190019" w:tentative="1">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34">
    <w:nsid w:val="64B94B26"/>
    <w:multiLevelType w:val="hybridMultilevel"/>
    <w:tmpl w:val="79F65062"/>
    <w:lvl w:ilvl="0" w:tplc="DE225B30">
      <w:start w:val="1"/>
      <w:numFmt w:val="decimal"/>
      <w:lvlText w:val="%1."/>
      <w:lvlJc w:val="left"/>
      <w:pPr>
        <w:ind w:left="720" w:hanging="360"/>
      </w:pPr>
      <w:rPr>
        <w:rFonts w:hint="default"/>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5232A31"/>
    <w:multiLevelType w:val="hybridMultilevel"/>
    <w:tmpl w:val="A3F479BA"/>
    <w:lvl w:ilvl="0" w:tplc="10FAC61C">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36">
    <w:nsid w:val="65C038AA"/>
    <w:multiLevelType w:val="hybridMultilevel"/>
    <w:tmpl w:val="357A0BAE"/>
    <w:lvl w:ilvl="0" w:tplc="F3AE23E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7AC0136"/>
    <w:multiLevelType w:val="multilevel"/>
    <w:tmpl w:val="54CCA19E"/>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8">
    <w:nsid w:val="6A133B15"/>
    <w:multiLevelType w:val="multilevel"/>
    <w:tmpl w:val="D54A33EE"/>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9">
    <w:nsid w:val="727425B2"/>
    <w:multiLevelType w:val="hybridMultilevel"/>
    <w:tmpl w:val="A67EE396"/>
    <w:lvl w:ilvl="0" w:tplc="0B2CDF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81F1C06"/>
    <w:multiLevelType w:val="hybridMultilevel"/>
    <w:tmpl w:val="8E167638"/>
    <w:lvl w:ilvl="0" w:tplc="61B600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27"/>
  </w:num>
  <w:num w:numId="3">
    <w:abstractNumId w:val="12"/>
  </w:num>
  <w:num w:numId="4">
    <w:abstractNumId w:val="14"/>
  </w:num>
  <w:num w:numId="5">
    <w:abstractNumId w:val="35"/>
  </w:num>
  <w:num w:numId="6">
    <w:abstractNumId w:val="5"/>
  </w:num>
  <w:num w:numId="7">
    <w:abstractNumId w:val="21"/>
  </w:num>
  <w:num w:numId="8">
    <w:abstractNumId w:val="11"/>
  </w:num>
  <w:num w:numId="9">
    <w:abstractNumId w:val="17"/>
  </w:num>
  <w:num w:numId="10">
    <w:abstractNumId w:val="6"/>
  </w:num>
  <w:num w:numId="11">
    <w:abstractNumId w:val="19"/>
  </w:num>
  <w:num w:numId="12">
    <w:abstractNumId w:val="39"/>
  </w:num>
  <w:num w:numId="13">
    <w:abstractNumId w:val="37"/>
  </w:num>
  <w:num w:numId="14">
    <w:abstractNumId w:val="20"/>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num>
  <w:num w:numId="17">
    <w:abstractNumId w:val="24"/>
  </w:num>
  <w:num w:numId="18">
    <w:abstractNumId w:val="3"/>
  </w:num>
  <w:num w:numId="19">
    <w:abstractNumId w:val="0"/>
  </w:num>
  <w:num w:numId="20">
    <w:abstractNumId w:val="32"/>
  </w:num>
  <w:num w:numId="21">
    <w:abstractNumId w:val="22"/>
  </w:num>
  <w:num w:numId="22">
    <w:abstractNumId w:val="9"/>
  </w:num>
  <w:num w:numId="23">
    <w:abstractNumId w:val="33"/>
  </w:num>
  <w:num w:numId="24">
    <w:abstractNumId w:val="40"/>
  </w:num>
  <w:num w:numId="25">
    <w:abstractNumId w:val="31"/>
  </w:num>
  <w:num w:numId="26">
    <w:abstractNumId w:val="10"/>
  </w:num>
  <w:num w:numId="27">
    <w:abstractNumId w:val="15"/>
  </w:num>
  <w:num w:numId="28">
    <w:abstractNumId w:val="2"/>
  </w:num>
  <w:num w:numId="29">
    <w:abstractNumId w:val="8"/>
  </w:num>
  <w:num w:numId="30">
    <w:abstractNumId w:val="7"/>
  </w:num>
  <w:num w:numId="31">
    <w:abstractNumId w:val="26"/>
  </w:num>
  <w:num w:numId="32">
    <w:abstractNumId w:val="34"/>
  </w:num>
  <w:num w:numId="33">
    <w:abstractNumId w:val="38"/>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num>
  <w:num w:numId="37">
    <w:abstractNumId w:val="28"/>
  </w:num>
  <w:num w:numId="38">
    <w:abstractNumId w:val="1"/>
  </w:num>
  <w:num w:numId="39">
    <w:abstractNumId w:val="30"/>
  </w:num>
  <w:num w:numId="40">
    <w:abstractNumId w:val="16"/>
  </w:num>
  <w:num w:numId="41">
    <w:abstractNumId w:val="13"/>
  </w:num>
  <w:num w:numId="42">
    <w:abstractNumId w:val="25"/>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38195C"/>
    <w:rsid w:val="00003F7B"/>
    <w:rsid w:val="00004B5A"/>
    <w:rsid w:val="00006A1D"/>
    <w:rsid w:val="00011510"/>
    <w:rsid w:val="00011F74"/>
    <w:rsid w:val="00012A7F"/>
    <w:rsid w:val="00015B84"/>
    <w:rsid w:val="00017128"/>
    <w:rsid w:val="00017D0C"/>
    <w:rsid w:val="00017E85"/>
    <w:rsid w:val="0002015E"/>
    <w:rsid w:val="0002122A"/>
    <w:rsid w:val="00022014"/>
    <w:rsid w:val="000230C7"/>
    <w:rsid w:val="00024FE0"/>
    <w:rsid w:val="000252D9"/>
    <w:rsid w:val="000254F5"/>
    <w:rsid w:val="00026747"/>
    <w:rsid w:val="0003477E"/>
    <w:rsid w:val="000347AC"/>
    <w:rsid w:val="00035D72"/>
    <w:rsid w:val="00035EB4"/>
    <w:rsid w:val="00037A94"/>
    <w:rsid w:val="000436FC"/>
    <w:rsid w:val="00044060"/>
    <w:rsid w:val="000469D8"/>
    <w:rsid w:val="00050BC0"/>
    <w:rsid w:val="000513DB"/>
    <w:rsid w:val="00051D68"/>
    <w:rsid w:val="00052460"/>
    <w:rsid w:val="000529D7"/>
    <w:rsid w:val="00054D66"/>
    <w:rsid w:val="0005679F"/>
    <w:rsid w:val="000621A8"/>
    <w:rsid w:val="00062433"/>
    <w:rsid w:val="000625D5"/>
    <w:rsid w:val="000635B2"/>
    <w:rsid w:val="00063B98"/>
    <w:rsid w:val="00065523"/>
    <w:rsid w:val="000658E9"/>
    <w:rsid w:val="00065EBE"/>
    <w:rsid w:val="0006628A"/>
    <w:rsid w:val="00066801"/>
    <w:rsid w:val="0006742A"/>
    <w:rsid w:val="000675D8"/>
    <w:rsid w:val="00070C3E"/>
    <w:rsid w:val="00070CA3"/>
    <w:rsid w:val="000764EB"/>
    <w:rsid w:val="000808DD"/>
    <w:rsid w:val="00080A8F"/>
    <w:rsid w:val="00080E19"/>
    <w:rsid w:val="00080F97"/>
    <w:rsid w:val="00082C32"/>
    <w:rsid w:val="000845EA"/>
    <w:rsid w:val="00084BC4"/>
    <w:rsid w:val="00090C60"/>
    <w:rsid w:val="00091392"/>
    <w:rsid w:val="0009382D"/>
    <w:rsid w:val="0009682F"/>
    <w:rsid w:val="000A2C7C"/>
    <w:rsid w:val="000A2D3F"/>
    <w:rsid w:val="000A309C"/>
    <w:rsid w:val="000A3B36"/>
    <w:rsid w:val="000A3CF6"/>
    <w:rsid w:val="000A5573"/>
    <w:rsid w:val="000A5ABE"/>
    <w:rsid w:val="000A6071"/>
    <w:rsid w:val="000B055A"/>
    <w:rsid w:val="000B280B"/>
    <w:rsid w:val="000B3A39"/>
    <w:rsid w:val="000B3C97"/>
    <w:rsid w:val="000B3CCD"/>
    <w:rsid w:val="000B4291"/>
    <w:rsid w:val="000B6484"/>
    <w:rsid w:val="000C4C77"/>
    <w:rsid w:val="000D08F5"/>
    <w:rsid w:val="000D1302"/>
    <w:rsid w:val="000D215D"/>
    <w:rsid w:val="000D4CC1"/>
    <w:rsid w:val="000D6B23"/>
    <w:rsid w:val="000E1309"/>
    <w:rsid w:val="000E171B"/>
    <w:rsid w:val="000E1824"/>
    <w:rsid w:val="000E4108"/>
    <w:rsid w:val="000E64BF"/>
    <w:rsid w:val="000F2E68"/>
    <w:rsid w:val="000F3B36"/>
    <w:rsid w:val="000F4BE5"/>
    <w:rsid w:val="000F7986"/>
    <w:rsid w:val="000F7FA6"/>
    <w:rsid w:val="001001CC"/>
    <w:rsid w:val="0010045B"/>
    <w:rsid w:val="00100A0C"/>
    <w:rsid w:val="0010203A"/>
    <w:rsid w:val="00104297"/>
    <w:rsid w:val="001069B0"/>
    <w:rsid w:val="00112ABA"/>
    <w:rsid w:val="00112CC4"/>
    <w:rsid w:val="001135F2"/>
    <w:rsid w:val="0011407E"/>
    <w:rsid w:val="001152BB"/>
    <w:rsid w:val="00115572"/>
    <w:rsid w:val="00116827"/>
    <w:rsid w:val="00117B4C"/>
    <w:rsid w:val="00117CED"/>
    <w:rsid w:val="00121E84"/>
    <w:rsid w:val="00122CDC"/>
    <w:rsid w:val="00122E09"/>
    <w:rsid w:val="0012446A"/>
    <w:rsid w:val="001271D3"/>
    <w:rsid w:val="00131422"/>
    <w:rsid w:val="00132959"/>
    <w:rsid w:val="00132A1F"/>
    <w:rsid w:val="00136143"/>
    <w:rsid w:val="001366DA"/>
    <w:rsid w:val="00136BA6"/>
    <w:rsid w:val="00136CF3"/>
    <w:rsid w:val="00137E3B"/>
    <w:rsid w:val="001404D2"/>
    <w:rsid w:val="00141987"/>
    <w:rsid w:val="00142560"/>
    <w:rsid w:val="001428CA"/>
    <w:rsid w:val="0014312A"/>
    <w:rsid w:val="00143A87"/>
    <w:rsid w:val="00145118"/>
    <w:rsid w:val="00145958"/>
    <w:rsid w:val="001461D3"/>
    <w:rsid w:val="00147BE9"/>
    <w:rsid w:val="0015161D"/>
    <w:rsid w:val="001517C2"/>
    <w:rsid w:val="0015263D"/>
    <w:rsid w:val="00156BB7"/>
    <w:rsid w:val="001611F5"/>
    <w:rsid w:val="001612AD"/>
    <w:rsid w:val="001617F7"/>
    <w:rsid w:val="00164720"/>
    <w:rsid w:val="00165009"/>
    <w:rsid w:val="0016541F"/>
    <w:rsid w:val="00170A96"/>
    <w:rsid w:val="00170D58"/>
    <w:rsid w:val="0017114D"/>
    <w:rsid w:val="00172D52"/>
    <w:rsid w:val="001733BD"/>
    <w:rsid w:val="00174775"/>
    <w:rsid w:val="00175D81"/>
    <w:rsid w:val="00176415"/>
    <w:rsid w:val="00180461"/>
    <w:rsid w:val="00181D47"/>
    <w:rsid w:val="00183FDD"/>
    <w:rsid w:val="0018557B"/>
    <w:rsid w:val="00185C1C"/>
    <w:rsid w:val="00186C8B"/>
    <w:rsid w:val="00186F6B"/>
    <w:rsid w:val="00186F8D"/>
    <w:rsid w:val="001877C2"/>
    <w:rsid w:val="001903D6"/>
    <w:rsid w:val="00191B59"/>
    <w:rsid w:val="00191C28"/>
    <w:rsid w:val="001925BF"/>
    <w:rsid w:val="00193ACC"/>
    <w:rsid w:val="00195DB8"/>
    <w:rsid w:val="0019670A"/>
    <w:rsid w:val="00196C87"/>
    <w:rsid w:val="00196DE0"/>
    <w:rsid w:val="00197B53"/>
    <w:rsid w:val="001A047E"/>
    <w:rsid w:val="001A0E78"/>
    <w:rsid w:val="001A1C99"/>
    <w:rsid w:val="001A2E49"/>
    <w:rsid w:val="001A4C54"/>
    <w:rsid w:val="001A7D42"/>
    <w:rsid w:val="001B0E2A"/>
    <w:rsid w:val="001B126C"/>
    <w:rsid w:val="001B288B"/>
    <w:rsid w:val="001B3DFB"/>
    <w:rsid w:val="001B421D"/>
    <w:rsid w:val="001B4AC0"/>
    <w:rsid w:val="001B5473"/>
    <w:rsid w:val="001B6300"/>
    <w:rsid w:val="001B6EDC"/>
    <w:rsid w:val="001C1092"/>
    <w:rsid w:val="001C18ED"/>
    <w:rsid w:val="001C1911"/>
    <w:rsid w:val="001C1CDF"/>
    <w:rsid w:val="001C2F05"/>
    <w:rsid w:val="001D3FE5"/>
    <w:rsid w:val="001D4306"/>
    <w:rsid w:val="001D4DAD"/>
    <w:rsid w:val="001D5831"/>
    <w:rsid w:val="001D629F"/>
    <w:rsid w:val="001D7D4E"/>
    <w:rsid w:val="001E118F"/>
    <w:rsid w:val="001E3B9A"/>
    <w:rsid w:val="001E4FB9"/>
    <w:rsid w:val="001E5BE0"/>
    <w:rsid w:val="001F03D7"/>
    <w:rsid w:val="001F0FF7"/>
    <w:rsid w:val="001F3047"/>
    <w:rsid w:val="001F3361"/>
    <w:rsid w:val="001F3B7A"/>
    <w:rsid w:val="001F3FD8"/>
    <w:rsid w:val="001F44CA"/>
    <w:rsid w:val="001F5BFB"/>
    <w:rsid w:val="001F5EA8"/>
    <w:rsid w:val="001F6456"/>
    <w:rsid w:val="001F6C71"/>
    <w:rsid w:val="00200028"/>
    <w:rsid w:val="00200159"/>
    <w:rsid w:val="002015C9"/>
    <w:rsid w:val="00201EFE"/>
    <w:rsid w:val="002035CB"/>
    <w:rsid w:val="0020468A"/>
    <w:rsid w:val="002066E7"/>
    <w:rsid w:val="00206DC9"/>
    <w:rsid w:val="0021120D"/>
    <w:rsid w:val="002115C7"/>
    <w:rsid w:val="00211C30"/>
    <w:rsid w:val="00213FBF"/>
    <w:rsid w:val="0021566C"/>
    <w:rsid w:val="00216AC2"/>
    <w:rsid w:val="00217034"/>
    <w:rsid w:val="00220124"/>
    <w:rsid w:val="00222273"/>
    <w:rsid w:val="00224996"/>
    <w:rsid w:val="002268AF"/>
    <w:rsid w:val="00226BB1"/>
    <w:rsid w:val="00227FAC"/>
    <w:rsid w:val="0023054B"/>
    <w:rsid w:val="002305A4"/>
    <w:rsid w:val="0024021F"/>
    <w:rsid w:val="0024256A"/>
    <w:rsid w:val="00242D67"/>
    <w:rsid w:val="002439B4"/>
    <w:rsid w:val="00244966"/>
    <w:rsid w:val="002459A8"/>
    <w:rsid w:val="00247A0B"/>
    <w:rsid w:val="00251456"/>
    <w:rsid w:val="002540A4"/>
    <w:rsid w:val="0025746E"/>
    <w:rsid w:val="00260C0C"/>
    <w:rsid w:val="00260CE3"/>
    <w:rsid w:val="00261D0C"/>
    <w:rsid w:val="00262038"/>
    <w:rsid w:val="002624C3"/>
    <w:rsid w:val="00262B34"/>
    <w:rsid w:val="00263500"/>
    <w:rsid w:val="00263BF7"/>
    <w:rsid w:val="00267103"/>
    <w:rsid w:val="00267BED"/>
    <w:rsid w:val="00267DD0"/>
    <w:rsid w:val="002715A7"/>
    <w:rsid w:val="002728A4"/>
    <w:rsid w:val="002746DD"/>
    <w:rsid w:val="00275795"/>
    <w:rsid w:val="002768AB"/>
    <w:rsid w:val="00276B0F"/>
    <w:rsid w:val="00280221"/>
    <w:rsid w:val="0028097B"/>
    <w:rsid w:val="00280C77"/>
    <w:rsid w:val="0028470D"/>
    <w:rsid w:val="0028475D"/>
    <w:rsid w:val="0028561D"/>
    <w:rsid w:val="00287996"/>
    <w:rsid w:val="00290553"/>
    <w:rsid w:val="002907B7"/>
    <w:rsid w:val="00290FA3"/>
    <w:rsid w:val="00292630"/>
    <w:rsid w:val="00292AD5"/>
    <w:rsid w:val="00292B46"/>
    <w:rsid w:val="0029436E"/>
    <w:rsid w:val="00294DD9"/>
    <w:rsid w:val="0029669A"/>
    <w:rsid w:val="00297E32"/>
    <w:rsid w:val="002A0107"/>
    <w:rsid w:val="002A24FA"/>
    <w:rsid w:val="002A3C36"/>
    <w:rsid w:val="002A3DAD"/>
    <w:rsid w:val="002A62FC"/>
    <w:rsid w:val="002B1B78"/>
    <w:rsid w:val="002B2354"/>
    <w:rsid w:val="002B4445"/>
    <w:rsid w:val="002B5219"/>
    <w:rsid w:val="002B55E5"/>
    <w:rsid w:val="002B5926"/>
    <w:rsid w:val="002B674D"/>
    <w:rsid w:val="002B6D15"/>
    <w:rsid w:val="002B7425"/>
    <w:rsid w:val="002C248D"/>
    <w:rsid w:val="002C47D3"/>
    <w:rsid w:val="002C4CCF"/>
    <w:rsid w:val="002C505B"/>
    <w:rsid w:val="002C5139"/>
    <w:rsid w:val="002C743B"/>
    <w:rsid w:val="002D0292"/>
    <w:rsid w:val="002D1EF2"/>
    <w:rsid w:val="002D2475"/>
    <w:rsid w:val="002D3998"/>
    <w:rsid w:val="002D4627"/>
    <w:rsid w:val="002D46D4"/>
    <w:rsid w:val="002D610C"/>
    <w:rsid w:val="002E124A"/>
    <w:rsid w:val="002E1A3E"/>
    <w:rsid w:val="002E345C"/>
    <w:rsid w:val="002E35F5"/>
    <w:rsid w:val="002E430F"/>
    <w:rsid w:val="002E4814"/>
    <w:rsid w:val="002E51C8"/>
    <w:rsid w:val="002E5811"/>
    <w:rsid w:val="002E617F"/>
    <w:rsid w:val="002E6504"/>
    <w:rsid w:val="002E714A"/>
    <w:rsid w:val="002E7815"/>
    <w:rsid w:val="002F1443"/>
    <w:rsid w:val="002F21FE"/>
    <w:rsid w:val="002F2BD8"/>
    <w:rsid w:val="002F3303"/>
    <w:rsid w:val="002F5F73"/>
    <w:rsid w:val="002F605F"/>
    <w:rsid w:val="002F7954"/>
    <w:rsid w:val="00300142"/>
    <w:rsid w:val="00300239"/>
    <w:rsid w:val="003014E7"/>
    <w:rsid w:val="003024FB"/>
    <w:rsid w:val="003036A3"/>
    <w:rsid w:val="003043E9"/>
    <w:rsid w:val="00304726"/>
    <w:rsid w:val="00304ADE"/>
    <w:rsid w:val="00305453"/>
    <w:rsid w:val="0030623E"/>
    <w:rsid w:val="00306C5E"/>
    <w:rsid w:val="003079F0"/>
    <w:rsid w:val="00310750"/>
    <w:rsid w:val="00310B17"/>
    <w:rsid w:val="00311F46"/>
    <w:rsid w:val="00315B66"/>
    <w:rsid w:val="00315F70"/>
    <w:rsid w:val="00317B3F"/>
    <w:rsid w:val="003207B2"/>
    <w:rsid w:val="0032126A"/>
    <w:rsid w:val="003216ED"/>
    <w:rsid w:val="00321F09"/>
    <w:rsid w:val="00322CB7"/>
    <w:rsid w:val="00325D07"/>
    <w:rsid w:val="00326C64"/>
    <w:rsid w:val="003277D6"/>
    <w:rsid w:val="0033245B"/>
    <w:rsid w:val="00333606"/>
    <w:rsid w:val="00334129"/>
    <w:rsid w:val="00334780"/>
    <w:rsid w:val="00334D77"/>
    <w:rsid w:val="00335775"/>
    <w:rsid w:val="003364B4"/>
    <w:rsid w:val="00336849"/>
    <w:rsid w:val="00337A53"/>
    <w:rsid w:val="003453E8"/>
    <w:rsid w:val="00346030"/>
    <w:rsid w:val="003479C2"/>
    <w:rsid w:val="00347C4C"/>
    <w:rsid w:val="00350561"/>
    <w:rsid w:val="00350DD1"/>
    <w:rsid w:val="0035341F"/>
    <w:rsid w:val="00356ABC"/>
    <w:rsid w:val="00356C36"/>
    <w:rsid w:val="00356C6B"/>
    <w:rsid w:val="00360654"/>
    <w:rsid w:val="00360979"/>
    <w:rsid w:val="00361815"/>
    <w:rsid w:val="003638DF"/>
    <w:rsid w:val="00363998"/>
    <w:rsid w:val="00364277"/>
    <w:rsid w:val="003653D0"/>
    <w:rsid w:val="00365908"/>
    <w:rsid w:val="00366896"/>
    <w:rsid w:val="00370608"/>
    <w:rsid w:val="003709D4"/>
    <w:rsid w:val="00375BB6"/>
    <w:rsid w:val="00376459"/>
    <w:rsid w:val="00376C07"/>
    <w:rsid w:val="00380819"/>
    <w:rsid w:val="00381473"/>
    <w:rsid w:val="0038190F"/>
    <w:rsid w:val="0038195C"/>
    <w:rsid w:val="003830AC"/>
    <w:rsid w:val="00383976"/>
    <w:rsid w:val="00391BC6"/>
    <w:rsid w:val="00392722"/>
    <w:rsid w:val="00393429"/>
    <w:rsid w:val="0039483F"/>
    <w:rsid w:val="0039541D"/>
    <w:rsid w:val="003957C2"/>
    <w:rsid w:val="0039667E"/>
    <w:rsid w:val="00397A4C"/>
    <w:rsid w:val="003A2C60"/>
    <w:rsid w:val="003A319A"/>
    <w:rsid w:val="003A43D3"/>
    <w:rsid w:val="003A4490"/>
    <w:rsid w:val="003A64AF"/>
    <w:rsid w:val="003A6A61"/>
    <w:rsid w:val="003B0AC7"/>
    <w:rsid w:val="003B1CDB"/>
    <w:rsid w:val="003B2DBF"/>
    <w:rsid w:val="003B463B"/>
    <w:rsid w:val="003B5368"/>
    <w:rsid w:val="003B5778"/>
    <w:rsid w:val="003B76FE"/>
    <w:rsid w:val="003B787A"/>
    <w:rsid w:val="003C13D2"/>
    <w:rsid w:val="003C3DF3"/>
    <w:rsid w:val="003C4134"/>
    <w:rsid w:val="003D12EE"/>
    <w:rsid w:val="003D3DF7"/>
    <w:rsid w:val="003D4B32"/>
    <w:rsid w:val="003D556A"/>
    <w:rsid w:val="003D6637"/>
    <w:rsid w:val="003D78FF"/>
    <w:rsid w:val="003E007E"/>
    <w:rsid w:val="003E0858"/>
    <w:rsid w:val="003E1C5C"/>
    <w:rsid w:val="003E319D"/>
    <w:rsid w:val="003E3AEB"/>
    <w:rsid w:val="003E44CC"/>
    <w:rsid w:val="003E5A4E"/>
    <w:rsid w:val="003E7414"/>
    <w:rsid w:val="003E765A"/>
    <w:rsid w:val="003E7749"/>
    <w:rsid w:val="003F12E9"/>
    <w:rsid w:val="003F26A7"/>
    <w:rsid w:val="003F3CC3"/>
    <w:rsid w:val="003F42C0"/>
    <w:rsid w:val="00400035"/>
    <w:rsid w:val="004001F3"/>
    <w:rsid w:val="00411013"/>
    <w:rsid w:val="00411F24"/>
    <w:rsid w:val="004149D3"/>
    <w:rsid w:val="00416AA1"/>
    <w:rsid w:val="0042022A"/>
    <w:rsid w:val="00424DD8"/>
    <w:rsid w:val="00424E73"/>
    <w:rsid w:val="00425DE2"/>
    <w:rsid w:val="0043165A"/>
    <w:rsid w:val="00431EED"/>
    <w:rsid w:val="00432687"/>
    <w:rsid w:val="004335A6"/>
    <w:rsid w:val="00434692"/>
    <w:rsid w:val="00434DB5"/>
    <w:rsid w:val="00436CEA"/>
    <w:rsid w:val="00437F85"/>
    <w:rsid w:val="00440F02"/>
    <w:rsid w:val="00442692"/>
    <w:rsid w:val="0044288A"/>
    <w:rsid w:val="0044371D"/>
    <w:rsid w:val="004439D6"/>
    <w:rsid w:val="00443E1B"/>
    <w:rsid w:val="0044567E"/>
    <w:rsid w:val="00447A64"/>
    <w:rsid w:val="00454240"/>
    <w:rsid w:val="00455D86"/>
    <w:rsid w:val="0045639B"/>
    <w:rsid w:val="00456BB6"/>
    <w:rsid w:val="00456FED"/>
    <w:rsid w:val="00457208"/>
    <w:rsid w:val="0046007E"/>
    <w:rsid w:val="00461D00"/>
    <w:rsid w:val="00461F58"/>
    <w:rsid w:val="00463A04"/>
    <w:rsid w:val="004653C7"/>
    <w:rsid w:val="00467890"/>
    <w:rsid w:val="00471409"/>
    <w:rsid w:val="00471986"/>
    <w:rsid w:val="00472B25"/>
    <w:rsid w:val="00473348"/>
    <w:rsid w:val="004761C6"/>
    <w:rsid w:val="004762AD"/>
    <w:rsid w:val="00477032"/>
    <w:rsid w:val="00481660"/>
    <w:rsid w:val="004817A2"/>
    <w:rsid w:val="004827FB"/>
    <w:rsid w:val="00484D6B"/>
    <w:rsid w:val="00484DAD"/>
    <w:rsid w:val="00484DFE"/>
    <w:rsid w:val="00486583"/>
    <w:rsid w:val="00487054"/>
    <w:rsid w:val="0048714E"/>
    <w:rsid w:val="0049005B"/>
    <w:rsid w:val="0049331D"/>
    <w:rsid w:val="004978C4"/>
    <w:rsid w:val="004A21C7"/>
    <w:rsid w:val="004A5A9D"/>
    <w:rsid w:val="004A5FCE"/>
    <w:rsid w:val="004A615D"/>
    <w:rsid w:val="004A6D6B"/>
    <w:rsid w:val="004B0DB0"/>
    <w:rsid w:val="004B1B6D"/>
    <w:rsid w:val="004B2F88"/>
    <w:rsid w:val="004B4825"/>
    <w:rsid w:val="004B60B7"/>
    <w:rsid w:val="004B7300"/>
    <w:rsid w:val="004B7E1A"/>
    <w:rsid w:val="004C0B39"/>
    <w:rsid w:val="004C2A5C"/>
    <w:rsid w:val="004C382D"/>
    <w:rsid w:val="004C3BCE"/>
    <w:rsid w:val="004C588A"/>
    <w:rsid w:val="004C6095"/>
    <w:rsid w:val="004C7F38"/>
    <w:rsid w:val="004D1A3F"/>
    <w:rsid w:val="004D1FF9"/>
    <w:rsid w:val="004D2912"/>
    <w:rsid w:val="004D2C70"/>
    <w:rsid w:val="004E1537"/>
    <w:rsid w:val="004E1636"/>
    <w:rsid w:val="004E260E"/>
    <w:rsid w:val="004E7632"/>
    <w:rsid w:val="004F135E"/>
    <w:rsid w:val="004F13ED"/>
    <w:rsid w:val="004F2BDC"/>
    <w:rsid w:val="004F3467"/>
    <w:rsid w:val="005004A3"/>
    <w:rsid w:val="00501FD8"/>
    <w:rsid w:val="00502B43"/>
    <w:rsid w:val="0050315E"/>
    <w:rsid w:val="005074C2"/>
    <w:rsid w:val="005076D9"/>
    <w:rsid w:val="005111B6"/>
    <w:rsid w:val="005120E4"/>
    <w:rsid w:val="00512BC7"/>
    <w:rsid w:val="00512C05"/>
    <w:rsid w:val="00512E94"/>
    <w:rsid w:val="005131AD"/>
    <w:rsid w:val="00514A95"/>
    <w:rsid w:val="005156A4"/>
    <w:rsid w:val="00517B88"/>
    <w:rsid w:val="00520D9E"/>
    <w:rsid w:val="00522256"/>
    <w:rsid w:val="005234E1"/>
    <w:rsid w:val="0052396C"/>
    <w:rsid w:val="00523BD7"/>
    <w:rsid w:val="00524373"/>
    <w:rsid w:val="0052637F"/>
    <w:rsid w:val="00532049"/>
    <w:rsid w:val="00532430"/>
    <w:rsid w:val="0054035F"/>
    <w:rsid w:val="00543788"/>
    <w:rsid w:val="005439CC"/>
    <w:rsid w:val="00545417"/>
    <w:rsid w:val="0055136D"/>
    <w:rsid w:val="005623DE"/>
    <w:rsid w:val="00564AFA"/>
    <w:rsid w:val="00565E7B"/>
    <w:rsid w:val="00565FDC"/>
    <w:rsid w:val="0056601E"/>
    <w:rsid w:val="005661E0"/>
    <w:rsid w:val="0056625E"/>
    <w:rsid w:val="005676F6"/>
    <w:rsid w:val="005717CD"/>
    <w:rsid w:val="005718D3"/>
    <w:rsid w:val="00571B84"/>
    <w:rsid w:val="00573E7C"/>
    <w:rsid w:val="00576487"/>
    <w:rsid w:val="005771A1"/>
    <w:rsid w:val="00577754"/>
    <w:rsid w:val="00580490"/>
    <w:rsid w:val="00580995"/>
    <w:rsid w:val="0058159C"/>
    <w:rsid w:val="0058312D"/>
    <w:rsid w:val="00583330"/>
    <w:rsid w:val="00583572"/>
    <w:rsid w:val="00585A86"/>
    <w:rsid w:val="00590E26"/>
    <w:rsid w:val="0059273A"/>
    <w:rsid w:val="00592B06"/>
    <w:rsid w:val="00595F3B"/>
    <w:rsid w:val="00596F36"/>
    <w:rsid w:val="005974A5"/>
    <w:rsid w:val="005A0870"/>
    <w:rsid w:val="005A219B"/>
    <w:rsid w:val="005A230F"/>
    <w:rsid w:val="005A3C8D"/>
    <w:rsid w:val="005A43BD"/>
    <w:rsid w:val="005B2305"/>
    <w:rsid w:val="005B2568"/>
    <w:rsid w:val="005B4ADD"/>
    <w:rsid w:val="005C08A2"/>
    <w:rsid w:val="005C1719"/>
    <w:rsid w:val="005C1CB9"/>
    <w:rsid w:val="005C26A9"/>
    <w:rsid w:val="005C27B8"/>
    <w:rsid w:val="005C33E6"/>
    <w:rsid w:val="005C4A9B"/>
    <w:rsid w:val="005C54D6"/>
    <w:rsid w:val="005D0D9C"/>
    <w:rsid w:val="005D273A"/>
    <w:rsid w:val="005D2CB1"/>
    <w:rsid w:val="005D5AA4"/>
    <w:rsid w:val="005D6BA3"/>
    <w:rsid w:val="005E6457"/>
    <w:rsid w:val="005E6FF2"/>
    <w:rsid w:val="005E70AD"/>
    <w:rsid w:val="005F07CE"/>
    <w:rsid w:val="005F1512"/>
    <w:rsid w:val="005F2516"/>
    <w:rsid w:val="005F2C91"/>
    <w:rsid w:val="005F2DFD"/>
    <w:rsid w:val="005F3440"/>
    <w:rsid w:val="005F3841"/>
    <w:rsid w:val="005F6A50"/>
    <w:rsid w:val="005F6B62"/>
    <w:rsid w:val="00600537"/>
    <w:rsid w:val="006049C7"/>
    <w:rsid w:val="00605FEC"/>
    <w:rsid w:val="006067CE"/>
    <w:rsid w:val="006071DC"/>
    <w:rsid w:val="0060763C"/>
    <w:rsid w:val="006106A6"/>
    <w:rsid w:val="00612308"/>
    <w:rsid w:val="006124F3"/>
    <w:rsid w:val="006148E3"/>
    <w:rsid w:val="00615674"/>
    <w:rsid w:val="006175DD"/>
    <w:rsid w:val="006210F9"/>
    <w:rsid w:val="00622492"/>
    <w:rsid w:val="006229B8"/>
    <w:rsid w:val="00622AA7"/>
    <w:rsid w:val="00623812"/>
    <w:rsid w:val="006238DC"/>
    <w:rsid w:val="00626BEA"/>
    <w:rsid w:val="0062700A"/>
    <w:rsid w:val="00632C82"/>
    <w:rsid w:val="00633AE0"/>
    <w:rsid w:val="006352E7"/>
    <w:rsid w:val="00636DB4"/>
    <w:rsid w:val="00637F6C"/>
    <w:rsid w:val="00640E9D"/>
    <w:rsid w:val="00641C2D"/>
    <w:rsid w:val="00643DC4"/>
    <w:rsid w:val="00647321"/>
    <w:rsid w:val="00647603"/>
    <w:rsid w:val="0065110B"/>
    <w:rsid w:val="006529A5"/>
    <w:rsid w:val="00652A7B"/>
    <w:rsid w:val="00652B65"/>
    <w:rsid w:val="00654092"/>
    <w:rsid w:val="00655EA9"/>
    <w:rsid w:val="00656320"/>
    <w:rsid w:val="0066284D"/>
    <w:rsid w:val="00664ACA"/>
    <w:rsid w:val="00666158"/>
    <w:rsid w:val="00671046"/>
    <w:rsid w:val="006768EF"/>
    <w:rsid w:val="00676E85"/>
    <w:rsid w:val="00677A6E"/>
    <w:rsid w:val="00677FCF"/>
    <w:rsid w:val="006813FA"/>
    <w:rsid w:val="006814AB"/>
    <w:rsid w:val="00684238"/>
    <w:rsid w:val="006844CD"/>
    <w:rsid w:val="006856E0"/>
    <w:rsid w:val="00685EC6"/>
    <w:rsid w:val="0068711B"/>
    <w:rsid w:val="006914AC"/>
    <w:rsid w:val="00692957"/>
    <w:rsid w:val="0069314E"/>
    <w:rsid w:val="00694402"/>
    <w:rsid w:val="0069493B"/>
    <w:rsid w:val="006965B1"/>
    <w:rsid w:val="00696682"/>
    <w:rsid w:val="006A101C"/>
    <w:rsid w:val="006A11C6"/>
    <w:rsid w:val="006A1490"/>
    <w:rsid w:val="006A32BB"/>
    <w:rsid w:val="006A37AE"/>
    <w:rsid w:val="006B2608"/>
    <w:rsid w:val="006B3952"/>
    <w:rsid w:val="006B7B38"/>
    <w:rsid w:val="006C0AC6"/>
    <w:rsid w:val="006C21F5"/>
    <w:rsid w:val="006C3954"/>
    <w:rsid w:val="006C43CF"/>
    <w:rsid w:val="006C4EBD"/>
    <w:rsid w:val="006C5DF2"/>
    <w:rsid w:val="006C61FE"/>
    <w:rsid w:val="006C63C4"/>
    <w:rsid w:val="006D0B11"/>
    <w:rsid w:val="006D0FF3"/>
    <w:rsid w:val="006D1E2B"/>
    <w:rsid w:val="006D29E4"/>
    <w:rsid w:val="006D3721"/>
    <w:rsid w:val="006D410E"/>
    <w:rsid w:val="006D53E9"/>
    <w:rsid w:val="006D60A9"/>
    <w:rsid w:val="006D64FF"/>
    <w:rsid w:val="006E0DC5"/>
    <w:rsid w:val="006E5014"/>
    <w:rsid w:val="006E7A60"/>
    <w:rsid w:val="006F2257"/>
    <w:rsid w:val="006F54B7"/>
    <w:rsid w:val="006F63E1"/>
    <w:rsid w:val="006F753B"/>
    <w:rsid w:val="00700828"/>
    <w:rsid w:val="00704AD5"/>
    <w:rsid w:val="00705FF6"/>
    <w:rsid w:val="00711798"/>
    <w:rsid w:val="00713253"/>
    <w:rsid w:val="007148FF"/>
    <w:rsid w:val="0071567D"/>
    <w:rsid w:val="00715DF8"/>
    <w:rsid w:val="00716398"/>
    <w:rsid w:val="0071732E"/>
    <w:rsid w:val="00722CEF"/>
    <w:rsid w:val="007251F0"/>
    <w:rsid w:val="0072624B"/>
    <w:rsid w:val="00731BB0"/>
    <w:rsid w:val="00737DF6"/>
    <w:rsid w:val="007411FC"/>
    <w:rsid w:val="0074178B"/>
    <w:rsid w:val="00741CF8"/>
    <w:rsid w:val="007422D7"/>
    <w:rsid w:val="00742E39"/>
    <w:rsid w:val="00744110"/>
    <w:rsid w:val="00747D3B"/>
    <w:rsid w:val="0075149D"/>
    <w:rsid w:val="00751889"/>
    <w:rsid w:val="00751D1D"/>
    <w:rsid w:val="00751DA5"/>
    <w:rsid w:val="00752342"/>
    <w:rsid w:val="00753612"/>
    <w:rsid w:val="00754B6F"/>
    <w:rsid w:val="00760527"/>
    <w:rsid w:val="0076108B"/>
    <w:rsid w:val="00762534"/>
    <w:rsid w:val="00762585"/>
    <w:rsid w:val="007632D1"/>
    <w:rsid w:val="00765F2B"/>
    <w:rsid w:val="00767D0A"/>
    <w:rsid w:val="00772375"/>
    <w:rsid w:val="007735F9"/>
    <w:rsid w:val="00774149"/>
    <w:rsid w:val="00774BC9"/>
    <w:rsid w:val="00775110"/>
    <w:rsid w:val="007757C4"/>
    <w:rsid w:val="007758E4"/>
    <w:rsid w:val="00775CBC"/>
    <w:rsid w:val="00780F73"/>
    <w:rsid w:val="00790481"/>
    <w:rsid w:val="007939B3"/>
    <w:rsid w:val="00794D93"/>
    <w:rsid w:val="007953D8"/>
    <w:rsid w:val="00796802"/>
    <w:rsid w:val="007971CC"/>
    <w:rsid w:val="00797B96"/>
    <w:rsid w:val="007A088E"/>
    <w:rsid w:val="007A13F8"/>
    <w:rsid w:val="007A19B0"/>
    <w:rsid w:val="007A3DDD"/>
    <w:rsid w:val="007A42FE"/>
    <w:rsid w:val="007A7F6F"/>
    <w:rsid w:val="007B049B"/>
    <w:rsid w:val="007B0706"/>
    <w:rsid w:val="007B0BF3"/>
    <w:rsid w:val="007B0E3A"/>
    <w:rsid w:val="007B15C5"/>
    <w:rsid w:val="007B1E46"/>
    <w:rsid w:val="007B24D4"/>
    <w:rsid w:val="007B2DB1"/>
    <w:rsid w:val="007B57A1"/>
    <w:rsid w:val="007B746E"/>
    <w:rsid w:val="007C188D"/>
    <w:rsid w:val="007C3C44"/>
    <w:rsid w:val="007C41E4"/>
    <w:rsid w:val="007C5D00"/>
    <w:rsid w:val="007C6ABC"/>
    <w:rsid w:val="007D36AA"/>
    <w:rsid w:val="007D6FB2"/>
    <w:rsid w:val="007E0A0D"/>
    <w:rsid w:val="007E13DD"/>
    <w:rsid w:val="007E1B4E"/>
    <w:rsid w:val="007E2D4B"/>
    <w:rsid w:val="007E6224"/>
    <w:rsid w:val="007E6A6C"/>
    <w:rsid w:val="007F0537"/>
    <w:rsid w:val="007F2371"/>
    <w:rsid w:val="007F4B6C"/>
    <w:rsid w:val="007F4C99"/>
    <w:rsid w:val="007F5EC4"/>
    <w:rsid w:val="007F7886"/>
    <w:rsid w:val="00800631"/>
    <w:rsid w:val="008026CF"/>
    <w:rsid w:val="008030FB"/>
    <w:rsid w:val="0080383D"/>
    <w:rsid w:val="00806478"/>
    <w:rsid w:val="00810E7B"/>
    <w:rsid w:val="00811952"/>
    <w:rsid w:val="00812022"/>
    <w:rsid w:val="00812146"/>
    <w:rsid w:val="00816488"/>
    <w:rsid w:val="00816525"/>
    <w:rsid w:val="00816A54"/>
    <w:rsid w:val="008173AD"/>
    <w:rsid w:val="0082042E"/>
    <w:rsid w:val="00825DE7"/>
    <w:rsid w:val="00827631"/>
    <w:rsid w:val="0082765E"/>
    <w:rsid w:val="00830280"/>
    <w:rsid w:val="008316C8"/>
    <w:rsid w:val="00831ACD"/>
    <w:rsid w:val="0083230F"/>
    <w:rsid w:val="00833F9D"/>
    <w:rsid w:val="008366A6"/>
    <w:rsid w:val="00837978"/>
    <w:rsid w:val="00837D2F"/>
    <w:rsid w:val="00840658"/>
    <w:rsid w:val="008406C7"/>
    <w:rsid w:val="008410D8"/>
    <w:rsid w:val="008412B5"/>
    <w:rsid w:val="008412E8"/>
    <w:rsid w:val="00842468"/>
    <w:rsid w:val="00842B79"/>
    <w:rsid w:val="00842FD8"/>
    <w:rsid w:val="00845498"/>
    <w:rsid w:val="00845D14"/>
    <w:rsid w:val="00846AB6"/>
    <w:rsid w:val="00847711"/>
    <w:rsid w:val="00847A88"/>
    <w:rsid w:val="0085058A"/>
    <w:rsid w:val="0085299C"/>
    <w:rsid w:val="00855FBF"/>
    <w:rsid w:val="008615A8"/>
    <w:rsid w:val="00863796"/>
    <w:rsid w:val="00864F82"/>
    <w:rsid w:val="00865661"/>
    <w:rsid w:val="008659EA"/>
    <w:rsid w:val="00874701"/>
    <w:rsid w:val="008760C0"/>
    <w:rsid w:val="00876BD1"/>
    <w:rsid w:val="00876E68"/>
    <w:rsid w:val="00880D2F"/>
    <w:rsid w:val="00881AB5"/>
    <w:rsid w:val="00881F3A"/>
    <w:rsid w:val="0088250C"/>
    <w:rsid w:val="008910ED"/>
    <w:rsid w:val="00891E9B"/>
    <w:rsid w:val="00892858"/>
    <w:rsid w:val="008963CC"/>
    <w:rsid w:val="00897043"/>
    <w:rsid w:val="008A04F5"/>
    <w:rsid w:val="008A1962"/>
    <w:rsid w:val="008A256C"/>
    <w:rsid w:val="008A4F75"/>
    <w:rsid w:val="008A582F"/>
    <w:rsid w:val="008A689E"/>
    <w:rsid w:val="008B197B"/>
    <w:rsid w:val="008B30F3"/>
    <w:rsid w:val="008B42E5"/>
    <w:rsid w:val="008B6D6B"/>
    <w:rsid w:val="008C2B8E"/>
    <w:rsid w:val="008C3EDA"/>
    <w:rsid w:val="008C4174"/>
    <w:rsid w:val="008C45AE"/>
    <w:rsid w:val="008C5F6A"/>
    <w:rsid w:val="008C62E0"/>
    <w:rsid w:val="008C6BAA"/>
    <w:rsid w:val="008C7A3C"/>
    <w:rsid w:val="008C7F6E"/>
    <w:rsid w:val="008D1B2B"/>
    <w:rsid w:val="008D1C2F"/>
    <w:rsid w:val="008D44DC"/>
    <w:rsid w:val="008D619A"/>
    <w:rsid w:val="008D6A71"/>
    <w:rsid w:val="008D7875"/>
    <w:rsid w:val="008E0084"/>
    <w:rsid w:val="008E0BEC"/>
    <w:rsid w:val="008E1A01"/>
    <w:rsid w:val="008E3B8A"/>
    <w:rsid w:val="008E3F71"/>
    <w:rsid w:val="008E4895"/>
    <w:rsid w:val="008E4CD2"/>
    <w:rsid w:val="008E62FD"/>
    <w:rsid w:val="008E6546"/>
    <w:rsid w:val="008E680B"/>
    <w:rsid w:val="008F2006"/>
    <w:rsid w:val="008F2499"/>
    <w:rsid w:val="008F2DD6"/>
    <w:rsid w:val="008F46E7"/>
    <w:rsid w:val="008F64CF"/>
    <w:rsid w:val="009004BF"/>
    <w:rsid w:val="0090267D"/>
    <w:rsid w:val="00903FCA"/>
    <w:rsid w:val="009040A8"/>
    <w:rsid w:val="009047FB"/>
    <w:rsid w:val="00904D42"/>
    <w:rsid w:val="00907C49"/>
    <w:rsid w:val="00910549"/>
    <w:rsid w:val="00911F04"/>
    <w:rsid w:val="00912579"/>
    <w:rsid w:val="00912EA8"/>
    <w:rsid w:val="00913932"/>
    <w:rsid w:val="00915DE5"/>
    <w:rsid w:val="00917CFD"/>
    <w:rsid w:val="0092099E"/>
    <w:rsid w:val="00922519"/>
    <w:rsid w:val="00923536"/>
    <w:rsid w:val="009252B0"/>
    <w:rsid w:val="009277AA"/>
    <w:rsid w:val="00932DDD"/>
    <w:rsid w:val="00932E81"/>
    <w:rsid w:val="009336DB"/>
    <w:rsid w:val="00933B01"/>
    <w:rsid w:val="0093724C"/>
    <w:rsid w:val="00940CE6"/>
    <w:rsid w:val="009412A4"/>
    <w:rsid w:val="00941F32"/>
    <w:rsid w:val="009428E6"/>
    <w:rsid w:val="00943347"/>
    <w:rsid w:val="00944C95"/>
    <w:rsid w:val="009454A7"/>
    <w:rsid w:val="00950169"/>
    <w:rsid w:val="0095309F"/>
    <w:rsid w:val="009532DE"/>
    <w:rsid w:val="009535B3"/>
    <w:rsid w:val="0095451E"/>
    <w:rsid w:val="0095794B"/>
    <w:rsid w:val="00960A13"/>
    <w:rsid w:val="00960DDE"/>
    <w:rsid w:val="0096168A"/>
    <w:rsid w:val="0096241E"/>
    <w:rsid w:val="00963BEB"/>
    <w:rsid w:val="009652D6"/>
    <w:rsid w:val="009659C7"/>
    <w:rsid w:val="009665A2"/>
    <w:rsid w:val="00967872"/>
    <w:rsid w:val="00972732"/>
    <w:rsid w:val="009735C1"/>
    <w:rsid w:val="0097372D"/>
    <w:rsid w:val="0097399C"/>
    <w:rsid w:val="00973A6C"/>
    <w:rsid w:val="00975444"/>
    <w:rsid w:val="00975D09"/>
    <w:rsid w:val="00977866"/>
    <w:rsid w:val="00982F16"/>
    <w:rsid w:val="00984F19"/>
    <w:rsid w:val="009866CB"/>
    <w:rsid w:val="00992295"/>
    <w:rsid w:val="00994084"/>
    <w:rsid w:val="009941A0"/>
    <w:rsid w:val="00994ABE"/>
    <w:rsid w:val="00995C6D"/>
    <w:rsid w:val="0099690D"/>
    <w:rsid w:val="009A3D0F"/>
    <w:rsid w:val="009A500D"/>
    <w:rsid w:val="009A79A2"/>
    <w:rsid w:val="009B02CE"/>
    <w:rsid w:val="009B0CB1"/>
    <w:rsid w:val="009B4B4B"/>
    <w:rsid w:val="009B535D"/>
    <w:rsid w:val="009B63AF"/>
    <w:rsid w:val="009C09AA"/>
    <w:rsid w:val="009C1E14"/>
    <w:rsid w:val="009C2518"/>
    <w:rsid w:val="009C4159"/>
    <w:rsid w:val="009C4618"/>
    <w:rsid w:val="009C5042"/>
    <w:rsid w:val="009D024A"/>
    <w:rsid w:val="009D112F"/>
    <w:rsid w:val="009D3571"/>
    <w:rsid w:val="009D3D27"/>
    <w:rsid w:val="009D4454"/>
    <w:rsid w:val="009D5C86"/>
    <w:rsid w:val="009D6AC3"/>
    <w:rsid w:val="009D7BBD"/>
    <w:rsid w:val="009E0AE9"/>
    <w:rsid w:val="009E0E56"/>
    <w:rsid w:val="009E34EB"/>
    <w:rsid w:val="009E3661"/>
    <w:rsid w:val="009E7612"/>
    <w:rsid w:val="009E76CC"/>
    <w:rsid w:val="009F1EDF"/>
    <w:rsid w:val="009F2F44"/>
    <w:rsid w:val="009F4C60"/>
    <w:rsid w:val="009F666B"/>
    <w:rsid w:val="009F71B8"/>
    <w:rsid w:val="00A00C37"/>
    <w:rsid w:val="00A02CE6"/>
    <w:rsid w:val="00A03286"/>
    <w:rsid w:val="00A03826"/>
    <w:rsid w:val="00A0493F"/>
    <w:rsid w:val="00A20547"/>
    <w:rsid w:val="00A20659"/>
    <w:rsid w:val="00A20FB3"/>
    <w:rsid w:val="00A219BB"/>
    <w:rsid w:val="00A21EDC"/>
    <w:rsid w:val="00A243E4"/>
    <w:rsid w:val="00A27E72"/>
    <w:rsid w:val="00A31927"/>
    <w:rsid w:val="00A32568"/>
    <w:rsid w:val="00A328F8"/>
    <w:rsid w:val="00A34D87"/>
    <w:rsid w:val="00A34FC4"/>
    <w:rsid w:val="00A372BC"/>
    <w:rsid w:val="00A43110"/>
    <w:rsid w:val="00A449B1"/>
    <w:rsid w:val="00A44BE0"/>
    <w:rsid w:val="00A45338"/>
    <w:rsid w:val="00A461E2"/>
    <w:rsid w:val="00A46505"/>
    <w:rsid w:val="00A4680F"/>
    <w:rsid w:val="00A46D7A"/>
    <w:rsid w:val="00A536CE"/>
    <w:rsid w:val="00A54125"/>
    <w:rsid w:val="00A55AAA"/>
    <w:rsid w:val="00A60AA0"/>
    <w:rsid w:val="00A60E81"/>
    <w:rsid w:val="00A62B9B"/>
    <w:rsid w:val="00A631C8"/>
    <w:rsid w:val="00A64426"/>
    <w:rsid w:val="00A65135"/>
    <w:rsid w:val="00A675F0"/>
    <w:rsid w:val="00A679DD"/>
    <w:rsid w:val="00A70202"/>
    <w:rsid w:val="00A703F7"/>
    <w:rsid w:val="00A726FB"/>
    <w:rsid w:val="00A72AA8"/>
    <w:rsid w:val="00A73ADD"/>
    <w:rsid w:val="00A76B75"/>
    <w:rsid w:val="00A77EC5"/>
    <w:rsid w:val="00A8396A"/>
    <w:rsid w:val="00A86B15"/>
    <w:rsid w:val="00A9093B"/>
    <w:rsid w:val="00A91AC6"/>
    <w:rsid w:val="00A933F8"/>
    <w:rsid w:val="00A93C89"/>
    <w:rsid w:val="00A94928"/>
    <w:rsid w:val="00A970A9"/>
    <w:rsid w:val="00A97A7F"/>
    <w:rsid w:val="00AA2845"/>
    <w:rsid w:val="00AA2B75"/>
    <w:rsid w:val="00AA3A52"/>
    <w:rsid w:val="00AA4672"/>
    <w:rsid w:val="00AA6FD4"/>
    <w:rsid w:val="00AB0050"/>
    <w:rsid w:val="00AB1162"/>
    <w:rsid w:val="00AB1ED3"/>
    <w:rsid w:val="00AC2897"/>
    <w:rsid w:val="00AC6B1D"/>
    <w:rsid w:val="00AD0A86"/>
    <w:rsid w:val="00AD2578"/>
    <w:rsid w:val="00AD6425"/>
    <w:rsid w:val="00AD7A08"/>
    <w:rsid w:val="00AE11C3"/>
    <w:rsid w:val="00AE1764"/>
    <w:rsid w:val="00AE34A1"/>
    <w:rsid w:val="00AE6FE2"/>
    <w:rsid w:val="00AF087F"/>
    <w:rsid w:val="00AF153E"/>
    <w:rsid w:val="00AF2573"/>
    <w:rsid w:val="00AF530C"/>
    <w:rsid w:val="00AF60D7"/>
    <w:rsid w:val="00AF60DA"/>
    <w:rsid w:val="00AF6AB2"/>
    <w:rsid w:val="00AF753B"/>
    <w:rsid w:val="00B001DE"/>
    <w:rsid w:val="00B022B9"/>
    <w:rsid w:val="00B053DC"/>
    <w:rsid w:val="00B11331"/>
    <w:rsid w:val="00B128AF"/>
    <w:rsid w:val="00B14012"/>
    <w:rsid w:val="00B15C28"/>
    <w:rsid w:val="00B20BA0"/>
    <w:rsid w:val="00B22CA1"/>
    <w:rsid w:val="00B25B83"/>
    <w:rsid w:val="00B308B3"/>
    <w:rsid w:val="00B31FD9"/>
    <w:rsid w:val="00B34020"/>
    <w:rsid w:val="00B36AD1"/>
    <w:rsid w:val="00B37240"/>
    <w:rsid w:val="00B4117C"/>
    <w:rsid w:val="00B415E1"/>
    <w:rsid w:val="00B4291B"/>
    <w:rsid w:val="00B44E03"/>
    <w:rsid w:val="00B45164"/>
    <w:rsid w:val="00B45DCA"/>
    <w:rsid w:val="00B45F37"/>
    <w:rsid w:val="00B462A0"/>
    <w:rsid w:val="00B469CF"/>
    <w:rsid w:val="00B531D3"/>
    <w:rsid w:val="00B539B0"/>
    <w:rsid w:val="00B55BBA"/>
    <w:rsid w:val="00B56E03"/>
    <w:rsid w:val="00B604DA"/>
    <w:rsid w:val="00B61A81"/>
    <w:rsid w:val="00B61FAB"/>
    <w:rsid w:val="00B62FC8"/>
    <w:rsid w:val="00B6381E"/>
    <w:rsid w:val="00B65F71"/>
    <w:rsid w:val="00B6710D"/>
    <w:rsid w:val="00B67A31"/>
    <w:rsid w:val="00B7127B"/>
    <w:rsid w:val="00B744FB"/>
    <w:rsid w:val="00B76C5A"/>
    <w:rsid w:val="00B81515"/>
    <w:rsid w:val="00B81DC2"/>
    <w:rsid w:val="00B85753"/>
    <w:rsid w:val="00B9122E"/>
    <w:rsid w:val="00B92CB8"/>
    <w:rsid w:val="00B939C1"/>
    <w:rsid w:val="00B9483A"/>
    <w:rsid w:val="00B97B1B"/>
    <w:rsid w:val="00BA1094"/>
    <w:rsid w:val="00BA3EDE"/>
    <w:rsid w:val="00BA41F1"/>
    <w:rsid w:val="00BA4AD6"/>
    <w:rsid w:val="00BA5471"/>
    <w:rsid w:val="00BA6E50"/>
    <w:rsid w:val="00BA729C"/>
    <w:rsid w:val="00BB0262"/>
    <w:rsid w:val="00BB1040"/>
    <w:rsid w:val="00BB178F"/>
    <w:rsid w:val="00BB17BC"/>
    <w:rsid w:val="00BB5FAC"/>
    <w:rsid w:val="00BB603B"/>
    <w:rsid w:val="00BB60A7"/>
    <w:rsid w:val="00BB668A"/>
    <w:rsid w:val="00BB7305"/>
    <w:rsid w:val="00BB7C33"/>
    <w:rsid w:val="00BC2A51"/>
    <w:rsid w:val="00BC3DF0"/>
    <w:rsid w:val="00BC463F"/>
    <w:rsid w:val="00BC4EEF"/>
    <w:rsid w:val="00BC59C4"/>
    <w:rsid w:val="00BC68A1"/>
    <w:rsid w:val="00BC76D7"/>
    <w:rsid w:val="00BC7C54"/>
    <w:rsid w:val="00BD37FD"/>
    <w:rsid w:val="00BD42B8"/>
    <w:rsid w:val="00BD5338"/>
    <w:rsid w:val="00BD6AB4"/>
    <w:rsid w:val="00BD7449"/>
    <w:rsid w:val="00BE0B77"/>
    <w:rsid w:val="00BE0E27"/>
    <w:rsid w:val="00BE2A90"/>
    <w:rsid w:val="00BE59F5"/>
    <w:rsid w:val="00BE723E"/>
    <w:rsid w:val="00BE7A84"/>
    <w:rsid w:val="00BF09B7"/>
    <w:rsid w:val="00BF0F1D"/>
    <w:rsid w:val="00BF1DA9"/>
    <w:rsid w:val="00BF54B7"/>
    <w:rsid w:val="00BF5A23"/>
    <w:rsid w:val="00BF5EF6"/>
    <w:rsid w:val="00C0031B"/>
    <w:rsid w:val="00C00A70"/>
    <w:rsid w:val="00C01787"/>
    <w:rsid w:val="00C026E9"/>
    <w:rsid w:val="00C02F9C"/>
    <w:rsid w:val="00C03F23"/>
    <w:rsid w:val="00C0492A"/>
    <w:rsid w:val="00C04B68"/>
    <w:rsid w:val="00C04E9D"/>
    <w:rsid w:val="00C06781"/>
    <w:rsid w:val="00C10666"/>
    <w:rsid w:val="00C12DAC"/>
    <w:rsid w:val="00C173A8"/>
    <w:rsid w:val="00C227ED"/>
    <w:rsid w:val="00C245AB"/>
    <w:rsid w:val="00C2640F"/>
    <w:rsid w:val="00C30E4F"/>
    <w:rsid w:val="00C322D4"/>
    <w:rsid w:val="00C329C3"/>
    <w:rsid w:val="00C34720"/>
    <w:rsid w:val="00C34BF4"/>
    <w:rsid w:val="00C409AA"/>
    <w:rsid w:val="00C41079"/>
    <w:rsid w:val="00C416F5"/>
    <w:rsid w:val="00C44138"/>
    <w:rsid w:val="00C44277"/>
    <w:rsid w:val="00C47B3A"/>
    <w:rsid w:val="00C507AB"/>
    <w:rsid w:val="00C532B1"/>
    <w:rsid w:val="00C54376"/>
    <w:rsid w:val="00C55893"/>
    <w:rsid w:val="00C56846"/>
    <w:rsid w:val="00C57870"/>
    <w:rsid w:val="00C57BA2"/>
    <w:rsid w:val="00C60B92"/>
    <w:rsid w:val="00C62697"/>
    <w:rsid w:val="00C6392E"/>
    <w:rsid w:val="00C6489E"/>
    <w:rsid w:val="00C65BF5"/>
    <w:rsid w:val="00C70A8B"/>
    <w:rsid w:val="00C726DC"/>
    <w:rsid w:val="00C73A59"/>
    <w:rsid w:val="00C75953"/>
    <w:rsid w:val="00C80EBF"/>
    <w:rsid w:val="00C82110"/>
    <w:rsid w:val="00C8554F"/>
    <w:rsid w:val="00C9030F"/>
    <w:rsid w:val="00C931F6"/>
    <w:rsid w:val="00C93C12"/>
    <w:rsid w:val="00C94943"/>
    <w:rsid w:val="00C94BEB"/>
    <w:rsid w:val="00C95851"/>
    <w:rsid w:val="00C96E11"/>
    <w:rsid w:val="00C97E7D"/>
    <w:rsid w:val="00C97EEC"/>
    <w:rsid w:val="00CA0506"/>
    <w:rsid w:val="00CA08FF"/>
    <w:rsid w:val="00CA0EFA"/>
    <w:rsid w:val="00CA2B95"/>
    <w:rsid w:val="00CA2D44"/>
    <w:rsid w:val="00CA401E"/>
    <w:rsid w:val="00CA4D34"/>
    <w:rsid w:val="00CA4EDE"/>
    <w:rsid w:val="00CA5DB8"/>
    <w:rsid w:val="00CA7159"/>
    <w:rsid w:val="00CA745C"/>
    <w:rsid w:val="00CB0D18"/>
    <w:rsid w:val="00CB1E0C"/>
    <w:rsid w:val="00CB2301"/>
    <w:rsid w:val="00CC3261"/>
    <w:rsid w:val="00CC3A0E"/>
    <w:rsid w:val="00CC4BAD"/>
    <w:rsid w:val="00CC4ECA"/>
    <w:rsid w:val="00CC5BDA"/>
    <w:rsid w:val="00CC6725"/>
    <w:rsid w:val="00CD07DC"/>
    <w:rsid w:val="00CD18F7"/>
    <w:rsid w:val="00CD1E1E"/>
    <w:rsid w:val="00CD1F1A"/>
    <w:rsid w:val="00CD1FB6"/>
    <w:rsid w:val="00CD279A"/>
    <w:rsid w:val="00CD37C7"/>
    <w:rsid w:val="00CD4D26"/>
    <w:rsid w:val="00CE12BD"/>
    <w:rsid w:val="00CE24F9"/>
    <w:rsid w:val="00CE4296"/>
    <w:rsid w:val="00CE4348"/>
    <w:rsid w:val="00CE49E3"/>
    <w:rsid w:val="00CE5145"/>
    <w:rsid w:val="00CE5163"/>
    <w:rsid w:val="00CE6D0E"/>
    <w:rsid w:val="00CE74DB"/>
    <w:rsid w:val="00CE7EA8"/>
    <w:rsid w:val="00CF59AD"/>
    <w:rsid w:val="00D0251C"/>
    <w:rsid w:val="00D03B4F"/>
    <w:rsid w:val="00D0401C"/>
    <w:rsid w:val="00D06434"/>
    <w:rsid w:val="00D06E4F"/>
    <w:rsid w:val="00D12FF3"/>
    <w:rsid w:val="00D14189"/>
    <w:rsid w:val="00D169F2"/>
    <w:rsid w:val="00D16DB9"/>
    <w:rsid w:val="00D20D58"/>
    <w:rsid w:val="00D2172A"/>
    <w:rsid w:val="00D219F5"/>
    <w:rsid w:val="00D26B72"/>
    <w:rsid w:val="00D30389"/>
    <w:rsid w:val="00D30D63"/>
    <w:rsid w:val="00D35218"/>
    <w:rsid w:val="00D3614B"/>
    <w:rsid w:val="00D37418"/>
    <w:rsid w:val="00D42941"/>
    <w:rsid w:val="00D42F96"/>
    <w:rsid w:val="00D446E9"/>
    <w:rsid w:val="00D4679A"/>
    <w:rsid w:val="00D536DC"/>
    <w:rsid w:val="00D5549E"/>
    <w:rsid w:val="00D5735B"/>
    <w:rsid w:val="00D577F8"/>
    <w:rsid w:val="00D62024"/>
    <w:rsid w:val="00D62052"/>
    <w:rsid w:val="00D6324C"/>
    <w:rsid w:val="00D63C87"/>
    <w:rsid w:val="00D644DD"/>
    <w:rsid w:val="00D647C7"/>
    <w:rsid w:val="00D65F3A"/>
    <w:rsid w:val="00D665FE"/>
    <w:rsid w:val="00D66EE3"/>
    <w:rsid w:val="00D671DA"/>
    <w:rsid w:val="00D67332"/>
    <w:rsid w:val="00D67AFE"/>
    <w:rsid w:val="00D713A0"/>
    <w:rsid w:val="00D735BB"/>
    <w:rsid w:val="00D73921"/>
    <w:rsid w:val="00D74B45"/>
    <w:rsid w:val="00D74CA9"/>
    <w:rsid w:val="00D75DA9"/>
    <w:rsid w:val="00D768F2"/>
    <w:rsid w:val="00D77F59"/>
    <w:rsid w:val="00D80622"/>
    <w:rsid w:val="00D8074C"/>
    <w:rsid w:val="00D81F9C"/>
    <w:rsid w:val="00D82054"/>
    <w:rsid w:val="00D82964"/>
    <w:rsid w:val="00D82FB7"/>
    <w:rsid w:val="00D84327"/>
    <w:rsid w:val="00D8494F"/>
    <w:rsid w:val="00D84B87"/>
    <w:rsid w:val="00D84C9B"/>
    <w:rsid w:val="00D8561E"/>
    <w:rsid w:val="00D85D1B"/>
    <w:rsid w:val="00D93048"/>
    <w:rsid w:val="00D932AE"/>
    <w:rsid w:val="00D97A54"/>
    <w:rsid w:val="00DA04F4"/>
    <w:rsid w:val="00DA60B0"/>
    <w:rsid w:val="00DA6500"/>
    <w:rsid w:val="00DA68ED"/>
    <w:rsid w:val="00DB0AA0"/>
    <w:rsid w:val="00DB0E94"/>
    <w:rsid w:val="00DB1E8C"/>
    <w:rsid w:val="00DB220B"/>
    <w:rsid w:val="00DB22E4"/>
    <w:rsid w:val="00DB34F3"/>
    <w:rsid w:val="00DB3F88"/>
    <w:rsid w:val="00DB4262"/>
    <w:rsid w:val="00DB5033"/>
    <w:rsid w:val="00DB7B4E"/>
    <w:rsid w:val="00DC15D6"/>
    <w:rsid w:val="00DC2CA6"/>
    <w:rsid w:val="00DC328F"/>
    <w:rsid w:val="00DC3FFF"/>
    <w:rsid w:val="00DC400F"/>
    <w:rsid w:val="00DC6936"/>
    <w:rsid w:val="00DC7671"/>
    <w:rsid w:val="00DC7F18"/>
    <w:rsid w:val="00DD1929"/>
    <w:rsid w:val="00DD197C"/>
    <w:rsid w:val="00DD3B6D"/>
    <w:rsid w:val="00DD5298"/>
    <w:rsid w:val="00DE0292"/>
    <w:rsid w:val="00DE1712"/>
    <w:rsid w:val="00DE3AAD"/>
    <w:rsid w:val="00DE5F4C"/>
    <w:rsid w:val="00DE65A3"/>
    <w:rsid w:val="00DE6E34"/>
    <w:rsid w:val="00DE76CF"/>
    <w:rsid w:val="00DF4F88"/>
    <w:rsid w:val="00DF6FF9"/>
    <w:rsid w:val="00DF7075"/>
    <w:rsid w:val="00DF7B1B"/>
    <w:rsid w:val="00E02550"/>
    <w:rsid w:val="00E0594F"/>
    <w:rsid w:val="00E05A02"/>
    <w:rsid w:val="00E0634B"/>
    <w:rsid w:val="00E10DD0"/>
    <w:rsid w:val="00E1166E"/>
    <w:rsid w:val="00E121B8"/>
    <w:rsid w:val="00E12972"/>
    <w:rsid w:val="00E12A7E"/>
    <w:rsid w:val="00E172E3"/>
    <w:rsid w:val="00E22A8C"/>
    <w:rsid w:val="00E2316E"/>
    <w:rsid w:val="00E267CF"/>
    <w:rsid w:val="00E2774C"/>
    <w:rsid w:val="00E2797C"/>
    <w:rsid w:val="00E311C8"/>
    <w:rsid w:val="00E33AE0"/>
    <w:rsid w:val="00E36B6E"/>
    <w:rsid w:val="00E36DFD"/>
    <w:rsid w:val="00E4046D"/>
    <w:rsid w:val="00E41EE8"/>
    <w:rsid w:val="00E44893"/>
    <w:rsid w:val="00E466B0"/>
    <w:rsid w:val="00E46A69"/>
    <w:rsid w:val="00E478FF"/>
    <w:rsid w:val="00E47D90"/>
    <w:rsid w:val="00E5022C"/>
    <w:rsid w:val="00E51EA5"/>
    <w:rsid w:val="00E52563"/>
    <w:rsid w:val="00E52B30"/>
    <w:rsid w:val="00E55036"/>
    <w:rsid w:val="00E55C88"/>
    <w:rsid w:val="00E57F5D"/>
    <w:rsid w:val="00E61FE2"/>
    <w:rsid w:val="00E6225E"/>
    <w:rsid w:val="00E6304A"/>
    <w:rsid w:val="00E63BB4"/>
    <w:rsid w:val="00E65561"/>
    <w:rsid w:val="00E656F1"/>
    <w:rsid w:val="00E717FF"/>
    <w:rsid w:val="00E72324"/>
    <w:rsid w:val="00E73719"/>
    <w:rsid w:val="00E748D2"/>
    <w:rsid w:val="00E74E63"/>
    <w:rsid w:val="00E75C47"/>
    <w:rsid w:val="00E76573"/>
    <w:rsid w:val="00E772AB"/>
    <w:rsid w:val="00E80320"/>
    <w:rsid w:val="00E809B9"/>
    <w:rsid w:val="00E83B4B"/>
    <w:rsid w:val="00E83E8A"/>
    <w:rsid w:val="00E867B1"/>
    <w:rsid w:val="00E8691D"/>
    <w:rsid w:val="00E913D9"/>
    <w:rsid w:val="00E92A9D"/>
    <w:rsid w:val="00E92AFC"/>
    <w:rsid w:val="00E92FBA"/>
    <w:rsid w:val="00E9339F"/>
    <w:rsid w:val="00E93AEA"/>
    <w:rsid w:val="00E93C27"/>
    <w:rsid w:val="00E946C9"/>
    <w:rsid w:val="00E95CA7"/>
    <w:rsid w:val="00E96557"/>
    <w:rsid w:val="00EA05C3"/>
    <w:rsid w:val="00EB0128"/>
    <w:rsid w:val="00EB07E3"/>
    <w:rsid w:val="00EB191D"/>
    <w:rsid w:val="00EB1BCA"/>
    <w:rsid w:val="00EB1E4F"/>
    <w:rsid w:val="00EB3CEA"/>
    <w:rsid w:val="00EB4B42"/>
    <w:rsid w:val="00EB65A4"/>
    <w:rsid w:val="00EB66A4"/>
    <w:rsid w:val="00EB683B"/>
    <w:rsid w:val="00EB78A7"/>
    <w:rsid w:val="00EB7E3B"/>
    <w:rsid w:val="00EC17A9"/>
    <w:rsid w:val="00EC31D4"/>
    <w:rsid w:val="00EC3745"/>
    <w:rsid w:val="00EC4CB3"/>
    <w:rsid w:val="00EC5345"/>
    <w:rsid w:val="00EC68E3"/>
    <w:rsid w:val="00EC6BC0"/>
    <w:rsid w:val="00ED057F"/>
    <w:rsid w:val="00ED1DBD"/>
    <w:rsid w:val="00ED2714"/>
    <w:rsid w:val="00ED578A"/>
    <w:rsid w:val="00ED598C"/>
    <w:rsid w:val="00ED6DD9"/>
    <w:rsid w:val="00ED7C55"/>
    <w:rsid w:val="00EE034C"/>
    <w:rsid w:val="00EE0CA0"/>
    <w:rsid w:val="00EE40DF"/>
    <w:rsid w:val="00EE5339"/>
    <w:rsid w:val="00EE5D4D"/>
    <w:rsid w:val="00EE5E73"/>
    <w:rsid w:val="00EF6C35"/>
    <w:rsid w:val="00EF7144"/>
    <w:rsid w:val="00F02A43"/>
    <w:rsid w:val="00F02C54"/>
    <w:rsid w:val="00F06A34"/>
    <w:rsid w:val="00F07537"/>
    <w:rsid w:val="00F07679"/>
    <w:rsid w:val="00F11CBC"/>
    <w:rsid w:val="00F11E74"/>
    <w:rsid w:val="00F129D8"/>
    <w:rsid w:val="00F15201"/>
    <w:rsid w:val="00F153A5"/>
    <w:rsid w:val="00F15C8C"/>
    <w:rsid w:val="00F2005E"/>
    <w:rsid w:val="00F20411"/>
    <w:rsid w:val="00F21FAE"/>
    <w:rsid w:val="00F221D2"/>
    <w:rsid w:val="00F24198"/>
    <w:rsid w:val="00F25230"/>
    <w:rsid w:val="00F254BB"/>
    <w:rsid w:val="00F26DC3"/>
    <w:rsid w:val="00F26EFE"/>
    <w:rsid w:val="00F26F84"/>
    <w:rsid w:val="00F271EB"/>
    <w:rsid w:val="00F3189F"/>
    <w:rsid w:val="00F3304D"/>
    <w:rsid w:val="00F34C75"/>
    <w:rsid w:val="00F355F9"/>
    <w:rsid w:val="00F4028B"/>
    <w:rsid w:val="00F40310"/>
    <w:rsid w:val="00F42B58"/>
    <w:rsid w:val="00F47257"/>
    <w:rsid w:val="00F50071"/>
    <w:rsid w:val="00F50346"/>
    <w:rsid w:val="00F538A3"/>
    <w:rsid w:val="00F56EBF"/>
    <w:rsid w:val="00F57043"/>
    <w:rsid w:val="00F57236"/>
    <w:rsid w:val="00F579E8"/>
    <w:rsid w:val="00F57E3C"/>
    <w:rsid w:val="00F62070"/>
    <w:rsid w:val="00F65F0E"/>
    <w:rsid w:val="00F669C3"/>
    <w:rsid w:val="00F7061A"/>
    <w:rsid w:val="00F718EC"/>
    <w:rsid w:val="00F71E56"/>
    <w:rsid w:val="00F73147"/>
    <w:rsid w:val="00F746F9"/>
    <w:rsid w:val="00F77C09"/>
    <w:rsid w:val="00F77DD1"/>
    <w:rsid w:val="00F77F7C"/>
    <w:rsid w:val="00F8018E"/>
    <w:rsid w:val="00F803D7"/>
    <w:rsid w:val="00F8205C"/>
    <w:rsid w:val="00F82C06"/>
    <w:rsid w:val="00F83836"/>
    <w:rsid w:val="00F869AF"/>
    <w:rsid w:val="00F86A48"/>
    <w:rsid w:val="00F87108"/>
    <w:rsid w:val="00F9056F"/>
    <w:rsid w:val="00F906E5"/>
    <w:rsid w:val="00F90DE1"/>
    <w:rsid w:val="00F90F0D"/>
    <w:rsid w:val="00F91759"/>
    <w:rsid w:val="00F934AA"/>
    <w:rsid w:val="00F950CF"/>
    <w:rsid w:val="00F9625B"/>
    <w:rsid w:val="00F96261"/>
    <w:rsid w:val="00FA0CB1"/>
    <w:rsid w:val="00FA1811"/>
    <w:rsid w:val="00FA1E26"/>
    <w:rsid w:val="00FA228F"/>
    <w:rsid w:val="00FA2819"/>
    <w:rsid w:val="00FA3D9A"/>
    <w:rsid w:val="00FA4BBA"/>
    <w:rsid w:val="00FA5148"/>
    <w:rsid w:val="00FA5671"/>
    <w:rsid w:val="00FA7552"/>
    <w:rsid w:val="00FA75B7"/>
    <w:rsid w:val="00FB4FD4"/>
    <w:rsid w:val="00FB6EC3"/>
    <w:rsid w:val="00FB7F14"/>
    <w:rsid w:val="00FC43D9"/>
    <w:rsid w:val="00FC5F69"/>
    <w:rsid w:val="00FC796D"/>
    <w:rsid w:val="00FD07B8"/>
    <w:rsid w:val="00FD1227"/>
    <w:rsid w:val="00FD2D67"/>
    <w:rsid w:val="00FD2FC8"/>
    <w:rsid w:val="00FD3D9D"/>
    <w:rsid w:val="00FD56F5"/>
    <w:rsid w:val="00FD5C73"/>
    <w:rsid w:val="00FD777F"/>
    <w:rsid w:val="00FD7C49"/>
    <w:rsid w:val="00FE0041"/>
    <w:rsid w:val="00FE16C8"/>
    <w:rsid w:val="00FE4075"/>
    <w:rsid w:val="00FE56D4"/>
    <w:rsid w:val="00FE5B09"/>
    <w:rsid w:val="00FE5D8B"/>
    <w:rsid w:val="00FE5F1A"/>
    <w:rsid w:val="00FF15EC"/>
    <w:rsid w:val="00FF1E3E"/>
    <w:rsid w:val="00FF24B8"/>
    <w:rsid w:val="00FF2906"/>
    <w:rsid w:val="00FF49EE"/>
    <w:rsid w:val="00FF506B"/>
    <w:rsid w:val="00FF52FF"/>
    <w:rsid w:val="00FF55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4445"/>
    <w:pPr>
      <w:spacing w:after="200" w:line="276" w:lineRule="auto"/>
    </w:pPr>
    <w:rPr>
      <w:sz w:val="22"/>
      <w:szCs w:val="22"/>
      <w:lang w:eastAsia="en-US"/>
    </w:rPr>
  </w:style>
  <w:style w:type="paragraph" w:styleId="1">
    <w:name w:val="heading 1"/>
    <w:basedOn w:val="a"/>
    <w:link w:val="10"/>
    <w:uiPriority w:val="9"/>
    <w:qFormat/>
    <w:rsid w:val="0038195C"/>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38195C"/>
    <w:rPr>
      <w:color w:val="0000FF"/>
      <w:u w:val="single"/>
    </w:rPr>
  </w:style>
  <w:style w:type="paragraph" w:styleId="a4">
    <w:name w:val="Normal (Web)"/>
    <w:aliases w:val="Обычный (Web),Обычный (веб) Знак Знак,Обычный (Web) Знак Знак Знак"/>
    <w:basedOn w:val="a"/>
    <w:unhideWhenUsed/>
    <w:qFormat/>
    <w:rsid w:val="0038195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0">
    <w:name w:val="Заголовок 1 Знак"/>
    <w:link w:val="1"/>
    <w:uiPriority w:val="9"/>
    <w:rsid w:val="0038195C"/>
    <w:rPr>
      <w:rFonts w:ascii="Times New Roman" w:eastAsia="Times New Roman" w:hAnsi="Times New Roman" w:cs="Times New Roman"/>
      <w:b/>
      <w:bCs/>
      <w:kern w:val="36"/>
      <w:sz w:val="48"/>
      <w:szCs w:val="48"/>
      <w:lang w:eastAsia="ru-RU"/>
    </w:rPr>
  </w:style>
  <w:style w:type="paragraph" w:styleId="a5">
    <w:name w:val="List Paragraph"/>
    <w:basedOn w:val="a"/>
    <w:uiPriority w:val="34"/>
    <w:qFormat/>
    <w:rsid w:val="0038195C"/>
    <w:pPr>
      <w:spacing w:after="0" w:line="240" w:lineRule="auto"/>
      <w:ind w:left="720"/>
      <w:contextualSpacing/>
    </w:pPr>
    <w:rPr>
      <w:rFonts w:ascii="Times New Roman" w:eastAsia="Times New Roman" w:hAnsi="Times New Roman"/>
      <w:sz w:val="24"/>
      <w:szCs w:val="24"/>
      <w:lang w:eastAsia="ru-RU"/>
    </w:rPr>
  </w:style>
  <w:style w:type="paragraph" w:styleId="a6">
    <w:name w:val="Document Map"/>
    <w:basedOn w:val="a"/>
    <w:link w:val="a7"/>
    <w:uiPriority w:val="99"/>
    <w:semiHidden/>
    <w:unhideWhenUsed/>
    <w:rsid w:val="00356C36"/>
    <w:pPr>
      <w:spacing w:after="0" w:line="240" w:lineRule="auto"/>
    </w:pPr>
    <w:rPr>
      <w:rFonts w:ascii="Tahoma" w:hAnsi="Tahoma"/>
      <w:sz w:val="16"/>
      <w:szCs w:val="16"/>
    </w:rPr>
  </w:style>
  <w:style w:type="character" w:customStyle="1" w:styleId="a7">
    <w:name w:val="Схема документа Знак"/>
    <w:link w:val="a6"/>
    <w:uiPriority w:val="99"/>
    <w:semiHidden/>
    <w:rsid w:val="00356C36"/>
    <w:rPr>
      <w:rFonts w:ascii="Tahoma" w:eastAsia="Calibri" w:hAnsi="Tahoma" w:cs="Tahoma"/>
      <w:sz w:val="16"/>
      <w:szCs w:val="16"/>
    </w:rPr>
  </w:style>
  <w:style w:type="paragraph" w:styleId="a8">
    <w:name w:val="Balloon Text"/>
    <w:basedOn w:val="a"/>
    <w:link w:val="a9"/>
    <w:uiPriority w:val="99"/>
    <w:semiHidden/>
    <w:unhideWhenUsed/>
    <w:rsid w:val="008D6A71"/>
    <w:pPr>
      <w:spacing w:after="0" w:line="240" w:lineRule="auto"/>
    </w:pPr>
    <w:rPr>
      <w:rFonts w:ascii="Tahoma" w:hAnsi="Tahoma"/>
      <w:sz w:val="16"/>
      <w:szCs w:val="16"/>
    </w:rPr>
  </w:style>
  <w:style w:type="character" w:customStyle="1" w:styleId="a9">
    <w:name w:val="Текст выноски Знак"/>
    <w:link w:val="a8"/>
    <w:uiPriority w:val="99"/>
    <w:semiHidden/>
    <w:rsid w:val="008D6A71"/>
    <w:rPr>
      <w:rFonts w:ascii="Tahoma" w:eastAsia="Calibri" w:hAnsi="Tahoma" w:cs="Tahoma"/>
      <w:sz w:val="16"/>
      <w:szCs w:val="16"/>
    </w:rPr>
  </w:style>
  <w:style w:type="paragraph" w:styleId="2">
    <w:name w:val="Body Text Indent 2"/>
    <w:basedOn w:val="a"/>
    <w:link w:val="21"/>
    <w:uiPriority w:val="99"/>
    <w:rsid w:val="002F3303"/>
    <w:pPr>
      <w:spacing w:after="0" w:line="240" w:lineRule="auto"/>
      <w:ind w:firstLine="720"/>
      <w:jc w:val="both"/>
    </w:pPr>
    <w:rPr>
      <w:rFonts w:ascii="Times New Roman" w:eastAsia="Times New Roman" w:hAnsi="Times New Roman"/>
      <w:sz w:val="24"/>
      <w:szCs w:val="24"/>
      <w:lang w:val="x-none" w:eastAsia="x-none"/>
    </w:rPr>
  </w:style>
  <w:style w:type="character" w:customStyle="1" w:styleId="20">
    <w:name w:val="Основной текст с отступом 2 Знак"/>
    <w:basedOn w:val="a0"/>
    <w:uiPriority w:val="99"/>
    <w:semiHidden/>
    <w:rsid w:val="002F3303"/>
    <w:rPr>
      <w:sz w:val="22"/>
      <w:szCs w:val="22"/>
      <w:lang w:eastAsia="en-US"/>
    </w:rPr>
  </w:style>
  <w:style w:type="character" w:customStyle="1" w:styleId="21">
    <w:name w:val="Основной текст с отступом 2 Знак1"/>
    <w:link w:val="2"/>
    <w:uiPriority w:val="99"/>
    <w:rsid w:val="002F3303"/>
    <w:rPr>
      <w:rFonts w:ascii="Times New Roman" w:eastAsia="Times New Roman" w:hAnsi="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484788">
      <w:bodyDiv w:val="1"/>
      <w:marLeft w:val="0"/>
      <w:marRight w:val="0"/>
      <w:marTop w:val="0"/>
      <w:marBottom w:val="0"/>
      <w:divBdr>
        <w:top w:val="none" w:sz="0" w:space="0" w:color="auto"/>
        <w:left w:val="none" w:sz="0" w:space="0" w:color="auto"/>
        <w:bottom w:val="none" w:sz="0" w:space="0" w:color="auto"/>
        <w:right w:val="none" w:sz="0" w:space="0" w:color="auto"/>
      </w:divBdr>
    </w:div>
    <w:div w:id="2039118073">
      <w:bodyDiv w:val="1"/>
      <w:marLeft w:val="0"/>
      <w:marRight w:val="0"/>
      <w:marTop w:val="0"/>
      <w:marBottom w:val="0"/>
      <w:divBdr>
        <w:top w:val="none" w:sz="0" w:space="0" w:color="auto"/>
        <w:left w:val="none" w:sz="0" w:space="0" w:color="auto"/>
        <w:bottom w:val="none" w:sz="0" w:space="0" w:color="auto"/>
        <w:right w:val="none" w:sz="0" w:space="0" w:color="auto"/>
      </w:divBdr>
    </w:div>
    <w:div w:id="2095390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488A8B-A300-4383-A0C9-EAA2599A2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6</Pages>
  <Words>1744</Words>
  <Characters>9947</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11668</CharactersWithSpaces>
  <SharedDoc>false</SharedDoc>
  <HLinks>
    <vt:vector size="30" baseType="variant">
      <vt:variant>
        <vt:i4>917533</vt:i4>
      </vt:variant>
      <vt:variant>
        <vt:i4>11</vt:i4>
      </vt:variant>
      <vt:variant>
        <vt:i4>0</vt:i4>
      </vt:variant>
      <vt:variant>
        <vt:i4>5</vt:i4>
      </vt:variant>
      <vt:variant>
        <vt:lpwstr>http://www.fabrikant.ru/</vt:lpwstr>
      </vt:variant>
      <vt:variant>
        <vt:lpwstr/>
      </vt:variant>
      <vt:variant>
        <vt:i4>1572875</vt:i4>
      </vt:variant>
      <vt:variant>
        <vt:i4>9</vt:i4>
      </vt:variant>
      <vt:variant>
        <vt:i4>0</vt:i4>
      </vt:variant>
      <vt:variant>
        <vt:i4>5</vt:i4>
      </vt:variant>
      <vt:variant>
        <vt:lpwstr>http://www.a-k-d.ru/</vt:lpwstr>
      </vt:variant>
      <vt:variant>
        <vt:lpwstr/>
      </vt:variant>
      <vt:variant>
        <vt:i4>917525</vt:i4>
      </vt:variant>
      <vt:variant>
        <vt:i4>6</vt:i4>
      </vt:variant>
      <vt:variant>
        <vt:i4>0</vt:i4>
      </vt:variant>
      <vt:variant>
        <vt:i4>5</vt:i4>
      </vt:variant>
      <vt:variant>
        <vt:lpwstr>http://www.fabricant.ru/</vt:lpwstr>
      </vt:variant>
      <vt:variant>
        <vt:lpwstr/>
      </vt:variant>
      <vt:variant>
        <vt:i4>6684770</vt:i4>
      </vt:variant>
      <vt:variant>
        <vt:i4>3</vt:i4>
      </vt:variant>
      <vt:variant>
        <vt:i4>0</vt:i4>
      </vt:variant>
      <vt:variant>
        <vt:i4>5</vt:i4>
      </vt:variant>
      <vt:variant>
        <vt:lpwstr>http://zakupki.rosatom.ru/</vt:lpwstr>
      </vt:variant>
      <vt:variant>
        <vt:lpwstr/>
      </vt:variant>
      <vt:variant>
        <vt:i4>917533</vt:i4>
      </vt:variant>
      <vt:variant>
        <vt:i4>0</vt:i4>
      </vt:variant>
      <vt:variant>
        <vt:i4>0</vt:i4>
      </vt:variant>
      <vt:variant>
        <vt:i4>5</vt:i4>
      </vt:variant>
      <vt:variant>
        <vt:lpwstr>http://www.fabrikant.ru/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Мокеева</dc:creator>
  <cp:lastModifiedBy>Стефановская</cp:lastModifiedBy>
  <cp:revision>5</cp:revision>
  <cp:lastPrinted>2014-04-10T04:45:00Z</cp:lastPrinted>
  <dcterms:created xsi:type="dcterms:W3CDTF">2014-04-10T04:52:00Z</dcterms:created>
  <dcterms:modified xsi:type="dcterms:W3CDTF">2014-04-10T06:56:00Z</dcterms:modified>
</cp:coreProperties>
</file>