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4C11A4" w:rsidRDefault="0073037C" w:rsidP="004C11A4">
      <w:pPr>
        <w:shd w:val="clear" w:color="auto" w:fill="FFFFFF"/>
        <w:jc w:val="center"/>
        <w:rPr>
          <w:b/>
          <w:sz w:val="24"/>
          <w:szCs w:val="24"/>
        </w:rPr>
      </w:pPr>
      <w:r w:rsidRPr="00FF656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F6022B" w:rsidRDefault="008357FC" w:rsidP="004C11A4">
      <w:pPr>
        <w:shd w:val="clear" w:color="auto" w:fill="FFFFFF"/>
        <w:jc w:val="both"/>
        <w:rPr>
          <w:b/>
          <w:sz w:val="24"/>
          <w:szCs w:val="24"/>
        </w:rPr>
      </w:pPr>
      <w:r w:rsidRPr="008357FC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F6022B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F6022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F6022B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F6022B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3947BB" w:rsidRDefault="004C11A4" w:rsidP="004C11A4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FF656C">
        <w:rPr>
          <w:sz w:val="24"/>
          <w:szCs w:val="24"/>
          <w:lang w:val="en-US"/>
        </w:rPr>
        <w:t>R</w:t>
      </w:r>
      <w:r w:rsidR="00FB7E1C">
        <w:rPr>
          <w:sz w:val="24"/>
          <w:szCs w:val="24"/>
        </w:rPr>
        <w:t>023373-4</w:t>
      </w:r>
      <w:r w:rsidR="00FF656C">
        <w:rPr>
          <w:sz w:val="24"/>
          <w:szCs w:val="24"/>
        </w:rPr>
        <w:t xml:space="preserve"> (708-</w:t>
      </w:r>
      <w:r w:rsidR="0073037C">
        <w:rPr>
          <w:sz w:val="24"/>
          <w:szCs w:val="24"/>
        </w:rPr>
        <w:t>SH-2014/865</w:t>
      </w:r>
      <w:r w:rsidR="00FF656C">
        <w:rPr>
          <w:sz w:val="24"/>
          <w:szCs w:val="24"/>
        </w:rPr>
        <w:t>)</w:t>
      </w:r>
      <w:r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73037C" w:rsidRPr="00FF656C">
        <w:rPr>
          <w:sz w:val="24"/>
          <w:szCs w:val="24"/>
        </w:rPr>
        <w:t>22.05.2014</w:t>
      </w:r>
    </w:p>
    <w:p w:rsidR="004C11A4" w:rsidRPr="00C00F43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Заседания  комиссии по размещению заказа</w:t>
      </w:r>
    </w:p>
    <w:p w:rsidR="004C11A4" w:rsidRDefault="004C11A4" w:rsidP="004C11A4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«Проведение переторжки»</w:t>
      </w:r>
    </w:p>
    <w:p w:rsidR="00FF656C" w:rsidRPr="00457384" w:rsidRDefault="00FF656C" w:rsidP="004C11A4">
      <w:pPr>
        <w:shd w:val="clear" w:color="auto" w:fill="FFFFFF"/>
        <w:jc w:val="center"/>
        <w:rPr>
          <w:b/>
          <w:szCs w:val="28"/>
        </w:rPr>
      </w:pPr>
    </w:p>
    <w:p w:rsidR="00FF656C" w:rsidRPr="008A4B2A" w:rsidRDefault="00FF656C" w:rsidP="00FF656C">
      <w:pPr>
        <w:jc w:val="center"/>
        <w:rPr>
          <w:b/>
          <w:sz w:val="24"/>
          <w:szCs w:val="24"/>
          <w:u w:val="single"/>
        </w:rPr>
      </w:pPr>
      <w:r w:rsidRPr="008A4B2A">
        <w:rPr>
          <w:sz w:val="24"/>
          <w:szCs w:val="24"/>
          <w:u w:val="single"/>
        </w:rPr>
        <w:t xml:space="preserve">на оказание услуг по </w:t>
      </w:r>
      <w:r w:rsidRPr="008A4B2A">
        <w:rPr>
          <w:b/>
          <w:sz w:val="24"/>
          <w:szCs w:val="24"/>
          <w:u w:val="single"/>
        </w:rPr>
        <w:t>разработке и экспертизе деклараций безопасности гидротехнических сооружений завода ГЭС ОАО «СХК»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5573DE" w:rsidRDefault="004C11A4" w:rsidP="005573DE">
      <w:pPr>
        <w:jc w:val="both"/>
        <w:rPr>
          <w:b/>
          <w:sz w:val="24"/>
          <w:szCs w:val="24"/>
        </w:rPr>
      </w:pPr>
      <w:r w:rsidRPr="00FF1ABC">
        <w:rPr>
          <w:b/>
          <w:sz w:val="24"/>
          <w:szCs w:val="24"/>
        </w:rPr>
        <w:t xml:space="preserve">Вид </w:t>
      </w:r>
      <w:r>
        <w:rPr>
          <w:b/>
          <w:sz w:val="24"/>
          <w:szCs w:val="24"/>
        </w:rPr>
        <w:t>процедуры закупки</w:t>
      </w:r>
      <w:r>
        <w:rPr>
          <w:sz w:val="24"/>
          <w:szCs w:val="24"/>
        </w:rPr>
        <w:t xml:space="preserve">: </w:t>
      </w:r>
      <w:r w:rsidR="0073037C" w:rsidRPr="005573DE">
        <w:rPr>
          <w:sz w:val="24"/>
          <w:szCs w:val="24"/>
        </w:rPr>
        <w:t>открытый запрос предложений в электронной форме</w:t>
      </w:r>
      <w:r w:rsidRPr="005573DE">
        <w:rPr>
          <w:b/>
          <w:sz w:val="24"/>
          <w:szCs w:val="24"/>
        </w:rPr>
        <w:tab/>
      </w:r>
      <w:r w:rsidRPr="005573DE">
        <w:rPr>
          <w:b/>
          <w:sz w:val="24"/>
          <w:szCs w:val="24"/>
        </w:rPr>
        <w:tab/>
      </w:r>
      <w:r w:rsidRPr="005573DE">
        <w:rPr>
          <w:b/>
          <w:sz w:val="24"/>
          <w:szCs w:val="24"/>
        </w:rPr>
        <w:tab/>
      </w:r>
      <w:r w:rsidRPr="005573DE">
        <w:rPr>
          <w:b/>
          <w:sz w:val="24"/>
          <w:szCs w:val="24"/>
        </w:rPr>
        <w:tab/>
      </w:r>
    </w:p>
    <w:p w:rsidR="004C11A4" w:rsidRPr="00BE703D" w:rsidRDefault="004C11A4" w:rsidP="005573DE">
      <w:pPr>
        <w:jc w:val="both"/>
        <w:rPr>
          <w:sz w:val="24"/>
          <w:szCs w:val="24"/>
        </w:rPr>
      </w:pPr>
      <w:r w:rsidRPr="005573DE">
        <w:rPr>
          <w:b/>
          <w:sz w:val="24"/>
          <w:szCs w:val="24"/>
        </w:rPr>
        <w:t>Вид переторжки</w:t>
      </w:r>
      <w:r w:rsidRPr="005573DE">
        <w:rPr>
          <w:sz w:val="24"/>
          <w:szCs w:val="24"/>
        </w:rPr>
        <w:t xml:space="preserve">: </w:t>
      </w:r>
      <w:r w:rsidR="0073037C" w:rsidRPr="005573DE">
        <w:rPr>
          <w:sz w:val="24"/>
          <w:szCs w:val="24"/>
        </w:rPr>
        <w:t>заочная</w:t>
      </w:r>
    </w:p>
    <w:p w:rsidR="005573DE" w:rsidRPr="00615ED2" w:rsidRDefault="005573DE" w:rsidP="005573DE">
      <w:pPr>
        <w:jc w:val="both"/>
        <w:rPr>
          <w:sz w:val="24"/>
          <w:szCs w:val="24"/>
        </w:rPr>
      </w:pPr>
      <w:r w:rsidRPr="00615ED2">
        <w:rPr>
          <w:b/>
          <w:sz w:val="24"/>
          <w:szCs w:val="24"/>
        </w:rPr>
        <w:t>Место проведения переторжки:</w:t>
      </w:r>
      <w:r w:rsidRPr="00615ED2">
        <w:rPr>
          <w:sz w:val="24"/>
          <w:szCs w:val="24"/>
        </w:rPr>
        <w:t xml:space="preserve"> </w:t>
      </w:r>
      <w:hyperlink r:id="rId4" w:history="1">
        <w:r w:rsidRPr="00615ED2">
          <w:rPr>
            <w:rStyle w:val="a3"/>
            <w:color w:val="auto"/>
            <w:sz w:val="24"/>
            <w:szCs w:val="24"/>
            <w:u w:val="none"/>
          </w:rPr>
          <w:t>636039, Томская обл, Северск г, Курчатова ул, 1</w:t>
        </w:r>
      </w:hyperlink>
      <w:r w:rsidRPr="00615ED2">
        <w:rPr>
          <w:sz w:val="24"/>
          <w:szCs w:val="24"/>
        </w:rPr>
        <w:t>, ЕЗК</w:t>
      </w:r>
    </w:p>
    <w:p w:rsidR="005573DE" w:rsidRPr="004E5B51" w:rsidRDefault="005573DE" w:rsidP="005573DE">
      <w:pPr>
        <w:pStyle w:val="a4"/>
        <w:autoSpaceDE w:val="0"/>
        <w:autoSpaceDN w:val="0"/>
        <w:ind w:left="0"/>
        <w:jc w:val="both"/>
        <w:rPr>
          <w:sz w:val="24"/>
          <w:szCs w:val="24"/>
        </w:rPr>
      </w:pPr>
      <w:r w:rsidRPr="00615ED2">
        <w:rPr>
          <w:b/>
          <w:sz w:val="24"/>
          <w:szCs w:val="24"/>
        </w:rPr>
        <w:t>Дата, время начала и окончания процедуры переторжки:</w:t>
      </w:r>
      <w:r w:rsidRPr="00615ED2">
        <w:rPr>
          <w:sz w:val="24"/>
          <w:szCs w:val="24"/>
        </w:rPr>
        <w:t xml:space="preserve"> </w:t>
      </w:r>
      <w:r w:rsidRPr="004E5B51">
        <w:rPr>
          <w:sz w:val="24"/>
          <w:szCs w:val="24"/>
        </w:rPr>
        <w:t>в течении 2-х рабочих дней с момента публикации протокола до «</w:t>
      </w:r>
      <w:r>
        <w:rPr>
          <w:sz w:val="24"/>
          <w:szCs w:val="24"/>
        </w:rPr>
        <w:t>22</w:t>
      </w:r>
      <w:r w:rsidRPr="004E5B51">
        <w:rPr>
          <w:sz w:val="24"/>
          <w:szCs w:val="24"/>
        </w:rPr>
        <w:t xml:space="preserve">» </w:t>
      </w:r>
      <w:r>
        <w:rPr>
          <w:sz w:val="24"/>
          <w:szCs w:val="24"/>
        </w:rPr>
        <w:t>мая</w:t>
      </w:r>
      <w:r w:rsidRPr="004E5B51">
        <w:rPr>
          <w:sz w:val="24"/>
          <w:szCs w:val="24"/>
        </w:rPr>
        <w:t xml:space="preserve"> 2014 05:00 (мск).</w:t>
      </w:r>
    </w:p>
    <w:p w:rsidR="005573DE" w:rsidRDefault="005573DE" w:rsidP="005573DE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73DE" w:rsidRPr="00BD5825" w:rsidRDefault="005573DE" w:rsidP="005573DE">
      <w:pPr>
        <w:jc w:val="both"/>
        <w:rPr>
          <w:sz w:val="22"/>
          <w:szCs w:val="22"/>
        </w:rPr>
      </w:pPr>
      <w:bookmarkStart w:id="0" w:name="GOVRU"/>
      <w:r w:rsidRPr="00CB0861">
        <w:rPr>
          <w:sz w:val="24"/>
          <w:szCs w:val="24"/>
        </w:rPr>
        <w:t>Извещение №</w:t>
      </w:r>
      <w:r w:rsidRPr="00A212B4">
        <w:rPr>
          <w:sz w:val="24"/>
          <w:szCs w:val="24"/>
        </w:rPr>
        <w:t xml:space="preserve"> </w:t>
      </w:r>
      <w:r w:rsidRPr="008A4B2A">
        <w:rPr>
          <w:sz w:val="24"/>
          <w:szCs w:val="24"/>
        </w:rPr>
        <w:t>№98/3923 от «19» марта 2014 года (901-SH-6366)</w:t>
      </w:r>
      <w:r w:rsidRPr="00CB0861">
        <w:rPr>
          <w:sz w:val="24"/>
          <w:szCs w:val="24"/>
        </w:rPr>
        <w:t xml:space="preserve"> о проведении запроса </w:t>
      </w:r>
      <w:r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выполнение работ, оказание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Госкорпорации «Росатом» </w:t>
      </w:r>
      <w:hyperlink r:id="rId5" w:history="1">
        <w:r w:rsidRPr="008A4B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8A4B2A">
          <w:rPr>
            <w:rStyle w:val="a3"/>
            <w:color w:val="auto"/>
            <w:sz w:val="24"/>
            <w:szCs w:val="24"/>
          </w:rPr>
          <w:t>://</w:t>
        </w:r>
        <w:r w:rsidRPr="008A4B2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A4B2A">
          <w:rPr>
            <w:rStyle w:val="a3"/>
            <w:color w:val="auto"/>
            <w:sz w:val="24"/>
            <w:szCs w:val="24"/>
          </w:rPr>
          <w:t>.</w:t>
        </w:r>
        <w:r w:rsidRPr="008A4B2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A4B2A">
          <w:rPr>
            <w:rStyle w:val="a3"/>
            <w:color w:val="auto"/>
            <w:sz w:val="24"/>
            <w:szCs w:val="24"/>
          </w:rPr>
          <w:t>.</w:t>
        </w:r>
        <w:r w:rsidRPr="008A4B2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A4B2A">
        <w:rPr>
          <w:snapToGrid w:val="0"/>
          <w:sz w:val="24"/>
          <w:szCs w:val="24"/>
        </w:rPr>
        <w:t xml:space="preserve"> </w:t>
      </w:r>
      <w:r w:rsidRPr="008A4B2A">
        <w:rPr>
          <w:sz w:val="24"/>
          <w:szCs w:val="24"/>
        </w:rPr>
        <w:t>140319/0506/122 дата</w:t>
      </w:r>
      <w:r w:rsidRPr="008A4B2A">
        <w:rPr>
          <w:snapToGrid w:val="0"/>
          <w:sz w:val="24"/>
          <w:szCs w:val="24"/>
        </w:rPr>
        <w:t xml:space="preserve"> 19.03.2014</w:t>
      </w:r>
      <w:r w:rsidRPr="009A2788">
        <w:rPr>
          <w:sz w:val="24"/>
          <w:szCs w:val="24"/>
        </w:rPr>
        <w:t xml:space="preserve">, </w:t>
      </w:r>
      <w:r w:rsidRPr="009A2788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9A2788">
        <w:rPr>
          <w:rFonts w:ascii="Calibri" w:hAnsi="Calibri" w:cs="Calibri"/>
          <w:sz w:val="22"/>
          <w:szCs w:val="22"/>
          <w:u w:val="single"/>
        </w:rPr>
        <w:t>.</w:t>
      </w:r>
      <w:r w:rsidRPr="009A2788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9A2788">
        <w:rPr>
          <w:rFonts w:ascii="Calibri" w:hAnsi="Calibri" w:cs="Calibri"/>
          <w:sz w:val="22"/>
          <w:szCs w:val="22"/>
          <w:u w:val="single"/>
        </w:rPr>
        <w:t>.</w:t>
      </w:r>
      <w:r w:rsidRPr="009A2788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9A2788">
        <w:rPr>
          <w:sz w:val="24"/>
          <w:szCs w:val="24"/>
        </w:rPr>
        <w:t xml:space="preserve"> № </w:t>
      </w:r>
      <w:r>
        <w:rPr>
          <w:sz w:val="24"/>
          <w:szCs w:val="24"/>
        </w:rPr>
        <w:t>31400987850</w:t>
      </w:r>
      <w:r w:rsidRPr="009A2788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19.03.2014г</w:t>
      </w:r>
      <w:r w:rsidRPr="009A2788">
        <w:rPr>
          <w:sz w:val="24"/>
          <w:szCs w:val="24"/>
        </w:rPr>
        <w:t>.</w:t>
      </w:r>
      <w:bookmarkEnd w:id="0"/>
      <w:r w:rsidRPr="009A2788">
        <w:rPr>
          <w:sz w:val="24"/>
          <w:szCs w:val="24"/>
        </w:rPr>
        <w:t xml:space="preserve"> </w:t>
      </w:r>
      <w:r w:rsidRPr="009A2788">
        <w:rPr>
          <w:snapToGrid w:val="0"/>
          <w:sz w:val="22"/>
          <w:szCs w:val="22"/>
        </w:rPr>
        <w:t>со</w:t>
      </w:r>
      <w:r w:rsidRPr="00BD5825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5573DE" w:rsidRPr="00FB44D1" w:rsidTr="006C60F9">
        <w:tc>
          <w:tcPr>
            <w:tcW w:w="782" w:type="pct"/>
            <w:shd w:val="clear" w:color="auto" w:fill="auto"/>
          </w:tcPr>
          <w:p w:rsidR="005573DE" w:rsidRPr="00FB44D1" w:rsidRDefault="005573DE" w:rsidP="006C60F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5573DE" w:rsidRPr="00FB44D1" w:rsidRDefault="005573DE" w:rsidP="006C60F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5573DE" w:rsidRPr="00FB44D1" w:rsidRDefault="005573DE" w:rsidP="006C60F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5573DE" w:rsidRPr="00FB44D1" w:rsidTr="006C60F9">
        <w:tc>
          <w:tcPr>
            <w:tcW w:w="782" w:type="pct"/>
            <w:shd w:val="clear" w:color="auto" w:fill="auto"/>
          </w:tcPr>
          <w:p w:rsidR="005573DE" w:rsidRPr="00FB44D1" w:rsidRDefault="005573DE" w:rsidP="006C60F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5573DE" w:rsidRPr="00C15D53" w:rsidRDefault="005573DE" w:rsidP="006C60F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15D53">
              <w:rPr>
                <w:sz w:val="24"/>
                <w:szCs w:val="22"/>
              </w:rPr>
              <w:t>РАЗРАБОТКА ПРОЕКТНОЙ, РАБОЧЕЙ И ТЕХНИЧЕСКОЙ ДОКУМЕНТАЦИИ</w:t>
            </w:r>
          </w:p>
        </w:tc>
      </w:tr>
    </w:tbl>
    <w:p w:rsidR="005573DE" w:rsidRPr="00C15D53" w:rsidRDefault="005573DE" w:rsidP="005573DE">
      <w:pPr>
        <w:jc w:val="both"/>
        <w:rPr>
          <w:sz w:val="22"/>
          <w:szCs w:val="22"/>
        </w:rPr>
      </w:pPr>
    </w:p>
    <w:p w:rsidR="005573DE" w:rsidRDefault="005573DE" w:rsidP="005573DE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573DE" w:rsidTr="006C60F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Default="005573DE" w:rsidP="006C60F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Pr="00B27E1A" w:rsidRDefault="005573DE" w:rsidP="006C60F9">
            <w:pPr>
              <w:pStyle w:val="3"/>
              <w:ind w:left="0" w:right="153"/>
              <w:rPr>
                <w:szCs w:val="24"/>
              </w:rPr>
            </w:pPr>
            <w:r w:rsidRPr="00B61EBD">
              <w:rPr>
                <w:b/>
              </w:rPr>
              <w:t>3 784 000, 00</w:t>
            </w:r>
            <w:r w:rsidRPr="00C01187">
              <w:t> </w:t>
            </w:r>
            <w:r>
              <w:t xml:space="preserve">(три миллиона семьсот восемьдесят четыре тысячи) руб. 00 коп. </w:t>
            </w:r>
            <w:r w:rsidRPr="00C01187">
              <w:t>с учетом НДС</w:t>
            </w:r>
            <w:r w:rsidRPr="00B27E1A">
              <w:rPr>
                <w:szCs w:val="24"/>
              </w:rPr>
              <w:t xml:space="preserve"> </w:t>
            </w:r>
            <w:r>
              <w:rPr>
                <w:szCs w:val="24"/>
              </w:rPr>
              <w:t>18%.</w:t>
            </w:r>
          </w:p>
          <w:p w:rsidR="005573DE" w:rsidRDefault="005573DE" w:rsidP="006C60F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573DE" w:rsidTr="006C60F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Default="005573DE" w:rsidP="006C60F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Default="005573DE" w:rsidP="006C60F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A4B2A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</w:p>
        </w:tc>
      </w:tr>
      <w:tr w:rsidR="005573DE" w:rsidTr="006C60F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Default="005573DE" w:rsidP="006C60F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Pr="008A4B2A" w:rsidRDefault="005573DE" w:rsidP="006C60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A4B2A">
              <w:rPr>
                <w:sz w:val="24"/>
                <w:szCs w:val="24"/>
              </w:rPr>
              <w:t>Томская обл., г. Северск, , территория завода ГЭС ОАО «СХК».</w:t>
            </w:r>
          </w:p>
        </w:tc>
      </w:tr>
      <w:tr w:rsidR="005573DE" w:rsidTr="006C60F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Default="005573DE" w:rsidP="006C60F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Pr="008A4B2A" w:rsidRDefault="005573DE" w:rsidP="006C60F9">
            <w:pPr>
              <w:rPr>
                <w:sz w:val="24"/>
                <w:szCs w:val="24"/>
              </w:rPr>
            </w:pPr>
            <w:r w:rsidRPr="008A4B2A">
              <w:rPr>
                <w:bCs/>
                <w:sz w:val="24"/>
                <w:szCs w:val="24"/>
              </w:rPr>
              <w:t>с момента заключения договора и не позднее 31.12.2014г.</w:t>
            </w:r>
          </w:p>
        </w:tc>
      </w:tr>
      <w:tr w:rsidR="005573DE" w:rsidTr="006C60F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Default="005573DE" w:rsidP="006C60F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Pr="00467BCB" w:rsidRDefault="005573DE" w:rsidP="006C60F9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ПОЭТАПНО</w:t>
            </w:r>
            <w:r w:rsidRPr="00A40464">
              <w:t xml:space="preserve"> в течение </w:t>
            </w:r>
            <w:r>
              <w:t>20-ти</w:t>
            </w:r>
            <w:r w:rsidRPr="00A40464">
              <w:t xml:space="preserve"> календарных дней со дня подписания акта выполненных работ и предоставления </w:t>
            </w:r>
            <w:r>
              <w:t xml:space="preserve">Исполнителем </w:t>
            </w:r>
            <w:r w:rsidRPr="00A40464">
              <w:t xml:space="preserve">счета, счет-фактуры, составленной в соответствии с требованиями НК РФ путём </w:t>
            </w:r>
            <w:r w:rsidRPr="00A40464">
              <w:lastRenderedPageBreak/>
              <w:t>перечисления денежных средств на расчётный счёт Исполнителя</w:t>
            </w:r>
            <w:r w:rsidRPr="003623D4">
              <w:rPr>
                <w:color w:val="000000"/>
              </w:rPr>
              <w:t>.</w:t>
            </w:r>
          </w:p>
          <w:p w:rsidR="005573DE" w:rsidRPr="00467BCB" w:rsidRDefault="005573DE" w:rsidP="006C60F9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</w:rPr>
            </w:pPr>
          </w:p>
          <w:p w:rsidR="005573DE" w:rsidRDefault="005573DE" w:rsidP="006C60F9">
            <w:pPr>
              <w:pStyle w:val="a4"/>
              <w:ind w:left="0"/>
              <w:rPr>
                <w:sz w:val="24"/>
                <w:szCs w:val="24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не позднее 20-ти  дневного срока со дня подписания акта выполненных работ Заказчик обязан перечислить 30% от полной стоимости цены договора.</w:t>
            </w:r>
          </w:p>
          <w:p w:rsidR="005573DE" w:rsidRDefault="005573DE" w:rsidP="006C60F9">
            <w:pPr>
              <w:pStyle w:val="a4"/>
              <w:ind w:left="0"/>
              <w:rPr>
                <w:sz w:val="24"/>
                <w:szCs w:val="24"/>
              </w:rPr>
            </w:pPr>
            <w:r w:rsidRPr="00FE1C55">
              <w:rPr>
                <w:b/>
                <w:sz w:val="24"/>
                <w:szCs w:val="24"/>
                <w:lang w:val="en-US"/>
              </w:rPr>
              <w:t>II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не позднее 20-ти  дневного срока со дня подписания акта выполненных работ Заказчик обязан перечислить 30% от полной стоимости цены договора.</w:t>
            </w:r>
          </w:p>
          <w:p w:rsidR="005573DE" w:rsidRDefault="005573DE" w:rsidP="006C60F9">
            <w:r w:rsidRPr="00FE1C55">
              <w:rPr>
                <w:b/>
                <w:sz w:val="24"/>
                <w:szCs w:val="24"/>
                <w:lang w:val="en-US"/>
              </w:rPr>
              <w:t>III</w:t>
            </w:r>
            <w:r w:rsidRPr="00FE1C55">
              <w:rPr>
                <w:b/>
                <w:sz w:val="24"/>
                <w:szCs w:val="24"/>
              </w:rPr>
              <w:t xml:space="preserve"> этап</w:t>
            </w:r>
            <w:r>
              <w:rPr>
                <w:sz w:val="24"/>
                <w:szCs w:val="24"/>
              </w:rPr>
              <w:t>:  после получения разрешения  на эксплуатацию в Ростехнадзоре выплачивается оставшаяся сумма по договору.</w:t>
            </w:r>
          </w:p>
        </w:tc>
      </w:tr>
      <w:tr w:rsidR="005573DE" w:rsidTr="006C60F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Default="005573DE" w:rsidP="006C60F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73DE" w:rsidRPr="008A4B2A" w:rsidRDefault="005573DE" w:rsidP="006C60F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8A4B2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F7317">
        <w:rPr>
          <w:sz w:val="24"/>
          <w:szCs w:val="24"/>
        </w:rPr>
        <w:t xml:space="preserve">Переторжка </w:t>
      </w:r>
      <w:r w:rsidR="00EE2127">
        <w:rPr>
          <w:sz w:val="24"/>
          <w:szCs w:val="24"/>
        </w:rPr>
        <w:t>проводилась</w:t>
      </w:r>
      <w:r w:rsidR="00EE2127" w:rsidRPr="00DF7317">
        <w:rPr>
          <w:sz w:val="24"/>
          <w:szCs w:val="24"/>
        </w:rPr>
        <w:t xml:space="preserve"> </w:t>
      </w:r>
      <w:r w:rsidRPr="00DF7317">
        <w:rPr>
          <w:sz w:val="24"/>
          <w:szCs w:val="24"/>
        </w:rPr>
        <w:t xml:space="preserve">в соответствии с решением, указанным в протоколе </w:t>
      </w:r>
      <w:r w:rsidRPr="00F94FE4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5573DE">
        <w:rPr>
          <w:sz w:val="24"/>
          <w:szCs w:val="24"/>
          <w:lang w:val="en-US"/>
        </w:rPr>
        <w:t>R</w:t>
      </w:r>
      <w:r w:rsidR="005573DE">
        <w:rPr>
          <w:sz w:val="24"/>
          <w:szCs w:val="24"/>
        </w:rPr>
        <w:t>023373-3 (708-SH-2014/685)</w:t>
      </w:r>
      <w:r w:rsidR="005573DE" w:rsidRPr="008A4B2A">
        <w:rPr>
          <w:sz w:val="24"/>
          <w:szCs w:val="24"/>
        </w:rPr>
        <w:t xml:space="preserve"> </w:t>
      </w:r>
      <w:r w:rsidR="005573DE" w:rsidRPr="007229F8">
        <w:rPr>
          <w:sz w:val="24"/>
          <w:szCs w:val="24"/>
        </w:rPr>
        <w:t xml:space="preserve"> от </w:t>
      </w:r>
      <w:r w:rsidR="005573DE">
        <w:rPr>
          <w:sz w:val="24"/>
          <w:szCs w:val="24"/>
        </w:rPr>
        <w:t>07.05.</w:t>
      </w:r>
      <w:r w:rsidR="005573DE" w:rsidRPr="009A2788">
        <w:rPr>
          <w:sz w:val="24"/>
          <w:szCs w:val="24"/>
        </w:rPr>
        <w:t>2014</w:t>
      </w:r>
    </w:p>
    <w:p w:rsidR="005573DE" w:rsidRDefault="005573DE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5573DE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5573D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3D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3037C" w:rsidRPr="005573DE" w:rsidTr="006C60F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 xml:space="preserve">ООО «ИКЦ «ПРОМТЕХБЕЗОПАСНОСТЬ» </w:t>
            </w:r>
          </w:p>
        </w:tc>
      </w:tr>
      <w:tr w:rsidR="0073037C" w:rsidRPr="005573DE" w:rsidTr="006C60F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 xml:space="preserve">ООО «СИБРЕЧИЗЫСКАНИЯ» </w:t>
            </w:r>
          </w:p>
        </w:tc>
      </w:tr>
      <w:tr w:rsidR="0073037C" w:rsidRPr="005573DE" w:rsidTr="006C60F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3DE">
              <w:rPr>
                <w:sz w:val="24"/>
                <w:szCs w:val="24"/>
              </w:rPr>
              <w:t xml:space="preserve">ОАО «ВНИИГ ИМ.Б.Е.ВЕДЕНЕЕВА» </w:t>
            </w:r>
          </w:p>
        </w:tc>
      </w:tr>
      <w:tr w:rsidR="0073037C" w:rsidRPr="005573DE" w:rsidTr="006C60F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 xml:space="preserve">ООО «ВЕЛД» </w:t>
            </w:r>
          </w:p>
        </w:tc>
      </w:tr>
      <w:tr w:rsidR="0073037C" w:rsidRPr="005573DE" w:rsidTr="006C60F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3DE">
              <w:rPr>
                <w:sz w:val="24"/>
                <w:szCs w:val="24"/>
              </w:rPr>
              <w:t xml:space="preserve">ТОМСКИЙ ФИЛИАЛ ЗАО «СИБИРСКИЙ ЭНТЦ» </w:t>
            </w:r>
          </w:p>
        </w:tc>
      </w:tr>
      <w:tr w:rsidR="0073037C" w:rsidRPr="00F6022B" w:rsidTr="006C60F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037C" w:rsidRPr="00F6022B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 xml:space="preserve">ООО «ГРУППА 72»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5573DE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5573D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3D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5573D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3DE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5573D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3DE">
              <w:rPr>
                <w:sz w:val="24"/>
              </w:rPr>
              <w:t>Окончательное предложение о цене договора</w:t>
            </w:r>
          </w:p>
        </w:tc>
      </w:tr>
      <w:tr w:rsidR="0073037C" w:rsidRPr="005573DE" w:rsidTr="006C60F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 xml:space="preserve">ООО «ИКЦ «ПРОМТЕХБЕЗОПАСНОСТЬ»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2.100.000,00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1.490.000,01 RUB С НДС</w:t>
            </w:r>
          </w:p>
        </w:tc>
      </w:tr>
      <w:tr w:rsidR="0073037C" w:rsidRPr="005573DE" w:rsidTr="006C60F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 xml:space="preserve">ООО «СИБРЕЧИЗЫСКАНИЯ»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2.300.000,00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1.100.000,00 RUB БЕЗ НДС</w:t>
            </w:r>
          </w:p>
        </w:tc>
      </w:tr>
      <w:tr w:rsidR="0073037C" w:rsidRPr="005573DE" w:rsidTr="006C60F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3DE">
              <w:rPr>
                <w:sz w:val="24"/>
                <w:szCs w:val="24"/>
              </w:rPr>
              <w:t xml:space="preserve">ОАО «ВНИИГ ИМ.Б.Е.ВЕДЕНЕЕВА»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3.304.000,00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2.088.600,00 RUB С НДС</w:t>
            </w:r>
          </w:p>
        </w:tc>
      </w:tr>
      <w:tr w:rsidR="0073037C" w:rsidRPr="005573DE" w:rsidTr="006C60F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 xml:space="preserve">ООО «ВЕЛД»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1.790.000,00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1.489.000,00 RUB С НДС</w:t>
            </w:r>
          </w:p>
        </w:tc>
      </w:tr>
      <w:tr w:rsidR="0073037C" w:rsidRPr="005573DE" w:rsidTr="006C60F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73DE">
              <w:rPr>
                <w:sz w:val="24"/>
                <w:szCs w:val="24"/>
              </w:rPr>
              <w:t xml:space="preserve">ТОМСКИЙ ФИЛИАЛ ЗАО «СИБИРСКИЙ ЭНТЦ»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2.969.518,59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2.969.518,59 RUB С НДС</w:t>
            </w:r>
          </w:p>
        </w:tc>
      </w:tr>
      <w:tr w:rsidR="0073037C" w:rsidRPr="00F6022B" w:rsidTr="006C60F9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 xml:space="preserve">ООО «ГРУППА 72»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3037C" w:rsidRPr="005573DE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2.582.019,66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3037C" w:rsidRPr="00F6022B" w:rsidRDefault="0073037C" w:rsidP="006C60F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573DE">
              <w:rPr>
                <w:sz w:val="24"/>
                <w:szCs w:val="24"/>
                <w:lang w:val="en-US"/>
              </w:rPr>
              <w:t>1.611.500,00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>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49E9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10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3DE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037C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57FC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452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AC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B7E1C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56C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99"/>
    <w:qFormat/>
    <w:rsid w:val="004C11A4"/>
    <w:pPr>
      <w:ind w:left="720"/>
      <w:contextualSpacing/>
    </w:pPr>
  </w:style>
  <w:style w:type="paragraph" w:customStyle="1" w:styleId="3">
    <w:name w:val="Стиль3"/>
    <w:basedOn w:val="20"/>
    <w:rsid w:val="005573DE"/>
  </w:style>
  <w:style w:type="paragraph" w:customStyle="1" w:styleId="Times12">
    <w:name w:val="Times 12"/>
    <w:basedOn w:val="a"/>
    <w:uiPriority w:val="99"/>
    <w:rsid w:val="005573D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20">
    <w:name w:val="Body Text Indent 2"/>
    <w:basedOn w:val="a"/>
    <w:link w:val="21"/>
    <w:uiPriority w:val="99"/>
    <w:semiHidden/>
    <w:unhideWhenUsed/>
    <w:rsid w:val="005573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5573D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4173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2014-05-22T05:55:00Z</dcterms:created>
  <dcterms:modified xsi:type="dcterms:W3CDTF">2014-05-22T05:55:00Z</dcterms:modified>
</cp:coreProperties>
</file>