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78" w:rsidRPr="00AE3121" w:rsidRDefault="00035D78" w:rsidP="003F79A6">
      <w:pPr>
        <w:pStyle w:val="Heading1"/>
        <w:spacing w:before="0" w:beforeAutospacing="0" w:after="0" w:afterAutospacing="0"/>
        <w:jc w:val="center"/>
        <w:rPr>
          <w:sz w:val="25"/>
          <w:szCs w:val="25"/>
        </w:rPr>
      </w:pPr>
      <w:r w:rsidRPr="00AE3121">
        <w:rPr>
          <w:sz w:val="25"/>
          <w:szCs w:val="25"/>
        </w:rPr>
        <w:t xml:space="preserve">ПРОТОКОЛ № </w:t>
      </w:r>
      <w:r w:rsidRPr="00AE3121">
        <w:rPr>
          <w:bCs w:val="0"/>
          <w:sz w:val="25"/>
          <w:szCs w:val="25"/>
        </w:rPr>
        <w:t>63 Р4/П-14-5</w:t>
      </w:r>
      <w:r w:rsidRPr="00AE3121">
        <w:rPr>
          <w:sz w:val="25"/>
          <w:szCs w:val="25"/>
        </w:rPr>
        <w:br/>
        <w:t xml:space="preserve">заседания закупочной комиссии по вопросу пересмотра результатов рассмотрения заявок на отборочной стадии по открытому запросу предложений на право заключения договора на поставку по лоту №63 Р4/П-14 «Поставка дополнительного расширительного бака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18"/>
        <w:gridCol w:w="4309"/>
      </w:tblGrid>
      <w:tr w:rsidR="00035D78" w:rsidRPr="00AE3121" w:rsidTr="0064627E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37694F">
            <w:pPr>
              <w:rPr>
                <w:sz w:val="25"/>
                <w:szCs w:val="25"/>
              </w:rPr>
            </w:pPr>
            <w:r w:rsidRPr="00AE3121">
              <w:rPr>
                <w:sz w:val="25"/>
                <w:szCs w:val="25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37694F">
            <w:pPr>
              <w:jc w:val="right"/>
              <w:rPr>
                <w:sz w:val="25"/>
                <w:szCs w:val="25"/>
              </w:rPr>
            </w:pPr>
            <w:r w:rsidRPr="00AE3121">
              <w:rPr>
                <w:bCs/>
                <w:sz w:val="25"/>
                <w:szCs w:val="25"/>
                <w:lang w:val="en-US" w:eastAsia="en-US"/>
              </w:rPr>
              <w:t>«</w:t>
            </w:r>
            <w:r w:rsidRPr="00AE3121">
              <w:rPr>
                <w:bCs/>
                <w:sz w:val="25"/>
                <w:szCs w:val="25"/>
                <w:lang w:eastAsia="en-US"/>
              </w:rPr>
              <w:t>13</w:t>
            </w:r>
            <w:r w:rsidRPr="00AE3121">
              <w:rPr>
                <w:bCs/>
                <w:sz w:val="25"/>
                <w:szCs w:val="25"/>
                <w:lang w:val="en-US" w:eastAsia="en-US"/>
              </w:rPr>
              <w:t xml:space="preserve">» </w:t>
            </w:r>
            <w:r w:rsidRPr="00AE3121">
              <w:rPr>
                <w:bCs/>
                <w:sz w:val="25"/>
                <w:szCs w:val="25"/>
                <w:lang w:eastAsia="en-US"/>
              </w:rPr>
              <w:t>м</w:t>
            </w:r>
            <w:r w:rsidRPr="00AE3121">
              <w:rPr>
                <w:bCs/>
                <w:sz w:val="25"/>
                <w:szCs w:val="25"/>
                <w:lang w:val="en-US" w:eastAsia="en-US"/>
              </w:rPr>
              <w:t>а</w:t>
            </w:r>
            <w:r w:rsidRPr="00AE3121">
              <w:rPr>
                <w:bCs/>
                <w:sz w:val="25"/>
                <w:szCs w:val="25"/>
                <w:lang w:eastAsia="en-US"/>
              </w:rPr>
              <w:t>я</w:t>
            </w:r>
            <w:r w:rsidRPr="00AE3121">
              <w:rPr>
                <w:bCs/>
                <w:sz w:val="25"/>
                <w:szCs w:val="25"/>
                <w:lang w:val="en-US" w:eastAsia="en-US"/>
              </w:rPr>
              <w:t xml:space="preserve"> 2014</w:t>
            </w:r>
            <w:r w:rsidRPr="00AE3121">
              <w:rPr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035D78" w:rsidRPr="00AE3121" w:rsidRDefault="00035D78" w:rsidP="0037694F">
      <w:pPr>
        <w:pStyle w:val="NormalWeb"/>
        <w:jc w:val="both"/>
        <w:rPr>
          <w:sz w:val="25"/>
          <w:szCs w:val="25"/>
        </w:rPr>
      </w:pPr>
      <w:r w:rsidRPr="00AE3121">
        <w:rPr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AE3121">
          <w:rPr>
            <w:rStyle w:val="Hyperlink"/>
            <w:sz w:val="25"/>
            <w:szCs w:val="25"/>
          </w:rPr>
          <w:t>a-k-d.ru</w:t>
        </w:r>
      </w:hyperlink>
      <w:r w:rsidRPr="00AE3121">
        <w:rPr>
          <w:sz w:val="25"/>
          <w:szCs w:val="25"/>
        </w:rPr>
        <w:t xml:space="preserve">» согласно регламенту ее работы. </w:t>
      </w:r>
    </w:p>
    <w:p w:rsidR="00035D78" w:rsidRPr="00AE3121" w:rsidRDefault="00035D78" w:rsidP="00F67DC0">
      <w:pPr>
        <w:pStyle w:val="Heading3"/>
        <w:spacing w:before="0" w:beforeAutospacing="0" w:after="0" w:afterAutospacing="0"/>
        <w:rPr>
          <w:sz w:val="25"/>
          <w:szCs w:val="25"/>
        </w:rPr>
      </w:pPr>
      <w:r w:rsidRPr="00AE3121">
        <w:rPr>
          <w:sz w:val="25"/>
          <w:szCs w:val="25"/>
        </w:rPr>
        <w:t>Информация о закупке:</w:t>
      </w:r>
    </w:p>
    <w:p w:rsidR="00035D78" w:rsidRPr="00AE3121" w:rsidRDefault="00035D78" w:rsidP="00E27596">
      <w:pPr>
        <w:tabs>
          <w:tab w:val="left" w:pos="252"/>
        </w:tabs>
        <w:rPr>
          <w:sz w:val="25"/>
          <w:szCs w:val="25"/>
        </w:rPr>
      </w:pPr>
      <w:r w:rsidRPr="00AE3121">
        <w:rPr>
          <w:sz w:val="25"/>
          <w:szCs w:val="25"/>
        </w:rPr>
        <w:t>Заказчик, являющийся Организатором запроса предложений Открытое акционерное общество НИЖЕГОРОДСКАЯ ИНЖИНИРИНГОВАЯ КОМПАНИЯ «АТОМЭНЕРГОПРОЕКТ»</w:t>
      </w:r>
    </w:p>
    <w:p w:rsidR="00035D78" w:rsidRPr="00AE3121" w:rsidRDefault="00035D78" w:rsidP="00F67DC0">
      <w:pPr>
        <w:tabs>
          <w:tab w:val="left" w:pos="252"/>
        </w:tabs>
        <w:spacing w:before="80"/>
        <w:rPr>
          <w:sz w:val="25"/>
          <w:szCs w:val="25"/>
        </w:rPr>
      </w:pPr>
      <w:r w:rsidRPr="00AE3121">
        <w:rPr>
          <w:sz w:val="25"/>
          <w:szCs w:val="25"/>
        </w:rPr>
        <w:t xml:space="preserve">Предмет </w:t>
      </w:r>
      <w:r w:rsidRPr="00AE3121">
        <w:rPr>
          <w:color w:val="000000"/>
          <w:sz w:val="25"/>
          <w:szCs w:val="25"/>
          <w:lang w:eastAsia="ar-SA"/>
        </w:rPr>
        <w:t>запроса предложений</w:t>
      </w:r>
      <w:r w:rsidRPr="00AE3121">
        <w:rPr>
          <w:sz w:val="25"/>
          <w:szCs w:val="25"/>
        </w:rPr>
        <w:t>: право заключения договора на поставку по лоту №63 Р4/П-14 «Поставка дополнительного расширительного бака для сооружения энергоблока №4 Ростовской АЭС»</w:t>
      </w:r>
    </w:p>
    <w:p w:rsidR="00035D78" w:rsidRPr="00AE3121" w:rsidRDefault="00035D78" w:rsidP="00F67DC0">
      <w:pPr>
        <w:spacing w:before="80" w:after="80"/>
        <w:rPr>
          <w:sz w:val="25"/>
          <w:szCs w:val="25"/>
        </w:rPr>
      </w:pPr>
      <w:r w:rsidRPr="00AE3121">
        <w:rPr>
          <w:sz w:val="25"/>
          <w:szCs w:val="25"/>
        </w:rPr>
        <w:t xml:space="preserve">Начальная (максимальная) цена договора: 3 502 240 (Три миллиона пятьсот две тысячи двести сорок) рублей 00 копеек, включая НДС. </w:t>
      </w:r>
    </w:p>
    <w:p w:rsidR="00035D78" w:rsidRPr="00AE3121" w:rsidRDefault="00035D78" w:rsidP="00E27596">
      <w:pPr>
        <w:tabs>
          <w:tab w:val="left" w:pos="252"/>
        </w:tabs>
        <w:rPr>
          <w:sz w:val="25"/>
          <w:szCs w:val="25"/>
        </w:rPr>
      </w:pPr>
      <w:r w:rsidRPr="00AE3121">
        <w:rPr>
          <w:sz w:val="25"/>
          <w:szCs w:val="25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</w:p>
    <w:p w:rsidR="00035D78" w:rsidRPr="00AE3121" w:rsidRDefault="00035D78" w:rsidP="00F67DC0">
      <w:pPr>
        <w:spacing w:before="80"/>
        <w:jc w:val="both"/>
        <w:rPr>
          <w:rFonts w:ascii="Calibri" w:hAnsi="Calibri" w:cs="Calibri"/>
          <w:color w:val="000000"/>
          <w:sz w:val="25"/>
          <w:szCs w:val="25"/>
        </w:rPr>
      </w:pPr>
      <w:r w:rsidRPr="00AE3121">
        <w:rPr>
          <w:sz w:val="25"/>
          <w:szCs w:val="25"/>
        </w:rPr>
        <w:t xml:space="preserve">Извещение о проведении </w:t>
      </w:r>
      <w:r w:rsidRPr="00AE3121">
        <w:rPr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AE3121">
        <w:rPr>
          <w:sz w:val="25"/>
          <w:szCs w:val="25"/>
        </w:rPr>
        <w:t xml:space="preserve"> и документация по проведению </w:t>
      </w:r>
      <w:r w:rsidRPr="00AE3121">
        <w:rPr>
          <w:color w:val="000000"/>
          <w:sz w:val="25"/>
          <w:szCs w:val="25"/>
          <w:lang w:eastAsia="ar-SA"/>
        </w:rPr>
        <w:t>запроса предложений</w:t>
      </w:r>
      <w:r w:rsidRPr="00AE3121">
        <w:rPr>
          <w:sz w:val="25"/>
          <w:szCs w:val="25"/>
        </w:rPr>
        <w:t xml:space="preserve"> опубликован</w:t>
      </w:r>
      <w:r w:rsidRPr="00AE3121">
        <w:rPr>
          <w:color w:val="000000"/>
          <w:sz w:val="25"/>
          <w:szCs w:val="25"/>
          <w:lang w:eastAsia="ar-SA"/>
        </w:rPr>
        <w:t>ы «21» марта 2014 года в информационно</w:t>
      </w:r>
      <w:r w:rsidRPr="00AE3121">
        <w:rPr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E3121">
          <w:rPr>
            <w:rStyle w:val="Hyperlink"/>
            <w:sz w:val="25"/>
            <w:szCs w:val="25"/>
          </w:rPr>
          <w:t>http://www.zakupki.gov.ru</w:t>
        </w:r>
      </w:hyperlink>
      <w:r w:rsidRPr="00AE3121">
        <w:rPr>
          <w:rStyle w:val="Hyperlink"/>
          <w:sz w:val="25"/>
          <w:szCs w:val="25"/>
        </w:rPr>
        <w:t>/</w:t>
      </w:r>
      <w:r w:rsidRPr="00AE3121">
        <w:rPr>
          <w:sz w:val="25"/>
          <w:szCs w:val="25"/>
        </w:rPr>
        <w:t xml:space="preserve">, закупка №31400997509,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E3121">
          <w:rPr>
            <w:rStyle w:val="Hyperlink"/>
            <w:sz w:val="25"/>
            <w:szCs w:val="25"/>
          </w:rPr>
          <w:t>http://zakupki.rosatom.ru/</w:t>
        </w:r>
      </w:hyperlink>
      <w:r w:rsidRPr="00AE3121">
        <w:rPr>
          <w:sz w:val="25"/>
          <w:szCs w:val="25"/>
        </w:rPr>
        <w:t>, закупка №140321/0536/215, на ЭТП «</w:t>
      </w:r>
      <w:hyperlink r:id="rId8" w:history="1">
        <w:r w:rsidRPr="00AE3121">
          <w:rPr>
            <w:rStyle w:val="Hyperlink"/>
            <w:sz w:val="25"/>
            <w:szCs w:val="25"/>
          </w:rPr>
          <w:t>a-k-d.ru</w:t>
        </w:r>
      </w:hyperlink>
      <w:r w:rsidRPr="00AE3121">
        <w:rPr>
          <w:sz w:val="25"/>
          <w:szCs w:val="25"/>
        </w:rPr>
        <w:t>», закупка №R023408.</w:t>
      </w:r>
    </w:p>
    <w:p w:rsidR="00035D78" w:rsidRPr="00AE3121" w:rsidRDefault="00035D78" w:rsidP="00E27596">
      <w:pPr>
        <w:rPr>
          <w:b/>
          <w:bCs/>
          <w:sz w:val="25"/>
          <w:szCs w:val="25"/>
        </w:rPr>
      </w:pPr>
      <w:r w:rsidRPr="00AE3121">
        <w:rPr>
          <w:bCs/>
          <w:sz w:val="25"/>
          <w:szCs w:val="25"/>
        </w:rPr>
        <w:t>Заседание закупочной комиссии проводится в очной форме в 10:00:00 (время московское) «13» мая  2014 года, по адресу: г. Нижний Новгород, пл. Свободы, д.3, малый актовый зал.</w:t>
      </w:r>
    </w:p>
    <w:p w:rsidR="00035D78" w:rsidRPr="00AE3121" w:rsidRDefault="00035D78" w:rsidP="00E27596">
      <w:pPr>
        <w:spacing w:before="120" w:after="120"/>
        <w:outlineLvl w:val="0"/>
        <w:rPr>
          <w:sz w:val="25"/>
          <w:szCs w:val="25"/>
        </w:rPr>
      </w:pPr>
      <w:r w:rsidRPr="00AE3121">
        <w:rPr>
          <w:b/>
          <w:bCs/>
          <w:sz w:val="25"/>
          <w:szCs w:val="25"/>
        </w:rPr>
        <w:t>В заседании принимают участие:</w:t>
      </w:r>
      <w:r w:rsidRPr="00AE3121">
        <w:rPr>
          <w:sz w:val="25"/>
          <w:szCs w:val="25"/>
        </w:rPr>
        <w:t xml:space="preserve"> </w:t>
      </w:r>
    </w:p>
    <w:tbl>
      <w:tblPr>
        <w:tblW w:w="5000" w:type="pct"/>
        <w:tblLook w:val="00A0"/>
      </w:tblPr>
      <w:tblGrid>
        <w:gridCol w:w="2494"/>
        <w:gridCol w:w="7233"/>
      </w:tblGrid>
      <w:tr w:rsidR="00035D78" w:rsidRPr="00AE3121" w:rsidTr="000B02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035D78" w:rsidRPr="00AE3121" w:rsidTr="000B02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035D78" w:rsidRPr="00AE3121" w:rsidTr="000B02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Старший вице-президент-директор по проектированию</w:t>
            </w:r>
          </w:p>
        </w:tc>
      </w:tr>
      <w:tr w:rsidR="00035D78" w:rsidRPr="00AE3121" w:rsidTr="000B02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035D78" w:rsidRPr="00AE3121" w:rsidTr="000B02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AE3121">
                <w:rPr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35D78" w:rsidRPr="00AE3121" w:rsidTr="000B02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sz w:val="25"/>
                <w:szCs w:val="25"/>
              </w:rPr>
              <w:t>Шкитилев Дмитрий Владимирович</w:t>
            </w:r>
            <w:r w:rsidRPr="00AE3121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sz w:val="25"/>
                <w:szCs w:val="25"/>
              </w:rPr>
              <w:t>Главный инженер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 xml:space="preserve">Начальник управления комплектации 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C554FE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hyperlink r:id="rId9" w:history="1">
              <w:r w:rsidRPr="00C554FE">
                <w:rPr>
                  <w:rStyle w:val="Hyperlink"/>
                  <w:color w:val="000000"/>
                  <w:sz w:val="25"/>
                  <w:szCs w:val="25"/>
                  <w:u w:val="none"/>
                </w:rPr>
                <w:t>Лимаренко</w:t>
              </w:r>
            </w:hyperlink>
            <w:r w:rsidRPr="00C554FE">
              <w:rPr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C554FE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hyperlink r:id="rId10" w:history="1">
              <w:r w:rsidRPr="00C554FE">
                <w:rPr>
                  <w:rStyle w:val="Hyperlink"/>
                  <w:color w:val="000000"/>
                  <w:sz w:val="25"/>
                  <w:szCs w:val="25"/>
                  <w:u w:val="none"/>
                </w:rPr>
                <w:t>Начальник отдела</w:t>
              </w:r>
            </w:hyperlink>
            <w:r w:rsidRPr="00C554FE">
              <w:rPr>
                <w:color w:val="000000"/>
                <w:sz w:val="25"/>
                <w:szCs w:val="25"/>
              </w:rPr>
              <w:t xml:space="preserve"> контроля договорных обязательств СМР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Начальник группы отдела поставок трубопроводов и арматуры</w:t>
            </w:r>
          </w:p>
        </w:tc>
      </w:tr>
      <w:tr w:rsidR="00035D78" w:rsidRPr="00AE3121" w:rsidTr="000B02D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035D78" w:rsidRPr="00AE3121" w:rsidRDefault="00035D78" w:rsidP="00F67DC0">
            <w:pPr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Копылов Игорь Петрович</w:t>
            </w:r>
          </w:p>
          <w:p w:rsidR="00035D78" w:rsidRPr="00AE3121" w:rsidRDefault="00035D78" w:rsidP="00F67DC0">
            <w:pPr>
              <w:keepLines/>
              <w:rPr>
                <w:color w:val="000000"/>
                <w:sz w:val="25"/>
                <w:szCs w:val="25"/>
              </w:rPr>
            </w:pP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Главный юрисконсульт отдела имущественных отношений и правового сопровождения лицензирования и членства в саморегулируемых организациях</w:t>
            </w:r>
            <w:r w:rsidRPr="00AE3121">
              <w:rPr>
                <w:rFonts w:ascii="Segoe UI" w:hAnsi="Segoe UI" w:cs="Segoe UI"/>
                <w:sz w:val="25"/>
                <w:szCs w:val="25"/>
              </w:rPr>
              <w:t> </w:t>
            </w:r>
          </w:p>
        </w:tc>
      </w:tr>
      <w:tr w:rsidR="00035D78" w:rsidRPr="00AE3121" w:rsidTr="000B02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035D78" w:rsidRPr="00AE3121" w:rsidTr="000B02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AE3121">
                <w:rPr>
                  <w:color w:val="000000"/>
                  <w:sz w:val="25"/>
                  <w:szCs w:val="25"/>
                </w:rPr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35D78" w:rsidRPr="00AE3121" w:rsidRDefault="00035D78" w:rsidP="00E27596">
      <w:pPr>
        <w:ind w:firstLine="540"/>
        <w:rPr>
          <w:sz w:val="25"/>
          <w:szCs w:val="25"/>
        </w:rPr>
      </w:pPr>
      <w:r w:rsidRPr="00AE3121">
        <w:rPr>
          <w:sz w:val="25"/>
          <w:szCs w:val="25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035D78" w:rsidRPr="00AE3121" w:rsidRDefault="00035D78" w:rsidP="00F67DC0">
      <w:pPr>
        <w:widowControl w:val="0"/>
        <w:tabs>
          <w:tab w:val="left" w:pos="426"/>
        </w:tabs>
        <w:spacing w:before="120"/>
        <w:rPr>
          <w:b/>
          <w:sz w:val="25"/>
          <w:szCs w:val="25"/>
        </w:rPr>
      </w:pPr>
      <w:r w:rsidRPr="00AE3121">
        <w:rPr>
          <w:b/>
          <w:sz w:val="25"/>
          <w:szCs w:val="25"/>
        </w:rPr>
        <w:t>Повестка дня:</w:t>
      </w:r>
    </w:p>
    <w:p w:rsidR="00035D78" w:rsidRPr="00AE3121" w:rsidRDefault="00035D78" w:rsidP="00862CF4">
      <w:pPr>
        <w:widowControl w:val="0"/>
        <w:tabs>
          <w:tab w:val="left" w:pos="426"/>
        </w:tabs>
        <w:ind w:left="284" w:hanging="284"/>
        <w:jc w:val="both"/>
        <w:rPr>
          <w:sz w:val="25"/>
          <w:szCs w:val="25"/>
        </w:rPr>
      </w:pPr>
      <w:r w:rsidRPr="00F67DC0">
        <w:rPr>
          <w:sz w:val="25"/>
          <w:szCs w:val="25"/>
        </w:rPr>
        <w:t>1.</w:t>
      </w:r>
      <w:r w:rsidRPr="00AE3121">
        <w:rPr>
          <w:sz w:val="25"/>
          <w:szCs w:val="25"/>
        </w:rPr>
        <w:t xml:space="preserve">  Отмена Протокола от 22.04.2014 г. № 63 Р4/П-14-4  заседания комиссии по рассмотрению заявок на отборочной стадии по открытому запросу предложений                 № 63 Р4/П-14 «Поставка дополнительного расширительного бака для сооружения энергоблока №4 Ростовской АЭС» во исполнение решения, вынесенного на заседании ЦАК Госкорп</w:t>
      </w:r>
      <w:r>
        <w:rPr>
          <w:sz w:val="25"/>
          <w:szCs w:val="25"/>
        </w:rPr>
        <w:t xml:space="preserve">орации «Росатом» (Заключение </w:t>
      </w:r>
      <w:r w:rsidRPr="00AE3121">
        <w:rPr>
          <w:sz w:val="25"/>
          <w:szCs w:val="25"/>
        </w:rPr>
        <w:t xml:space="preserve">ЦАК </w:t>
      </w:r>
      <w:r>
        <w:rPr>
          <w:sz w:val="25"/>
          <w:szCs w:val="25"/>
        </w:rPr>
        <w:t xml:space="preserve">ГК «Росатом» </w:t>
      </w:r>
      <w:r w:rsidRPr="00AE3121">
        <w:rPr>
          <w:sz w:val="25"/>
          <w:szCs w:val="25"/>
        </w:rPr>
        <w:t>от 06.05.14 г.)</w:t>
      </w:r>
    </w:p>
    <w:p w:rsidR="00035D78" w:rsidRPr="00AE3121" w:rsidRDefault="00035D78" w:rsidP="00F67DC0">
      <w:pPr>
        <w:tabs>
          <w:tab w:val="left" w:pos="426"/>
        </w:tabs>
        <w:ind w:left="284" w:hanging="284"/>
        <w:jc w:val="both"/>
        <w:rPr>
          <w:sz w:val="25"/>
          <w:szCs w:val="25"/>
        </w:rPr>
      </w:pPr>
      <w:r w:rsidRPr="00F67DC0">
        <w:rPr>
          <w:sz w:val="25"/>
          <w:szCs w:val="25"/>
        </w:rPr>
        <w:t>2.</w:t>
      </w:r>
      <w:r w:rsidRPr="00F67DC0">
        <w:rPr>
          <w:sz w:val="25"/>
          <w:szCs w:val="25"/>
        </w:rPr>
        <w:tab/>
      </w:r>
      <w:r w:rsidRPr="00AE3121">
        <w:rPr>
          <w:sz w:val="25"/>
          <w:szCs w:val="25"/>
        </w:rPr>
        <w:t>Повторное рассмотрение заявок участников открытого запроса предложений по Лоту № 63 Р4/П-14 «Поставка дополнительного расширительного бака для сооружения энергоблока №4 Ростовской АЭС».</w:t>
      </w:r>
    </w:p>
    <w:p w:rsidR="00035D78" w:rsidRPr="00AE3121" w:rsidRDefault="00035D78" w:rsidP="00F67DC0">
      <w:pPr>
        <w:widowControl w:val="0"/>
        <w:spacing w:before="120"/>
        <w:rPr>
          <w:b/>
          <w:sz w:val="25"/>
          <w:szCs w:val="25"/>
        </w:rPr>
      </w:pPr>
      <w:r w:rsidRPr="00AE3121">
        <w:rPr>
          <w:b/>
          <w:sz w:val="25"/>
          <w:szCs w:val="25"/>
        </w:rPr>
        <w:t>Решение:</w:t>
      </w:r>
    </w:p>
    <w:p w:rsidR="00035D78" w:rsidRPr="00AE3121" w:rsidRDefault="00035D78" w:rsidP="00F67DC0">
      <w:pPr>
        <w:widowControl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Pr="00AE3121">
        <w:rPr>
          <w:sz w:val="25"/>
          <w:szCs w:val="25"/>
        </w:rPr>
        <w:t>На основании решения, вынесенного на заседания ЦАК Госкорпорации «Росатом» (</w:t>
      </w:r>
      <w:r>
        <w:rPr>
          <w:sz w:val="25"/>
          <w:szCs w:val="25"/>
        </w:rPr>
        <w:t xml:space="preserve">Заключение </w:t>
      </w:r>
      <w:r w:rsidRPr="00AE3121">
        <w:rPr>
          <w:sz w:val="25"/>
          <w:szCs w:val="25"/>
        </w:rPr>
        <w:t xml:space="preserve">ЦАК </w:t>
      </w:r>
      <w:r>
        <w:rPr>
          <w:sz w:val="25"/>
          <w:szCs w:val="25"/>
        </w:rPr>
        <w:t xml:space="preserve">ГК «Росатом» </w:t>
      </w:r>
      <w:r w:rsidRPr="00AE3121">
        <w:rPr>
          <w:sz w:val="25"/>
          <w:szCs w:val="25"/>
        </w:rPr>
        <w:t>от 06.05.14 г.) Закупочная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приняла решение:</w:t>
      </w:r>
    </w:p>
    <w:p w:rsidR="00035D78" w:rsidRPr="00AE3121" w:rsidRDefault="00035D78" w:rsidP="00F67DC0">
      <w:pPr>
        <w:widowControl w:val="0"/>
        <w:tabs>
          <w:tab w:val="left" w:pos="284"/>
        </w:tabs>
        <w:spacing w:before="80"/>
        <w:ind w:left="284" w:hanging="284"/>
        <w:jc w:val="both"/>
        <w:rPr>
          <w:sz w:val="25"/>
          <w:szCs w:val="25"/>
        </w:rPr>
      </w:pPr>
      <w:r w:rsidRPr="00AE3121">
        <w:rPr>
          <w:sz w:val="25"/>
          <w:szCs w:val="25"/>
        </w:rPr>
        <w:t>1.  Отменить Протокол от 22.04.2014 г. № 63 Р4/П-14-4  заседания комиссии по рассмотрению заявок на отборочной стадии по открытому запросу предложений                 № 63 Р4/П-14 «Поставка дополнительного расширительного бака для сооружения энергоблока №4 Ростовской АЭС».</w:t>
      </w:r>
    </w:p>
    <w:p w:rsidR="00035D78" w:rsidRPr="00AE3121" w:rsidRDefault="00035D78" w:rsidP="00F67DC0">
      <w:pPr>
        <w:widowControl w:val="0"/>
        <w:tabs>
          <w:tab w:val="left" w:pos="284"/>
        </w:tabs>
        <w:spacing w:before="80"/>
        <w:ind w:left="284" w:hanging="284"/>
        <w:jc w:val="both"/>
        <w:rPr>
          <w:sz w:val="25"/>
          <w:szCs w:val="25"/>
        </w:rPr>
      </w:pPr>
      <w:r w:rsidRPr="00AE3121">
        <w:rPr>
          <w:sz w:val="25"/>
          <w:szCs w:val="25"/>
        </w:rPr>
        <w:t>2.</w:t>
      </w:r>
      <w:r w:rsidRPr="00AE3121">
        <w:rPr>
          <w:sz w:val="25"/>
          <w:szCs w:val="25"/>
        </w:rPr>
        <w:tab/>
        <w:t xml:space="preserve"> По результатам повторного рассмотрения заявок на участие в запросе предложений «Поставка дополнительного расширительного бака для сооружения энергоблока №4 Ростовской АЭС» Закупочной комиссией были приняты следующие решения: </w:t>
      </w:r>
    </w:p>
    <w:p w:rsidR="00035D78" w:rsidRPr="00AE3121" w:rsidRDefault="00035D78" w:rsidP="00F67DC0">
      <w:pPr>
        <w:pStyle w:val="ListParagraph"/>
        <w:widowControl w:val="0"/>
        <w:spacing w:before="80"/>
        <w:ind w:left="284" w:hanging="284"/>
        <w:contextualSpacing w:val="0"/>
        <w:jc w:val="both"/>
        <w:rPr>
          <w:sz w:val="25"/>
          <w:szCs w:val="25"/>
        </w:rPr>
      </w:pPr>
      <w:r w:rsidRPr="00AE3121">
        <w:rPr>
          <w:sz w:val="25"/>
          <w:szCs w:val="25"/>
        </w:rPr>
        <w:t>2.1. Признать участниками по Лоту № 63 Р4/П-14 «Поставка дополнительного расширительного бака для сооружения энергоблока №4 Ростовской АЭС» и допустить к дальнейшему участию в торговой процедуре следующих претендентов:</w:t>
      </w:r>
    </w:p>
    <w:p w:rsidR="00035D78" w:rsidRPr="00AE3121" w:rsidRDefault="00035D78" w:rsidP="00F67DC0">
      <w:pPr>
        <w:pStyle w:val="ListParagraph"/>
        <w:numPr>
          <w:ilvl w:val="2"/>
          <w:numId w:val="4"/>
        </w:numPr>
        <w:tabs>
          <w:tab w:val="clear" w:pos="720"/>
          <w:tab w:val="num" w:pos="360"/>
          <w:tab w:val="left" w:pos="1276"/>
        </w:tabs>
        <w:spacing w:before="120"/>
        <w:ind w:left="360" w:firstLine="360"/>
        <w:contextualSpacing w:val="0"/>
      </w:pPr>
      <w:r w:rsidRPr="00F67DC0">
        <w:rPr>
          <w:sz w:val="25"/>
          <w:szCs w:val="25"/>
        </w:rPr>
        <w:t xml:space="preserve">  ОАО «ОКТЗ»</w:t>
      </w:r>
      <w:r w:rsidRPr="00AE3121">
        <w:rPr>
          <w:i/>
          <w:sz w:val="25"/>
          <w:szCs w:val="25"/>
        </w:rPr>
        <w:t xml:space="preserve"> </w:t>
      </w:r>
      <w:r w:rsidRPr="00AE3121">
        <w:rPr>
          <w:i/>
        </w:rPr>
        <w:t>(решение принято на основании повторного рассмотрения заявки с учетом документов, представленных в срок до 18.04.2014 г.  на основании дозапроса).</w:t>
      </w:r>
      <w:r w:rsidRPr="00AE3121">
        <w:t xml:space="preserve"> </w:t>
      </w:r>
    </w:p>
    <w:p w:rsidR="00035D78" w:rsidRPr="00AE3121" w:rsidRDefault="00035D78" w:rsidP="00540302">
      <w:pPr>
        <w:spacing w:after="100" w:afterAutospacing="1"/>
        <w:ind w:left="992"/>
        <w:rPr>
          <w:i/>
        </w:rPr>
      </w:pPr>
      <w:r w:rsidRPr="00AE3121">
        <w:rPr>
          <w:i/>
        </w:rPr>
        <w:t xml:space="preserve">Результаты голосования членов закупочной комиссии: </w:t>
      </w:r>
      <w:r w:rsidRPr="00AE3121">
        <w:rPr>
          <w:i/>
        </w:rPr>
        <w:br/>
        <w:t>«за» - 10 голосов;</w:t>
      </w:r>
      <w:r w:rsidRPr="00AE3121">
        <w:rPr>
          <w:i/>
        </w:rPr>
        <w:br/>
        <w:t>«против» - 0 голосов;</w:t>
      </w:r>
      <w:r w:rsidRPr="00AE3121">
        <w:rPr>
          <w:i/>
        </w:rPr>
        <w:br/>
        <w:t xml:space="preserve">«воздержался» - 0 голосов  </w:t>
      </w:r>
    </w:p>
    <w:p w:rsidR="00035D78" w:rsidRPr="00AE3121" w:rsidRDefault="00035D78" w:rsidP="00F67DC0">
      <w:pPr>
        <w:pStyle w:val="ListParagraph"/>
        <w:numPr>
          <w:ilvl w:val="2"/>
          <w:numId w:val="4"/>
        </w:numPr>
        <w:tabs>
          <w:tab w:val="clear" w:pos="720"/>
          <w:tab w:val="num" w:pos="360"/>
          <w:tab w:val="left" w:pos="1276"/>
        </w:tabs>
        <w:spacing w:before="120"/>
        <w:ind w:left="360" w:firstLine="360"/>
        <w:contextualSpacing w:val="0"/>
      </w:pPr>
      <w:r w:rsidRPr="00F67DC0">
        <w:rPr>
          <w:sz w:val="25"/>
          <w:szCs w:val="25"/>
        </w:rPr>
        <w:t>ЗАО «ЗХТО»</w:t>
      </w:r>
      <w:r w:rsidRPr="00AE3121">
        <w:rPr>
          <w:sz w:val="25"/>
          <w:szCs w:val="25"/>
        </w:rPr>
        <w:t xml:space="preserve"> </w:t>
      </w:r>
      <w:r w:rsidRPr="00AE3121">
        <w:rPr>
          <w:i/>
        </w:rPr>
        <w:t>(решение принято на основании повторного рассмотрения заявки с учетом документов, представленных в срок до 18.04.2014 г.  на основании дозапроса)</w:t>
      </w:r>
      <w:r w:rsidRPr="00AE3121">
        <w:rPr>
          <w:i/>
        </w:rPr>
        <w:br/>
      </w:r>
      <w:r>
        <w:rPr>
          <w:i/>
        </w:rPr>
        <w:t xml:space="preserve">   </w:t>
      </w:r>
      <w:r w:rsidRPr="00AE3121">
        <w:rPr>
          <w:i/>
        </w:rPr>
        <w:t xml:space="preserve">Результаты голосования членов закупочной комиссии: </w:t>
      </w:r>
      <w:r w:rsidRPr="00AE3121">
        <w:rPr>
          <w:i/>
        </w:rPr>
        <w:br/>
      </w:r>
      <w:r>
        <w:rPr>
          <w:i/>
        </w:rPr>
        <w:t xml:space="preserve">   </w:t>
      </w:r>
      <w:r w:rsidRPr="00AE3121">
        <w:rPr>
          <w:i/>
        </w:rPr>
        <w:t>«за» - 10 голосов;</w:t>
      </w:r>
      <w:r w:rsidRPr="00AE3121">
        <w:rPr>
          <w:i/>
        </w:rPr>
        <w:br/>
      </w:r>
      <w:r>
        <w:rPr>
          <w:i/>
        </w:rPr>
        <w:t xml:space="preserve">   </w:t>
      </w:r>
      <w:r w:rsidRPr="00AE3121">
        <w:rPr>
          <w:i/>
        </w:rPr>
        <w:t>«против» - 0 голосов;</w:t>
      </w:r>
      <w:r w:rsidRPr="00AE3121">
        <w:rPr>
          <w:i/>
        </w:rPr>
        <w:br/>
      </w:r>
      <w:r>
        <w:rPr>
          <w:i/>
        </w:rPr>
        <w:t xml:space="preserve">   </w:t>
      </w:r>
      <w:r w:rsidRPr="00AE3121">
        <w:rPr>
          <w:i/>
        </w:rPr>
        <w:t>«воздержался» - 0 голосов</w:t>
      </w:r>
      <w:r w:rsidRPr="00AE3121">
        <w:t xml:space="preserve">  </w:t>
      </w:r>
    </w:p>
    <w:p w:rsidR="00035D78" w:rsidRDefault="00035D78" w:rsidP="00927A2B">
      <w:pPr>
        <w:pStyle w:val="ListParagraph"/>
        <w:tabs>
          <w:tab w:val="left" w:pos="1276"/>
        </w:tabs>
        <w:spacing w:before="120"/>
        <w:ind w:left="360" w:hanging="360"/>
        <w:contextualSpacing w:val="0"/>
        <w:jc w:val="both"/>
        <w:rPr>
          <w:sz w:val="25"/>
          <w:szCs w:val="25"/>
        </w:rPr>
      </w:pPr>
      <w:r>
        <w:rPr>
          <w:sz w:val="25"/>
          <w:szCs w:val="25"/>
        </w:rPr>
        <w:t>3. Участник ООО «</w:t>
      </w:r>
      <w:r w:rsidRPr="003F79A6">
        <w:rPr>
          <w:sz w:val="25"/>
          <w:szCs w:val="25"/>
        </w:rPr>
        <w:t>ПО «АХС»</w:t>
      </w:r>
      <w:r>
        <w:rPr>
          <w:sz w:val="25"/>
          <w:szCs w:val="25"/>
        </w:rPr>
        <w:t xml:space="preserve"> допущен к участию в запросе предложений </w:t>
      </w:r>
      <w:r w:rsidRPr="00AE3121">
        <w:rPr>
          <w:sz w:val="25"/>
          <w:szCs w:val="25"/>
        </w:rPr>
        <w:t>по Лоту № 63 Р4/П-14 «Поставка дополнительного расширительного бака для сооружения энергоблока №4 Ростовской АЭС»</w:t>
      </w:r>
      <w:r>
        <w:rPr>
          <w:sz w:val="25"/>
          <w:szCs w:val="25"/>
        </w:rPr>
        <w:t xml:space="preserve"> решением закупочной комиссии (Протокол </w:t>
      </w:r>
      <w:r w:rsidRPr="003F79A6">
        <w:rPr>
          <w:sz w:val="25"/>
          <w:szCs w:val="25"/>
        </w:rPr>
        <w:t>№63 Р4/П-14-2</w:t>
      </w:r>
      <w:r>
        <w:rPr>
          <w:sz w:val="25"/>
          <w:szCs w:val="25"/>
        </w:rPr>
        <w:t xml:space="preserve"> от 08.04.2014г).</w:t>
      </w:r>
    </w:p>
    <w:p w:rsidR="00035D78" w:rsidRPr="00AE3121" w:rsidRDefault="00035D78" w:rsidP="00927A2B">
      <w:pPr>
        <w:pStyle w:val="ListParagraph"/>
        <w:tabs>
          <w:tab w:val="left" w:pos="1276"/>
        </w:tabs>
        <w:spacing w:before="120"/>
        <w:ind w:left="360" w:hanging="360"/>
        <w:contextualSpacing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4. </w:t>
      </w:r>
      <w:r w:rsidRPr="00AE3121">
        <w:rPr>
          <w:sz w:val="25"/>
          <w:szCs w:val="25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035D78" w:rsidRPr="00AE3121" w:rsidRDefault="00035D78" w:rsidP="00400DCD">
      <w:pPr>
        <w:ind w:left="1276"/>
        <w:rPr>
          <w:sz w:val="25"/>
          <w:szCs w:val="25"/>
        </w:rPr>
      </w:pPr>
      <w:r w:rsidRPr="00AE3121">
        <w:rPr>
          <w:sz w:val="25"/>
          <w:szCs w:val="25"/>
        </w:rPr>
        <w:t>ООО «ПО «АХС»</w:t>
      </w:r>
    </w:p>
    <w:p w:rsidR="00035D78" w:rsidRPr="00AE3121" w:rsidRDefault="00035D78" w:rsidP="00400DCD">
      <w:pPr>
        <w:ind w:left="1276"/>
        <w:rPr>
          <w:sz w:val="25"/>
          <w:szCs w:val="25"/>
        </w:rPr>
      </w:pPr>
      <w:r w:rsidRPr="00AE3121">
        <w:rPr>
          <w:sz w:val="25"/>
          <w:szCs w:val="25"/>
        </w:rPr>
        <w:t>ОАО «ОКТЗ»</w:t>
      </w:r>
    </w:p>
    <w:p w:rsidR="00035D78" w:rsidRPr="00AE3121" w:rsidRDefault="00035D78" w:rsidP="00400DCD">
      <w:pPr>
        <w:ind w:left="1276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AE3121">
        <w:rPr>
          <w:sz w:val="25"/>
          <w:szCs w:val="25"/>
        </w:rPr>
        <w:t>ЗАО «ЗХТО»</w:t>
      </w:r>
    </w:p>
    <w:p w:rsidR="00035D78" w:rsidRPr="00AE3121" w:rsidRDefault="00035D78" w:rsidP="00927A2B">
      <w:pPr>
        <w:spacing w:before="120"/>
        <w:ind w:left="567"/>
        <w:rPr>
          <w:sz w:val="25"/>
          <w:szCs w:val="25"/>
        </w:rPr>
      </w:pPr>
      <w:r w:rsidRPr="00AE3121">
        <w:rPr>
          <w:sz w:val="25"/>
          <w:szCs w:val="25"/>
        </w:rPr>
        <w:t>Переторжка назначена на период с  15 мая 2014 г. 09:00 по 19 мая 2014 г. 09:00.</w:t>
      </w:r>
    </w:p>
    <w:p w:rsidR="00035D78" w:rsidRPr="00AE3121" w:rsidRDefault="00035D78" w:rsidP="00484985">
      <w:pPr>
        <w:spacing w:before="120"/>
        <w:ind w:left="539"/>
        <w:rPr>
          <w:i/>
        </w:rPr>
      </w:pPr>
      <w:r w:rsidRPr="00AE3121">
        <w:rPr>
          <w:i/>
        </w:rPr>
        <w:t xml:space="preserve">Результаты голосования членов закупочной комиссии: </w:t>
      </w:r>
      <w:r w:rsidRPr="00AE3121">
        <w:rPr>
          <w:i/>
        </w:rPr>
        <w:br/>
        <w:t>«за» - 10 голосов;</w:t>
      </w:r>
      <w:r w:rsidRPr="00AE3121">
        <w:rPr>
          <w:i/>
        </w:rPr>
        <w:br/>
        <w:t>«против» - 0 голосов;</w:t>
      </w:r>
      <w:r w:rsidRPr="00AE3121">
        <w:rPr>
          <w:i/>
        </w:rPr>
        <w:br/>
        <w:t xml:space="preserve">«воздержался» - 0 голосов. </w:t>
      </w:r>
    </w:p>
    <w:p w:rsidR="00035D78" w:rsidRPr="00AE3121" w:rsidRDefault="00035D78" w:rsidP="00F67DC0">
      <w:pPr>
        <w:spacing w:before="120" w:after="120"/>
        <w:ind w:firstLine="539"/>
        <w:rPr>
          <w:b/>
          <w:sz w:val="25"/>
          <w:szCs w:val="25"/>
        </w:rPr>
      </w:pPr>
      <w:r w:rsidRPr="00AE3121">
        <w:rPr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35D78" w:rsidRPr="00AE3121" w:rsidTr="000B02D4"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AE3121">
              <w:rPr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b/>
                <w:sz w:val="25"/>
                <w:szCs w:val="25"/>
              </w:rPr>
            </w:pPr>
            <w:r w:rsidRPr="00AE3121">
              <w:rPr>
                <w:b/>
                <w:sz w:val="25"/>
                <w:szCs w:val="25"/>
              </w:rPr>
              <w:t>Подпись</w:t>
            </w:r>
          </w:p>
        </w:tc>
      </w:tr>
      <w:tr w:rsidR="00035D78" w:rsidRPr="00AE3121" w:rsidTr="000B02D4">
        <w:trPr>
          <w:trHeight w:val="391"/>
        </w:trPr>
        <w:tc>
          <w:tcPr>
            <w:tcW w:w="9900" w:type="dxa"/>
            <w:gridSpan w:val="2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b/>
                <w:sz w:val="25"/>
                <w:szCs w:val="25"/>
                <w:highlight w:val="yellow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  <w:r w:rsidRPr="00AE3121">
              <w:rPr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9900" w:type="dxa"/>
            <w:gridSpan w:val="2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  <w:highlight w:val="yellow"/>
              </w:rPr>
            </w:pPr>
            <w:smartTag w:uri="urn:schemas-microsoft-com:office:smarttags" w:element="PersonName">
              <w:r w:rsidRPr="00AE3121">
                <w:rPr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9900" w:type="dxa"/>
            <w:gridSpan w:val="2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sz w:val="25"/>
                <w:szCs w:val="25"/>
              </w:rPr>
              <w:t>Шкитилев Дмитрий Владимирович</w:t>
            </w:r>
            <w:r w:rsidRPr="00AE3121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C554FE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hyperlink r:id="rId11" w:history="1">
              <w:r w:rsidRPr="00C554FE">
                <w:rPr>
                  <w:rStyle w:val="Hyperlink"/>
                  <w:color w:val="000000"/>
                  <w:sz w:val="25"/>
                  <w:szCs w:val="25"/>
                  <w:u w:val="none"/>
                </w:rPr>
                <w:t>Лимаренко</w:t>
              </w:r>
            </w:hyperlink>
            <w:r w:rsidRPr="00C554FE">
              <w:rPr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center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13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jc w:val="both"/>
              <w:rPr>
                <w:color w:val="000000"/>
                <w:sz w:val="25"/>
                <w:szCs w:val="25"/>
              </w:rPr>
            </w:pPr>
            <w:r w:rsidRPr="00AE3121">
              <w:rPr>
                <w:color w:val="000000"/>
                <w:sz w:val="25"/>
                <w:szCs w:val="25"/>
              </w:rPr>
              <w:t>Копылов Игорь Петрович</w:t>
            </w:r>
          </w:p>
        </w:tc>
        <w:tc>
          <w:tcPr>
            <w:tcW w:w="4950" w:type="dxa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</w:p>
        </w:tc>
      </w:tr>
      <w:tr w:rsidR="00035D78" w:rsidRPr="00AE3121" w:rsidTr="000B02D4">
        <w:trPr>
          <w:trHeight w:val="454"/>
        </w:trPr>
        <w:tc>
          <w:tcPr>
            <w:tcW w:w="9900" w:type="dxa"/>
            <w:gridSpan w:val="2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  <w:highlight w:val="yellow"/>
              </w:rPr>
            </w:pPr>
            <w:r w:rsidRPr="00AE3121">
              <w:rPr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035D78" w:rsidRPr="00AE3121" w:rsidTr="000B02D4">
        <w:trPr>
          <w:trHeight w:val="454"/>
        </w:trPr>
        <w:tc>
          <w:tcPr>
            <w:tcW w:w="4950" w:type="dxa"/>
            <w:vAlign w:val="center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smartTag w:uri="urn:schemas-microsoft-com:office:smarttags" w:element="PersonName">
              <w:r w:rsidRPr="00AE3121">
                <w:rPr>
                  <w:sz w:val="25"/>
                  <w:szCs w:val="25"/>
                </w:rPr>
                <w:t>Белоусова Ольга Александровна</w:t>
              </w:r>
            </w:smartTag>
            <w:r w:rsidRPr="00AE3121">
              <w:rPr>
                <w:sz w:val="25"/>
                <w:szCs w:val="25"/>
              </w:rPr>
              <w:t xml:space="preserve"> </w:t>
            </w:r>
          </w:p>
        </w:tc>
        <w:tc>
          <w:tcPr>
            <w:tcW w:w="4950" w:type="dxa"/>
          </w:tcPr>
          <w:p w:rsidR="00035D78" w:rsidRPr="00AE3121" w:rsidRDefault="00035D78" w:rsidP="000B02D4">
            <w:pPr>
              <w:keepLines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</w:p>
        </w:tc>
      </w:tr>
    </w:tbl>
    <w:p w:rsidR="00035D78" w:rsidRPr="00AE3121" w:rsidRDefault="00035D78" w:rsidP="00927A2B">
      <w:pPr>
        <w:pStyle w:val="Heading3"/>
        <w:spacing w:before="0" w:beforeAutospacing="0" w:after="0" w:afterAutospacing="0"/>
        <w:rPr>
          <w:sz w:val="25"/>
          <w:szCs w:val="25"/>
        </w:rPr>
      </w:pPr>
    </w:p>
    <w:sectPr w:rsidR="00035D78" w:rsidRPr="00AE3121" w:rsidSect="003F79A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27F88"/>
    <w:multiLevelType w:val="multilevel"/>
    <w:tmpl w:val="5AB40BF0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">
    <w:nsid w:val="24A04293"/>
    <w:multiLevelType w:val="multilevel"/>
    <w:tmpl w:val="845E7F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9F1371C"/>
    <w:multiLevelType w:val="multilevel"/>
    <w:tmpl w:val="DABA958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608945BE"/>
    <w:multiLevelType w:val="multilevel"/>
    <w:tmpl w:val="0A38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94F"/>
    <w:rsid w:val="00035D78"/>
    <w:rsid w:val="000B02D4"/>
    <w:rsid w:val="000B7F3B"/>
    <w:rsid w:val="001C0EA9"/>
    <w:rsid w:val="001D2F98"/>
    <w:rsid w:val="00343821"/>
    <w:rsid w:val="0037694F"/>
    <w:rsid w:val="00392E56"/>
    <w:rsid w:val="003B799A"/>
    <w:rsid w:val="003C162E"/>
    <w:rsid w:val="003F79A6"/>
    <w:rsid w:val="00400DCD"/>
    <w:rsid w:val="00484985"/>
    <w:rsid w:val="004D1C25"/>
    <w:rsid w:val="00540302"/>
    <w:rsid w:val="005D4D0C"/>
    <w:rsid w:val="00625A11"/>
    <w:rsid w:val="0064627E"/>
    <w:rsid w:val="00656CF9"/>
    <w:rsid w:val="00666B7F"/>
    <w:rsid w:val="00686E47"/>
    <w:rsid w:val="006A47CC"/>
    <w:rsid w:val="006D7DAE"/>
    <w:rsid w:val="007252D2"/>
    <w:rsid w:val="008139E1"/>
    <w:rsid w:val="00862CF4"/>
    <w:rsid w:val="00897C3D"/>
    <w:rsid w:val="008F4BF0"/>
    <w:rsid w:val="00927A2B"/>
    <w:rsid w:val="00952319"/>
    <w:rsid w:val="00A44EAF"/>
    <w:rsid w:val="00A77BF1"/>
    <w:rsid w:val="00AE3121"/>
    <w:rsid w:val="00B03B3C"/>
    <w:rsid w:val="00B377F4"/>
    <w:rsid w:val="00BA5083"/>
    <w:rsid w:val="00C554FE"/>
    <w:rsid w:val="00CD0200"/>
    <w:rsid w:val="00E27596"/>
    <w:rsid w:val="00EF2470"/>
    <w:rsid w:val="00F11DC5"/>
    <w:rsid w:val="00F6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4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3769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37694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694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7694F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37694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694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C0EA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52319"/>
    <w:pPr>
      <w:keepLines/>
      <w:spacing w:after="160"/>
      <w:jc w:val="both"/>
    </w:pPr>
    <w:rPr>
      <w:rFonts w:ascii="Arial" w:eastAsia="Calibri" w:hAnsi="Aria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52319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46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627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3</Pages>
  <Words>1090</Words>
  <Characters>6217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6612</cp:lastModifiedBy>
  <cp:revision>10</cp:revision>
  <cp:lastPrinted>2014-05-14T08:08:00Z</cp:lastPrinted>
  <dcterms:created xsi:type="dcterms:W3CDTF">2013-12-04T06:12:00Z</dcterms:created>
  <dcterms:modified xsi:type="dcterms:W3CDTF">2014-05-14T08:08:00Z</dcterms:modified>
</cp:coreProperties>
</file>