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707D30">
      <w:pPr>
        <w:keepLines/>
        <w:spacing w:after="0" w:line="240" w:lineRule="auto"/>
        <w:jc w:val="center"/>
        <w:outlineLvl w:val="0"/>
        <w:rPr>
          <w:rFonts w:ascii="Times New Roman" w:eastAsia="Times New Roman" w:hAnsi="Times New Roman" w:cs="Times New Roman"/>
          <w:b/>
          <w:bCs/>
          <w:sz w:val="28"/>
          <w:szCs w:val="28"/>
          <w:lang w:val="en-US" w:eastAsia="ru-RU"/>
        </w:rPr>
      </w:pPr>
      <w:r>
        <w:rPr>
          <w:rFonts w:ascii="Times New Roman" w:eastAsia="Times New Roman" w:hAnsi="Times New Roman" w:cs="Times New Roman"/>
          <w:b/>
          <w:bCs/>
          <w:sz w:val="28"/>
          <w:szCs w:val="28"/>
          <w:lang w:eastAsia="ru-RU"/>
        </w:rPr>
        <w:t>ПРОТОКОЛ</w:t>
      </w:r>
      <w:r>
        <w:rPr>
          <w:rFonts w:ascii="Times New Roman" w:eastAsia="Times New Roman" w:hAnsi="Times New Roman" w:cs="Times New Roman"/>
          <w:b/>
          <w:bCs/>
          <w:sz w:val="28"/>
          <w:szCs w:val="28"/>
          <w:lang w:val="en-US" w:eastAsia="ru-RU"/>
        </w:rPr>
        <w:t xml:space="preserve"> № R023527-1</w:t>
      </w:r>
    </w:p>
    <w:p w:rsidR="00000000" w:rsidRPr="00707D30" w:rsidRDefault="00707D30">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707D3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707D3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к</w:t>
      </w:r>
      <w:r w:rsidRPr="00707D3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предложениям</w:t>
      </w:r>
      <w:r w:rsidRPr="00707D3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707D3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707D30">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707D30">
        <w:rPr>
          <w:rFonts w:ascii="Times New Roman" w:eastAsia="Times New Roman" w:hAnsi="Times New Roman" w:cs="Times New Roman"/>
          <w:b/>
          <w:bCs/>
          <w:sz w:val="28"/>
          <w:szCs w:val="28"/>
          <w:lang w:eastAsia="ru-RU"/>
        </w:rPr>
        <w:t xml:space="preserve"> открытом запросе предложений </w:t>
      </w:r>
      <w:r>
        <w:rPr>
          <w:rFonts w:ascii="Times New Roman" w:eastAsia="Times New Roman" w:hAnsi="Times New Roman" w:cs="Times New Roman"/>
          <w:b/>
          <w:bCs/>
          <w:sz w:val="28"/>
          <w:szCs w:val="28"/>
          <w:lang w:eastAsia="ru-RU"/>
        </w:rPr>
        <w:t>на</w:t>
      </w:r>
      <w:r w:rsidRPr="00707D30">
        <w:rPr>
          <w:rFonts w:ascii="Times New Roman" w:eastAsia="Times New Roman" w:hAnsi="Times New Roman" w:cs="Times New Roman"/>
          <w:b/>
          <w:bCs/>
          <w:sz w:val="28"/>
          <w:szCs w:val="28"/>
          <w:lang w:eastAsia="ru-RU"/>
        </w:rPr>
        <w:t xml:space="preserve"> право заключения договора на оказание услуг по проведению экспертизы промышленной безопасности технических устройств, эксплуатирующихся на химически опасном п</w:t>
      </w:r>
      <w:r w:rsidRPr="00707D30">
        <w:rPr>
          <w:rFonts w:ascii="Times New Roman" w:eastAsia="Times New Roman" w:hAnsi="Times New Roman" w:cs="Times New Roman"/>
          <w:b/>
          <w:bCs/>
          <w:sz w:val="28"/>
          <w:szCs w:val="28"/>
          <w:lang w:eastAsia="ru-RU"/>
        </w:rPr>
        <w:t xml:space="preserve">роизводственном объекте Сублиматного завода ОАО «СХК», с определением остаточного ресурса </w:t>
      </w:r>
    </w:p>
    <w:p w:rsidR="00000000" w:rsidRPr="00707D30" w:rsidRDefault="00707D30">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000000" w:rsidRPr="00707D30" w:rsidRDefault="00707D30">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000000">
        <w:tc>
          <w:tcPr>
            <w:tcW w:w="5149" w:type="dxa"/>
            <w:hideMark/>
          </w:tcPr>
          <w:p w:rsidR="00000000" w:rsidRDefault="00707D30">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Северск</w:t>
            </w:r>
          </w:p>
        </w:tc>
        <w:tc>
          <w:tcPr>
            <w:tcW w:w="5102" w:type="dxa"/>
            <w:hideMark/>
          </w:tcPr>
          <w:p w:rsidR="00000000" w:rsidRDefault="00707D30">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«14» апреля 2014</w:t>
            </w:r>
            <w:r>
              <w:rPr>
                <w:rFonts w:ascii="Times New Roman" w:eastAsia="Times New Roman" w:hAnsi="Times New Roman" w:cs="Times New Roman"/>
                <w:bCs/>
                <w:sz w:val="28"/>
                <w:szCs w:val="28"/>
                <w:lang w:eastAsia="ru-RU"/>
              </w:rPr>
              <w:t>г.</w:t>
            </w:r>
          </w:p>
        </w:tc>
      </w:tr>
    </w:tbl>
    <w:p w:rsidR="0000000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Открытый запрос предложений в электронной форме без квалификационного отбора проводится в соответствии с Единым отраслевым ста</w:t>
      </w:r>
      <w:r>
        <w:rPr>
          <w:rFonts w:ascii="Times New Roman" w:eastAsia="Times New Roman" w:hAnsi="Times New Roman" w:cs="Times New Roman"/>
          <w:sz w:val="28"/>
          <w:szCs w:val="28"/>
          <w:lang w:eastAsia="ru-RU"/>
        </w:rPr>
        <w:t xml:space="preserve">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«Росатом»,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Госкорпорации «Росатом»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с использованием фу</w:t>
      </w:r>
      <w:r>
        <w:rPr>
          <w:rFonts w:ascii="Times New Roman" w:eastAsia="Times New Roman" w:hAnsi="Times New Roman" w:cs="Times New Roman"/>
          <w:sz w:val="28"/>
          <w:szCs w:val="28"/>
          <w:lang w:eastAsia="ru-RU"/>
        </w:rPr>
        <w:t>нкционала ЭТП Аук. Конк. Дом согласно регламенту ее работы.</w:t>
      </w:r>
    </w:p>
    <w:p w:rsidR="0000000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p>
    <w:p w:rsidR="00000000" w:rsidRDefault="00707D30">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000000" w:rsidRDefault="00707D30">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Открытое акционерное общество "Сибирский химический комбинат"</w:t>
      </w:r>
    </w:p>
    <w:p w:rsidR="00000000" w:rsidRPr="00707D3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707D30">
        <w:rPr>
          <w:rFonts w:ascii="Times New Roman" w:eastAsia="Times New Roman" w:hAnsi="Times New Roman" w:cs="Times New Roman"/>
          <w:sz w:val="28"/>
          <w:szCs w:val="28"/>
          <w:lang w:eastAsia="ru-RU"/>
        </w:rPr>
        <w:t xml:space="preserve"> </w:t>
      </w:r>
      <w:r w:rsidRPr="00707D30">
        <w:rPr>
          <w:rFonts w:ascii="Times New Roman" w:eastAsia="Times New Roman" w:hAnsi="Times New Roman" w:cs="Times New Roman"/>
          <w:color w:val="000000"/>
          <w:sz w:val="28"/>
          <w:szCs w:val="28"/>
          <w:lang w:eastAsia="ar-SA"/>
        </w:rPr>
        <w:t>запроса предложений</w:t>
      </w:r>
      <w:r w:rsidRPr="00707D30">
        <w:rPr>
          <w:rFonts w:ascii="Times New Roman" w:eastAsia="Times New Roman" w:hAnsi="Times New Roman" w:cs="Times New Roman"/>
          <w:sz w:val="28"/>
          <w:szCs w:val="28"/>
          <w:lang w:eastAsia="ru-RU"/>
        </w:rPr>
        <w:t>: ОАО "Сибирский химический комбинат"</w:t>
      </w:r>
    </w:p>
    <w:p w:rsidR="00000000" w:rsidRPr="00707D3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707D30">
        <w:rPr>
          <w:rFonts w:ascii="Times New Roman" w:eastAsia="Times New Roman" w:hAnsi="Times New Roman" w:cs="Times New Roman"/>
          <w:sz w:val="28"/>
          <w:szCs w:val="28"/>
          <w:lang w:eastAsia="ru-RU"/>
        </w:rPr>
        <w:t xml:space="preserve"> </w:t>
      </w:r>
      <w:r w:rsidRPr="00707D30">
        <w:rPr>
          <w:rFonts w:ascii="Times New Roman" w:eastAsia="Times New Roman" w:hAnsi="Times New Roman" w:cs="Times New Roman"/>
          <w:color w:val="000000"/>
          <w:sz w:val="28"/>
          <w:szCs w:val="28"/>
          <w:lang w:eastAsia="ar-SA"/>
        </w:rPr>
        <w:t>запроса предложений</w:t>
      </w:r>
      <w:r w:rsidRPr="00707D30">
        <w:rPr>
          <w:rFonts w:ascii="Times New Roman" w:eastAsia="Times New Roman" w:hAnsi="Times New Roman" w:cs="Times New Roman"/>
          <w:sz w:val="28"/>
          <w:szCs w:val="28"/>
          <w:lang w:eastAsia="ru-RU"/>
        </w:rPr>
        <w:t>: пра</w:t>
      </w:r>
      <w:r w:rsidRPr="00707D30">
        <w:rPr>
          <w:rFonts w:ascii="Times New Roman" w:eastAsia="Times New Roman" w:hAnsi="Times New Roman" w:cs="Times New Roman"/>
          <w:sz w:val="28"/>
          <w:szCs w:val="28"/>
          <w:lang w:eastAsia="ru-RU"/>
        </w:rPr>
        <w:t xml:space="preserve">во заключения договора на оказание услуг по проведению экспертизы промышленной безопасности технических устройств, эксплуатирующихся на химически опасном производственном объекте Сублиматного завода ОАО «СХК», с определением остаточного ресурса </w:t>
      </w:r>
    </w:p>
    <w:p w:rsidR="00000000" w:rsidRPr="00707D30" w:rsidRDefault="00707D30">
      <w:pPr>
        <w:spacing w:after="0" w:line="240" w:lineRule="auto"/>
        <w:jc w:val="both"/>
        <w:rPr>
          <w:rFonts w:ascii="Times New Roman" w:eastAsia="Times New Roman" w:hAnsi="Times New Roman" w:cs="Times New Roman"/>
          <w:sz w:val="28"/>
          <w:szCs w:val="28"/>
          <w:lang w:eastAsia="ru-RU"/>
        </w:rPr>
      </w:pPr>
      <w:r w:rsidRPr="00707D30">
        <w:rPr>
          <w:rFonts w:ascii="Times New Roman" w:eastAsia="Times New Roman" w:hAnsi="Times New Roman" w:cs="Times New Roman"/>
          <w:sz w:val="28"/>
          <w:szCs w:val="28"/>
          <w:lang w:eastAsia="ru-RU"/>
        </w:rPr>
        <w:t>Предмет до</w:t>
      </w:r>
      <w:r w:rsidRPr="00707D30">
        <w:rPr>
          <w:rFonts w:ascii="Times New Roman" w:eastAsia="Times New Roman" w:hAnsi="Times New Roman" w:cs="Times New Roman"/>
          <w:sz w:val="28"/>
          <w:szCs w:val="28"/>
          <w:lang w:eastAsia="ru-RU"/>
        </w:rPr>
        <w:t xml:space="preserve">говора: оказание услуг по проведению экспертизы промышленной безопасности технических устройств, эксплуатирующихся на химически опасном производственном объекте Сублиматного завода ОАО «СХК», с определением остаточного ресурса </w:t>
      </w:r>
    </w:p>
    <w:p w:rsidR="00000000" w:rsidRPr="00707D30" w:rsidRDefault="00707D30">
      <w:pPr>
        <w:spacing w:after="0" w:line="240" w:lineRule="auto"/>
        <w:rPr>
          <w:rFonts w:ascii="Times New Roman" w:eastAsia="Times New Roman" w:hAnsi="Times New Roman" w:cs="Times New Roman"/>
          <w:sz w:val="28"/>
          <w:szCs w:val="28"/>
          <w:lang w:eastAsia="ru-RU"/>
        </w:rPr>
      </w:pPr>
    </w:p>
    <w:p w:rsidR="00000000" w:rsidRPr="00707D30" w:rsidRDefault="00707D30">
      <w:pPr>
        <w:spacing w:after="0" w:line="240" w:lineRule="auto"/>
        <w:jc w:val="both"/>
        <w:rPr>
          <w:rFonts w:ascii="Times New Roman" w:eastAsia="Times New Roman" w:hAnsi="Times New Roman" w:cs="Times New Roman"/>
          <w:sz w:val="28"/>
          <w:szCs w:val="28"/>
          <w:lang w:eastAsia="ru-RU"/>
        </w:rPr>
      </w:pPr>
      <w:r w:rsidRPr="00707D30">
        <w:rPr>
          <w:rFonts w:ascii="Times New Roman" w:eastAsia="Times New Roman" w:hAnsi="Times New Roman" w:cs="Times New Roman"/>
          <w:sz w:val="28"/>
          <w:szCs w:val="28"/>
          <w:lang w:eastAsia="ru-RU"/>
        </w:rPr>
        <w:t>Начальная (максимальная) це</w:t>
      </w:r>
      <w:r w:rsidRPr="00707D30">
        <w:rPr>
          <w:rFonts w:ascii="Times New Roman" w:eastAsia="Times New Roman" w:hAnsi="Times New Roman" w:cs="Times New Roman"/>
          <w:sz w:val="28"/>
          <w:szCs w:val="28"/>
          <w:lang w:eastAsia="ru-RU"/>
        </w:rPr>
        <w:t xml:space="preserve">на договора: 110 330 (Сто десять тысяч триста тридцать) рублей 00 копеек, включая НДС. </w:t>
      </w:r>
    </w:p>
    <w:p w:rsidR="00000000" w:rsidRPr="00707D30" w:rsidRDefault="00707D30">
      <w:pPr>
        <w:spacing w:after="0" w:line="240" w:lineRule="auto"/>
        <w:rPr>
          <w:rFonts w:ascii="Times New Roman" w:eastAsia="Times New Roman" w:hAnsi="Times New Roman" w:cs="Times New Roman"/>
          <w:sz w:val="28"/>
          <w:szCs w:val="28"/>
          <w:lang w:eastAsia="ru-RU"/>
        </w:rPr>
      </w:pPr>
    </w:p>
    <w:p w:rsidR="0000000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Извещение</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707D30">
        <w:rPr>
          <w:rFonts w:ascii="Times New Roman" w:eastAsia="Times New Roman" w:hAnsi="Times New Roman" w:cs="Times New Roman"/>
          <w:sz w:val="28"/>
          <w:szCs w:val="28"/>
          <w:lang w:eastAsia="ru-RU"/>
        </w:rPr>
        <w:t xml:space="preserve"> </w:t>
      </w:r>
      <w:r w:rsidRPr="00707D30">
        <w:rPr>
          <w:rFonts w:ascii="Times New Roman" w:eastAsia="Times New Roman" w:hAnsi="Times New Roman" w:cs="Times New Roman"/>
          <w:color w:val="000000"/>
          <w:sz w:val="28"/>
          <w:szCs w:val="28"/>
          <w:lang w:eastAsia="ar-SA"/>
        </w:rPr>
        <w:t xml:space="preserve">запроса предложений </w:t>
      </w:r>
      <w:r>
        <w:rPr>
          <w:rFonts w:ascii="Times New Roman" w:eastAsia="Times New Roman" w:hAnsi="Times New Roman" w:cs="Times New Roman"/>
          <w:color w:val="000000"/>
          <w:sz w:val="28"/>
          <w:szCs w:val="28"/>
          <w:lang w:eastAsia="ar-SA"/>
        </w:rPr>
        <w:t>в</w:t>
      </w:r>
      <w:r w:rsidRPr="00707D30">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707D30">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документация</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проведению</w:t>
      </w:r>
      <w:r w:rsidRPr="00707D3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color w:val="000000"/>
          <w:sz w:val="28"/>
          <w:szCs w:val="28"/>
          <w:lang w:eastAsia="ar-SA"/>
        </w:rPr>
        <w:t>запроса предложений</w:t>
      </w:r>
      <w:r>
        <w:rPr>
          <w:rFonts w:ascii="Times New Roman" w:eastAsia="Times New Roman" w:hAnsi="Times New Roman" w:cs="Times New Roman"/>
          <w:sz w:val="28"/>
          <w:szCs w:val="28"/>
          <w:lang w:eastAsia="ru-RU"/>
        </w:rPr>
        <w:t xml:space="preserve"> опубликован</w:t>
      </w:r>
      <w:r>
        <w:rPr>
          <w:rFonts w:ascii="Times New Roman" w:eastAsia="Times New Roman" w:hAnsi="Times New Roman" w:cs="Times New Roman"/>
          <w:color w:val="000000"/>
          <w:sz w:val="28"/>
          <w:szCs w:val="28"/>
          <w:lang w:eastAsia="ar-SA"/>
        </w:rPr>
        <w:t>ы «03» апреля 2014 года в информационно</w:t>
      </w:r>
      <w:r>
        <w:rPr>
          <w:rFonts w:ascii="Times New Roman" w:eastAsia="Times New Roman" w:hAnsi="Times New Roman"/>
          <w:sz w:val="28"/>
          <w:szCs w:val="28"/>
          <w:lang w:eastAsia="ru-RU"/>
        </w:rPr>
        <w:t>-теле</w:t>
      </w:r>
      <w:r>
        <w:rPr>
          <w:rFonts w:ascii="Times New Roman" w:eastAsia="Times New Roman" w:hAnsi="Times New Roman"/>
          <w:sz w:val="28"/>
          <w:szCs w:val="28"/>
          <w:lang w:eastAsia="ru-RU"/>
        </w:rPr>
        <w:t>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31401038310, на официальном сайте</w:t>
      </w:r>
      <w:r>
        <w:rPr>
          <w:rFonts w:ascii="Times New Roman" w:eastAsia="Times New Roman" w:hAnsi="Times New Roman" w:cs="Times New Roman"/>
          <w:sz w:val="28"/>
          <w:szCs w:val="28"/>
          <w:lang w:eastAsia="ru-RU"/>
        </w:rPr>
        <w:t xml:space="preserve"> о размещении заказов </w:t>
      </w:r>
      <w:r>
        <w:rPr>
          <w:rFonts w:ascii="Times New Roman" w:eastAsia="Times New Roman" w:hAnsi="Times New Roman" w:cs="Times New Roman"/>
          <w:sz w:val="28"/>
          <w:szCs w:val="28"/>
          <w:lang w:eastAsia="ru-RU"/>
        </w:rPr>
        <w:t xml:space="preserve">на закупки товаров, работ и услуг для нужд Госкорпорации «Росатом»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№140403/0506/181</w:t>
      </w:r>
      <w:r>
        <w:rPr>
          <w:rFonts w:ascii="Times New Roman" w:eastAsia="Times New Roman" w:hAnsi="Times New Roman" w:cs="Times New Roman"/>
          <w:sz w:val="28"/>
          <w:szCs w:val="28"/>
          <w:lang w:eastAsia="ru-RU"/>
        </w:rPr>
        <w:t>,</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 ЭТП Аук. Конк. Дом, закупка №</w:t>
      </w:r>
      <w:r>
        <w:rPr>
          <w:rFonts w:ascii="Times New Roman" w:eastAsia="Times New Roman" w:hAnsi="Times New Roman" w:cs="Times New Roman"/>
          <w:sz w:val="28"/>
          <w:szCs w:val="28"/>
          <w:lang w:val="en-US" w:eastAsia="ru-RU"/>
        </w:rPr>
        <w:t>R</w:t>
      </w:r>
      <w:r w:rsidRPr="00707D30">
        <w:rPr>
          <w:rFonts w:ascii="Times New Roman" w:eastAsia="Times New Roman" w:hAnsi="Times New Roman" w:cs="Times New Roman"/>
          <w:sz w:val="28"/>
          <w:szCs w:val="28"/>
          <w:lang w:eastAsia="ru-RU"/>
        </w:rPr>
        <w:t>023527</w:t>
      </w:r>
      <w:r>
        <w:rPr>
          <w:rFonts w:ascii="Times New Roman" w:eastAsia="Times New Roman" w:hAnsi="Times New Roman" w:cs="Times New Roman"/>
          <w:sz w:val="28"/>
          <w:szCs w:val="28"/>
          <w:lang w:eastAsia="ru-RU"/>
        </w:rPr>
        <w:t>.</w:t>
      </w:r>
    </w:p>
    <w:p w:rsidR="00000000" w:rsidRDefault="00707D30">
      <w:pPr>
        <w:keepLines/>
        <w:tabs>
          <w:tab w:val="left" w:pos="252"/>
        </w:tabs>
        <w:spacing w:after="0" w:line="240" w:lineRule="auto"/>
        <w:jc w:val="both"/>
        <w:rPr>
          <w:rFonts w:ascii="Times New Roman" w:eastAsia="Times New Roman" w:hAnsi="Times New Roman" w:cs="Times New Roman"/>
          <w:sz w:val="28"/>
          <w:szCs w:val="28"/>
          <w:lang w:eastAsia="ru-RU"/>
        </w:rPr>
      </w:pPr>
    </w:p>
    <w:p w:rsidR="00707D30" w:rsidRPr="00466981" w:rsidRDefault="00707D30" w:rsidP="00707D30">
      <w:pPr>
        <w:autoSpaceDE w:val="0"/>
        <w:autoSpaceDN w:val="0"/>
        <w:adjustRightInd w:val="0"/>
        <w:spacing w:after="0" w:line="240" w:lineRule="auto"/>
        <w:jc w:val="both"/>
        <w:rPr>
          <w:rFonts w:ascii="Times New Roman" w:hAnsi="Times New Roman"/>
          <w:sz w:val="28"/>
          <w:szCs w:val="28"/>
        </w:rPr>
      </w:pPr>
      <w:r w:rsidRPr="00466981">
        <w:rPr>
          <w:rFonts w:ascii="Times New Roman" w:hAnsi="Times New Roman"/>
          <w:sz w:val="28"/>
          <w:szCs w:val="28"/>
        </w:rPr>
        <w:lastRenderedPageBreak/>
        <w:t>Заседание Единой закупочной комиссии ОАО «СХК» по размещению заказа проводится в заочной форме.</w:t>
      </w:r>
    </w:p>
    <w:p w:rsidR="00707D30" w:rsidRPr="00466981" w:rsidRDefault="00707D30" w:rsidP="00707D30">
      <w:pPr>
        <w:autoSpaceDE w:val="0"/>
        <w:autoSpaceDN w:val="0"/>
        <w:adjustRightInd w:val="0"/>
        <w:spacing w:after="0" w:line="240" w:lineRule="auto"/>
        <w:rPr>
          <w:rFonts w:ascii="Times New Roman" w:hAnsi="Times New Roman"/>
          <w:sz w:val="24"/>
          <w:szCs w:val="24"/>
        </w:rPr>
      </w:pPr>
    </w:p>
    <w:p w:rsidR="00707D30" w:rsidRPr="00466981" w:rsidRDefault="00707D30" w:rsidP="00707D30">
      <w:pPr>
        <w:autoSpaceDE w:val="0"/>
        <w:autoSpaceDN w:val="0"/>
        <w:adjustRightInd w:val="0"/>
        <w:spacing w:after="0" w:line="240" w:lineRule="auto"/>
        <w:rPr>
          <w:rFonts w:ascii="Times New Roman" w:hAnsi="Times New Roman"/>
          <w:sz w:val="28"/>
          <w:szCs w:val="28"/>
        </w:rPr>
      </w:pPr>
      <w:r w:rsidRPr="00466981">
        <w:rPr>
          <w:rFonts w:ascii="Times New Roman" w:hAnsi="Times New Roman"/>
          <w:b/>
          <w:bCs/>
          <w:sz w:val="28"/>
          <w:szCs w:val="28"/>
        </w:rPr>
        <w:t>На заседании присутствуют:</w:t>
      </w:r>
      <w:r w:rsidRPr="00466981">
        <w:rPr>
          <w:rFonts w:ascii="Times New Roman" w:hAnsi="Times New Roman"/>
          <w:sz w:val="28"/>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392"/>
        <w:gridCol w:w="6060"/>
      </w:tblGrid>
      <w:tr w:rsidR="00707D30" w:rsidRPr="00466981" w:rsidTr="00707D30">
        <w:trPr>
          <w:jc w:val="center"/>
        </w:trPr>
        <w:tc>
          <w:tcPr>
            <w:tcW w:w="3392" w:type="dxa"/>
            <w:vAlign w:val="center"/>
          </w:tcPr>
          <w:p w:rsidR="00707D30" w:rsidRPr="00466981" w:rsidRDefault="00707D30" w:rsidP="00795888">
            <w:pPr>
              <w:autoSpaceDE w:val="0"/>
              <w:autoSpaceDN w:val="0"/>
              <w:adjustRightInd w:val="0"/>
              <w:spacing w:after="0" w:line="240" w:lineRule="auto"/>
              <w:jc w:val="center"/>
              <w:rPr>
                <w:rFonts w:ascii="Times New Roman" w:hAnsi="Times New Roman"/>
                <w:sz w:val="28"/>
                <w:szCs w:val="28"/>
              </w:rPr>
            </w:pPr>
            <w:r w:rsidRPr="00466981">
              <w:rPr>
                <w:rFonts w:ascii="Times New Roman" w:hAnsi="Times New Roman"/>
                <w:b/>
                <w:bCs/>
                <w:sz w:val="28"/>
                <w:szCs w:val="28"/>
              </w:rPr>
              <w:t xml:space="preserve">ФИО </w:t>
            </w:r>
          </w:p>
        </w:tc>
        <w:tc>
          <w:tcPr>
            <w:tcW w:w="6060" w:type="dxa"/>
            <w:vAlign w:val="center"/>
          </w:tcPr>
          <w:p w:rsidR="00707D30" w:rsidRPr="00466981" w:rsidRDefault="00707D30" w:rsidP="00795888">
            <w:pPr>
              <w:autoSpaceDE w:val="0"/>
              <w:autoSpaceDN w:val="0"/>
              <w:adjustRightInd w:val="0"/>
              <w:spacing w:after="0" w:line="240" w:lineRule="auto"/>
              <w:jc w:val="center"/>
              <w:rPr>
                <w:rFonts w:ascii="Times New Roman" w:hAnsi="Times New Roman"/>
                <w:sz w:val="28"/>
                <w:szCs w:val="28"/>
              </w:rPr>
            </w:pPr>
            <w:r w:rsidRPr="00466981">
              <w:rPr>
                <w:rFonts w:ascii="Times New Roman" w:hAnsi="Times New Roman"/>
                <w:b/>
                <w:bCs/>
                <w:sz w:val="28"/>
                <w:szCs w:val="28"/>
              </w:rPr>
              <w:t xml:space="preserve">Должность </w:t>
            </w:r>
          </w:p>
        </w:tc>
      </w:tr>
      <w:tr w:rsidR="00707D30" w:rsidRPr="00466981" w:rsidTr="00707D30">
        <w:trPr>
          <w:jc w:val="center"/>
        </w:trPr>
        <w:tc>
          <w:tcPr>
            <w:tcW w:w="3392" w:type="dxa"/>
            <w:gridSpan w:val="2"/>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b/>
                <w:bCs/>
                <w:sz w:val="28"/>
                <w:szCs w:val="28"/>
              </w:rPr>
              <w:t xml:space="preserve">Председатель закупочной комиссии: </w:t>
            </w:r>
          </w:p>
        </w:tc>
      </w:tr>
      <w:tr w:rsidR="00707D30" w:rsidRPr="00466981" w:rsidTr="00707D30">
        <w:trPr>
          <w:jc w:val="center"/>
        </w:trPr>
        <w:tc>
          <w:tcPr>
            <w:tcW w:w="3392"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 xml:space="preserve">Борисов Н.Н. </w:t>
            </w:r>
          </w:p>
        </w:tc>
        <w:tc>
          <w:tcPr>
            <w:tcW w:w="6060"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 xml:space="preserve">Зам. ген. директора по закупкам и логистике </w:t>
            </w:r>
          </w:p>
        </w:tc>
      </w:tr>
      <w:tr w:rsidR="00707D30" w:rsidRPr="00466981" w:rsidTr="00707D30">
        <w:trPr>
          <w:jc w:val="center"/>
        </w:trPr>
        <w:tc>
          <w:tcPr>
            <w:tcW w:w="3392" w:type="dxa"/>
            <w:gridSpan w:val="2"/>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b/>
                <w:bCs/>
                <w:sz w:val="28"/>
                <w:szCs w:val="28"/>
              </w:rPr>
              <w:t xml:space="preserve">Заместитель Председателя закупочной комиссии: </w:t>
            </w:r>
          </w:p>
        </w:tc>
      </w:tr>
      <w:tr w:rsidR="00707D30" w:rsidRPr="00466981" w:rsidTr="00707D30">
        <w:trPr>
          <w:jc w:val="center"/>
        </w:trPr>
        <w:tc>
          <w:tcPr>
            <w:tcW w:w="3392"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 xml:space="preserve">Котова О.В. </w:t>
            </w:r>
          </w:p>
        </w:tc>
        <w:tc>
          <w:tcPr>
            <w:tcW w:w="6060"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 xml:space="preserve">Начальник отдела закупок </w:t>
            </w:r>
          </w:p>
        </w:tc>
      </w:tr>
      <w:tr w:rsidR="00707D30" w:rsidRPr="00466981" w:rsidTr="00707D30">
        <w:trPr>
          <w:jc w:val="center"/>
        </w:trPr>
        <w:tc>
          <w:tcPr>
            <w:tcW w:w="3392" w:type="dxa"/>
            <w:gridSpan w:val="2"/>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b/>
                <w:bCs/>
                <w:sz w:val="28"/>
                <w:szCs w:val="28"/>
              </w:rPr>
              <w:t xml:space="preserve">Члены закупочной комиссии: </w:t>
            </w:r>
          </w:p>
        </w:tc>
      </w:tr>
      <w:tr w:rsidR="00707D30" w:rsidRPr="00466981" w:rsidTr="00707D30">
        <w:trPr>
          <w:jc w:val="center"/>
        </w:trPr>
        <w:tc>
          <w:tcPr>
            <w:tcW w:w="3392"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 xml:space="preserve">Шапкина Е.А. </w:t>
            </w:r>
          </w:p>
        </w:tc>
        <w:tc>
          <w:tcPr>
            <w:tcW w:w="6060"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Ведущий специалист отдела закупок</w:t>
            </w:r>
          </w:p>
        </w:tc>
      </w:tr>
      <w:tr w:rsidR="00707D30" w:rsidRPr="00466981" w:rsidTr="00707D30">
        <w:trPr>
          <w:jc w:val="center"/>
        </w:trPr>
        <w:tc>
          <w:tcPr>
            <w:tcW w:w="3392" w:type="dxa"/>
            <w:gridSpan w:val="2"/>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b/>
                <w:bCs/>
                <w:sz w:val="28"/>
                <w:szCs w:val="28"/>
              </w:rPr>
              <w:t xml:space="preserve">Секретарь закупочной комиссии (без права голоса) </w:t>
            </w:r>
          </w:p>
        </w:tc>
      </w:tr>
      <w:tr w:rsidR="00707D30" w:rsidRPr="00466981" w:rsidTr="00707D30">
        <w:trPr>
          <w:jc w:val="center"/>
        </w:trPr>
        <w:tc>
          <w:tcPr>
            <w:tcW w:w="3392" w:type="dxa"/>
            <w:vAlign w:val="center"/>
          </w:tcPr>
          <w:p w:rsidR="00707D30" w:rsidRPr="00707D30" w:rsidRDefault="00707D30" w:rsidP="00707D30">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Уставщикова Ю.А.</w:t>
            </w:r>
          </w:p>
        </w:tc>
        <w:tc>
          <w:tcPr>
            <w:tcW w:w="6060" w:type="dxa"/>
            <w:vAlign w:val="center"/>
          </w:tcPr>
          <w:p w:rsidR="00707D30" w:rsidRPr="00466981" w:rsidRDefault="00707D30" w:rsidP="00795888">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 xml:space="preserve">Экономист ОЗ </w:t>
            </w:r>
          </w:p>
        </w:tc>
      </w:tr>
    </w:tbl>
    <w:p w:rsidR="00707D30" w:rsidRDefault="00707D30" w:rsidP="00707D30">
      <w:pPr>
        <w:autoSpaceDE w:val="0"/>
        <w:autoSpaceDN w:val="0"/>
        <w:adjustRightInd w:val="0"/>
        <w:spacing w:after="0" w:line="240" w:lineRule="auto"/>
        <w:rPr>
          <w:rFonts w:ascii="Times New Roman" w:hAnsi="Times New Roman"/>
          <w:sz w:val="28"/>
          <w:szCs w:val="28"/>
        </w:rPr>
      </w:pPr>
    </w:p>
    <w:p w:rsidR="00707D30" w:rsidRDefault="00707D30" w:rsidP="00707D30">
      <w:pPr>
        <w:autoSpaceDE w:val="0"/>
        <w:autoSpaceDN w:val="0"/>
        <w:adjustRightInd w:val="0"/>
        <w:spacing w:after="0" w:line="240" w:lineRule="auto"/>
        <w:rPr>
          <w:rFonts w:ascii="Times New Roman" w:hAnsi="Times New Roman"/>
          <w:sz w:val="28"/>
          <w:szCs w:val="28"/>
        </w:rPr>
      </w:pPr>
      <w:r w:rsidRPr="00466981">
        <w:rPr>
          <w:rFonts w:ascii="Times New Roman" w:hAnsi="Times New Roman"/>
          <w:sz w:val="28"/>
          <w:szCs w:val="28"/>
        </w:rPr>
        <w:t>Заседание правомочно. Кворум есть.</w:t>
      </w:r>
    </w:p>
    <w:p w:rsidR="00707D30" w:rsidRPr="00466981" w:rsidRDefault="00707D30" w:rsidP="00707D30">
      <w:pPr>
        <w:autoSpaceDE w:val="0"/>
        <w:autoSpaceDN w:val="0"/>
        <w:adjustRightInd w:val="0"/>
        <w:spacing w:after="0" w:line="240" w:lineRule="auto"/>
        <w:rPr>
          <w:rFonts w:ascii="Times New Roman" w:hAnsi="Times New Roman"/>
          <w:sz w:val="28"/>
          <w:szCs w:val="28"/>
        </w:rPr>
      </w:pPr>
    </w:p>
    <w:p w:rsidR="00000000" w:rsidRDefault="00707D3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момент окончания срока подачи на участие в запросе предложений на 05:00:00 (время московское) «14» апреля 2014 года на ЭТП Аук. Конк. Дом:</w:t>
      </w:r>
    </w:p>
    <w:p w:rsidR="00000000" w:rsidRDefault="00707D3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000000" w:rsidRDefault="00707D3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Предложений - 1; </w:t>
      </w:r>
    </w:p>
    <w:p w:rsidR="00000000" w:rsidRDefault="00707D30">
      <w:pPr>
        <w:keepLines/>
        <w:spacing w:after="0" w:line="240" w:lineRule="auto"/>
        <w:jc w:val="both"/>
        <w:outlineLvl w:val="0"/>
        <w:rPr>
          <w:rFonts w:ascii="Times New Roman" w:eastAsia="Times New Roman" w:hAnsi="Times New Roman" w:cs="Times New Roman"/>
          <w:sz w:val="28"/>
          <w:szCs w:val="28"/>
          <w:lang w:eastAsia="ru-RU"/>
        </w:rPr>
      </w:pPr>
    </w:p>
    <w:p w:rsidR="00000000" w:rsidRDefault="00707D30">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w:t>
      </w:r>
      <w:r>
        <w:rPr>
          <w:rFonts w:ascii="Times New Roman" w:eastAsia="Times New Roman" w:hAnsi="Times New Roman" w:cs="Times New Roman"/>
          <w:b/>
          <w:sz w:val="28"/>
          <w:szCs w:val="28"/>
          <w:lang w:eastAsia="ru-RU"/>
        </w:rPr>
        <w:t xml:space="preserve"> на участие в запросе предложений</w:t>
      </w:r>
      <w:r>
        <w:rPr>
          <w:rFonts w:ascii="Times New Roman" w:eastAsia="Times New Roman" w:hAnsi="Times New Roman" w:cs="Times New Roman"/>
          <w:sz w:val="28"/>
          <w:szCs w:val="28"/>
          <w:lang w:eastAsia="ru-RU"/>
        </w:rPr>
        <w:t>:</w:t>
      </w:r>
    </w:p>
    <w:p w:rsidR="00000000" w:rsidRDefault="00707D3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 договора: оказание услуг по проведению экспертизы промышленной безопасности технических устройств, эксплуатирующихся на химически опасном производственном объекте Сублиматного завода ОАО «СХК», с определением оста</w:t>
      </w:r>
      <w:r>
        <w:rPr>
          <w:rFonts w:ascii="Times New Roman" w:eastAsia="Times New Roman" w:hAnsi="Times New Roman" w:cs="Times New Roman"/>
          <w:sz w:val="28"/>
          <w:szCs w:val="28"/>
          <w:lang w:eastAsia="ru-RU"/>
        </w:rPr>
        <w:t xml:space="preserve">точного ресурса </w:t>
      </w:r>
    </w:p>
    <w:p w:rsidR="00000000" w:rsidRDefault="00707D30">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конкурса, подавших заявки на участие в конкурсе: </w:t>
      </w:r>
    </w:p>
    <w:tbl>
      <w:tblPr>
        <w:tblW w:w="5050" w:type="pct"/>
        <w:jc w:val="center"/>
        <w:tblCellMar>
          <w:left w:w="0" w:type="dxa"/>
          <w:right w:w="0" w:type="dxa"/>
        </w:tblCellMar>
        <w:tblLook w:val="04A0"/>
      </w:tblPr>
      <w:tblGrid>
        <w:gridCol w:w="1800"/>
        <w:gridCol w:w="3185"/>
        <w:gridCol w:w="2294"/>
        <w:gridCol w:w="2873"/>
      </w:tblGrid>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Предложения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Участник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Предложение участника запроса предложений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Условия исполнения договора, указанные в Предложении</w:t>
            </w:r>
          </w:p>
        </w:tc>
      </w:tr>
      <w:tr w:rsidR="00000000">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60125684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Общество с ограниченной ответственностью "Сибирская экспертная компания"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000000" w:rsidRDefault="00707D3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Цена заявки: 108 020 (Сто восемь тысяч двадцать) рублей 17 копеек</w:t>
            </w:r>
            <w:r>
              <w:rPr>
                <w:rFonts w:ascii="Times New Roman" w:hAnsi="Times New Roman" w:cs="Times New Roman"/>
                <w:sz w:val="28"/>
                <w:szCs w:val="28"/>
                <w:lang w:eastAsia="ru-RU"/>
              </w:rPr>
              <w:t xml:space="preserve">, включая НДС </w:t>
            </w:r>
          </w:p>
        </w:tc>
      </w:tr>
    </w:tbl>
    <w:p w:rsidR="00000000" w:rsidRDefault="00707D30">
      <w:pPr>
        <w:pStyle w:val="af4"/>
        <w:jc w:val="both"/>
        <w:rPr>
          <w:rFonts w:eastAsia="Times New Roman"/>
          <w:sz w:val="28"/>
          <w:szCs w:val="28"/>
        </w:rPr>
      </w:pPr>
      <w:r>
        <w:rPr>
          <w:rFonts w:eastAsia="Times New Roman"/>
          <w:sz w:val="28"/>
          <w:szCs w:val="28"/>
        </w:rPr>
        <w:t>В связи с тем, что после окончании срока подачи заявок на участие в запросе п</w:t>
      </w:r>
      <w:r>
        <w:rPr>
          <w:rFonts w:eastAsia="Times New Roman"/>
          <w:sz w:val="28"/>
          <w:szCs w:val="28"/>
        </w:rPr>
        <w:t>редложений подана только одна заявка, подпунктом а) пункта 13.5.1 ЕОСЗ, открытый запрос предложений на Право заключения договора на оказание услуг по проведению экспертизы промышленной безопасности технических устройств, эксплуатирующихся на химически опас</w:t>
      </w:r>
      <w:r>
        <w:rPr>
          <w:rFonts w:eastAsia="Times New Roman"/>
          <w:sz w:val="28"/>
          <w:szCs w:val="28"/>
        </w:rPr>
        <w:t xml:space="preserve">ном производственном объекте Сублиматного завода ОАО «СХК», с определением остаточного ресурса признан </w:t>
      </w:r>
      <w:r>
        <w:rPr>
          <w:rFonts w:eastAsia="Times New Roman"/>
          <w:sz w:val="28"/>
          <w:szCs w:val="28"/>
        </w:rPr>
        <w:lastRenderedPageBreak/>
        <w:t>несостоявшимся. Согласно решению комиссии по размещению заказа, Предложение участника Общество с ограниченной ответственностью "Сибирская экспертная комп</w:t>
      </w:r>
      <w:r>
        <w:rPr>
          <w:rFonts w:eastAsia="Times New Roman"/>
          <w:sz w:val="28"/>
          <w:szCs w:val="28"/>
        </w:rPr>
        <w:t xml:space="preserve">ания" принято к рассмотрению. </w:t>
      </w:r>
    </w:p>
    <w:p w:rsidR="00000000" w:rsidRDefault="00707D30">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sz w:val="28"/>
          <w:szCs w:val="28"/>
          <w:lang w:eastAsia="ru-RU"/>
        </w:rPr>
        <w:t>Комисс</w:t>
      </w:r>
      <w:r>
        <w:rPr>
          <w:rFonts w:ascii="Times New Roman" w:eastAsia="Times New Roman" w:hAnsi="Times New Roman" w:cs="Times New Roman"/>
          <w:b/>
          <w:sz w:val="28"/>
          <w:szCs w:val="28"/>
          <w:lang w:eastAsia="ru-RU"/>
        </w:rPr>
        <w:t xml:space="preserve">ия по размещению заказа: </w:t>
      </w:r>
    </w:p>
    <w:p w:rsidR="00000000" w:rsidRDefault="00707D30">
      <w:pPr>
        <w:spacing w:after="0" w:line="240" w:lineRule="auto"/>
        <w:rPr>
          <w:rFonts w:ascii="Times New Roman" w:eastAsia="Times New Roman" w:hAnsi="Times New Roman" w:cs="Times New Roman"/>
          <w:b/>
          <w:bCs/>
          <w:color w:val="000000"/>
          <w:spacing w:val="-1"/>
          <w:sz w:val="28"/>
          <w:szCs w:val="24"/>
          <w:lang w:eastAsia="ru-RU"/>
        </w:rPr>
      </w:pPr>
    </w:p>
    <w:sectPr w:rsidR="00000000">
      <w:headerReference w:type="even" r:id="rId10"/>
      <w:headerReference w:type="default" r:id="rId11"/>
      <w:footerReference w:type="even" r:id="rId12"/>
      <w:footerReference w:type="default" r:id="rId13"/>
      <w:headerReference w:type="first" r:id="rId14"/>
      <w:footerReference w:type="first" r:id="rId15"/>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707D30">
      <w:pPr>
        <w:spacing w:after="0" w:line="240" w:lineRule="auto"/>
      </w:pPr>
      <w:r>
        <w:separator/>
      </w:r>
    </w:p>
  </w:endnote>
  <w:endnote w:type="continuationSeparator" w:id="0">
    <w:p w:rsidR="00000000" w:rsidRDefault="00707D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07D3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07D30">
    <w:pPr>
      <w:pStyle w:val="ab"/>
      <w:spacing w:after="0"/>
      <w:jc w:val="center"/>
      <w:outlineLvl w:val="0"/>
      <w:rPr>
        <w:sz w:val="16"/>
        <w:szCs w:val="16"/>
      </w:rPr>
    </w:pPr>
    <w:r>
      <w:rPr>
        <w:sz w:val="16"/>
        <w:szCs w:val="16"/>
      </w:rPr>
      <w:t>Протокол № R023527-1</w:t>
    </w:r>
  </w:p>
  <w:p w:rsidR="00000000" w:rsidRDefault="00707D30">
    <w:pPr>
      <w:pStyle w:val="a9"/>
      <w:jc w:val="center"/>
      <w:rPr>
        <w:rFonts w:ascii="Times New Roman" w:hAnsi="Times New Roman" w:cs="Times New Roman"/>
        <w:bCs/>
        <w:sz w:val="16"/>
        <w:szCs w:val="16"/>
      </w:rPr>
    </w:pPr>
    <w:r>
      <w:rPr>
        <w:rFonts w:ascii="Times New Roman" w:hAnsi="Times New Roman" w:cs="Times New Roman"/>
        <w:bCs/>
        <w:sz w:val="16"/>
        <w:szCs w:val="16"/>
      </w:rPr>
      <w:t>открытия доступа к заявкам на участие в Открытом запросе предложений на право заключения договора на право заключения договора на оказание услуг по проведению экспертизы промышленной без</w:t>
    </w:r>
    <w:r>
      <w:rPr>
        <w:rFonts w:ascii="Times New Roman" w:hAnsi="Times New Roman" w:cs="Times New Roman"/>
        <w:bCs/>
        <w:sz w:val="16"/>
        <w:szCs w:val="16"/>
      </w:rPr>
      <w:t xml:space="preserve">опасности технических устройств, эксплуатирующихся на химически опасном производственном объекте Сублиматного завода ОАО «СХК», с определением остаточного ресурса </w:t>
    </w:r>
  </w:p>
  <w:p w:rsidR="00000000" w:rsidRDefault="00707D30">
    <w:pPr>
      <w:pStyle w:val="a9"/>
      <w:jc w:val="center"/>
      <w:rPr>
        <w:bCs/>
        <w:sz w:val="16"/>
        <w:szCs w:val="16"/>
      </w:rPr>
    </w:pPr>
  </w:p>
  <w:p w:rsidR="00000000" w:rsidRDefault="00707D30">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EndPr/>
      <w:sdtContent>
        <w:r>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3</w:t>
        </w:r>
        <w:r>
          <w:rPr>
            <w:rFonts w:ascii="Times New Roman" w:eastAsia="Times New Roman" w:hAnsi="Times New Roman" w:cs="Times New Roman"/>
            <w:sz w:val="16"/>
            <w:szCs w:val="16"/>
            <w:lang w:eastAsia="ru-RU"/>
          </w:rPr>
          <w:fldChar w:fldCharType="end"/>
        </w:r>
        <w:r>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Pr>
            <w:rFonts w:ascii="Times New Roman" w:eastAsia="Times New Roman" w:hAnsi="Times New Roman" w:cs="Times New Roman"/>
            <w:noProof/>
            <w:sz w:val="16"/>
            <w:szCs w:val="16"/>
            <w:lang w:eastAsia="ru-RU"/>
          </w:rPr>
          <w:t>3</w:t>
        </w:r>
        <w:r>
          <w:rPr>
            <w:rFonts w:ascii="Times New Roman" w:eastAsia="Times New Roman" w:hAnsi="Times New Roman" w:cs="Times New Roman"/>
            <w:sz w:val="16"/>
            <w:szCs w:val="16"/>
            <w:lang w:eastAsia="ru-RU"/>
          </w:rPr>
          <w:fldChar w:fldCharType="end"/>
        </w:r>
      </w:sdtContent>
    </w:sdt>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07D3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707D30">
      <w:pPr>
        <w:spacing w:after="0" w:line="240" w:lineRule="auto"/>
      </w:pPr>
      <w:r>
        <w:separator/>
      </w:r>
    </w:p>
  </w:footnote>
  <w:footnote w:type="continuationSeparator" w:id="0">
    <w:p w:rsidR="00000000" w:rsidRDefault="00707D3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07D30">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07D30">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707D30">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06F32"/>
    <w:multiLevelType w:val="multilevel"/>
    <w:tmpl w:val="010A4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efaultTabStop w:val="708"/>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rsids>
    <w:rsidRoot w:val="00707D30"/>
    <w:rsid w:val="00707D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Pr>
      <w:color w:val="0000FF"/>
      <w:u w:val="single"/>
    </w:rPr>
  </w:style>
  <w:style w:type="character" w:styleId="a4">
    <w:name w:val="FollowedHyperlink"/>
    <w:basedOn w:val="a0"/>
    <w:uiPriority w:val="99"/>
    <w:semiHidden/>
    <w:unhideWhenUsed/>
    <w:rPr>
      <w:color w:val="800080"/>
      <w:u w:val="single"/>
    </w:rPr>
  </w:style>
  <w:style w:type="paragraph" w:styleId="a5">
    <w:name w:val="annotation text"/>
    <w:basedOn w:val="a"/>
    <w:link w:val="a6"/>
    <w:uiPriority w:val="99"/>
    <w:semiHidden/>
    <w:unhideWhenUsed/>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Pr>
      <w:rFonts w:ascii="Times New Roman" w:eastAsia="Times New Roman" w:hAnsi="Times New Roman" w:cs="Times New Roman" w:hint="default"/>
      <w:lang w:eastAsia="ru-RU"/>
    </w:rPr>
  </w:style>
  <w:style w:type="paragraph" w:styleId="a7">
    <w:name w:val="header"/>
    <w:basedOn w:val="a"/>
    <w:link w:val="a8"/>
    <w:uiPriority w:val="99"/>
    <w:semiHidden/>
    <w:unhideWhenUsed/>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Pr>
      <w:sz w:val="22"/>
      <w:szCs w:val="22"/>
    </w:rPr>
  </w:style>
  <w:style w:type="paragraph" w:styleId="a9">
    <w:name w:val="footer"/>
    <w:basedOn w:val="a"/>
    <w:link w:val="aa"/>
    <w:uiPriority w:val="99"/>
    <w:semiHidden/>
    <w:unhideWhenUsed/>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Pr>
      <w:sz w:val="22"/>
      <w:szCs w:val="22"/>
    </w:rPr>
  </w:style>
  <w:style w:type="paragraph" w:styleId="ab">
    <w:name w:val="Body Text"/>
    <w:basedOn w:val="a"/>
    <w:link w:val="ac"/>
    <w:uiPriority w:val="99"/>
    <w:semiHidden/>
    <w:unhideWhenUsed/>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Pr>
      <w:rFonts w:ascii="Times New Roman" w:eastAsia="Times New Roman" w:hAnsi="Times New Roman" w:cs="Times New Roman" w:hint="default"/>
      <w:lang w:eastAsia="ru-RU"/>
    </w:rPr>
  </w:style>
  <w:style w:type="paragraph" w:styleId="ad">
    <w:name w:val="Document Map"/>
    <w:basedOn w:val="a"/>
    <w:link w:val="ae"/>
    <w:uiPriority w:val="99"/>
    <w:semiHidden/>
    <w:unhideWhenUsed/>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Pr>
      <w:rFonts w:ascii="Tahoma" w:hAnsi="Tahoma" w:cs="Tahoma" w:hint="default"/>
      <w:sz w:val="16"/>
      <w:szCs w:val="16"/>
    </w:rPr>
  </w:style>
  <w:style w:type="paragraph" w:styleId="af">
    <w:name w:val="Balloon Text"/>
    <w:basedOn w:val="a"/>
    <w:link w:val="af0"/>
    <w:uiPriority w:val="99"/>
    <w:semiHidden/>
    <w:unhideWhenUsed/>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Pr>
      <w:rFonts w:ascii="Tahoma" w:hAnsi="Tahoma" w:cs="Tahoma" w:hint="default"/>
      <w:sz w:val="16"/>
      <w:szCs w:val="16"/>
    </w:rPr>
  </w:style>
  <w:style w:type="paragraph" w:styleId="af1">
    <w:name w:val="List Paragraph"/>
    <w:basedOn w:val="a"/>
    <w:uiPriority w:val="34"/>
    <w:qFormat/>
    <w:pPr>
      <w:ind w:left="720"/>
      <w:contextualSpacing/>
    </w:pPr>
  </w:style>
  <w:style w:type="paragraph" w:customStyle="1" w:styleId="af2">
    <w:name w:val="* С выравниванием по левому краю"/>
    <w:uiPriority w:val="99"/>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Pr>
      <w:sz w:val="16"/>
      <w:szCs w:val="16"/>
    </w:rPr>
  </w:style>
  <w:style w:type="paragraph" w:styleId="af4">
    <w:name w:val="Normal (Web)"/>
    <w:basedOn w:val="a"/>
    <w:uiPriority w:val="99"/>
    <w:semiHidden/>
    <w:unhideWhenUsed/>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D8B9A-6E01-4CD5-A755-610441FF5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502</Words>
  <Characters>3809</Characters>
  <Application>Microsoft Office Word</Application>
  <DocSecurity>0</DocSecurity>
  <Lines>31</Lines>
  <Paragraphs>8</Paragraphs>
  <ScaleCrop>false</ScaleCrop>
  <Company/>
  <LinksUpToDate>false</LinksUpToDate>
  <CharactersWithSpaces>4303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YAUstavschikova</cp:lastModifiedBy>
  <cp:revision>2</cp:revision>
  <dcterms:created xsi:type="dcterms:W3CDTF">2014-04-14T02:12:00Z</dcterms:created>
  <dcterms:modified xsi:type="dcterms:W3CDTF">2014-04-14T02:12:00Z</dcterms:modified>
</cp:coreProperties>
</file>