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B22" w:rsidRPr="007A3E2C" w:rsidRDefault="003834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</w:t>
      </w:r>
    </w:p>
    <w:p w:rsidR="00D97B22" w:rsidRPr="007A3E2C" w:rsidRDefault="003834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экипировку багажных вагонов и тепловозов</w:t>
      </w:r>
    </w:p>
    <w:p w:rsidR="00D97B22" w:rsidRPr="007A3E2C" w:rsidRDefault="00D97B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7B22" w:rsidRPr="007A3E2C" w:rsidRDefault="00D97B2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97B22" w:rsidRPr="007A3E2C">
        <w:tc>
          <w:tcPr>
            <w:tcW w:w="5149" w:type="dxa"/>
            <w:hideMark/>
          </w:tcPr>
          <w:p w:rsidR="00D97B22" w:rsidRPr="007A3E2C" w:rsidRDefault="003834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A3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A3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97B22" w:rsidRPr="007A3E2C" w:rsidRDefault="003834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«14» апреля 2014</w:t>
            </w:r>
            <w:r w:rsidRPr="007A3E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97B22" w:rsidRPr="007A3E2C" w:rsidRDefault="00D97B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A3E2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D97B22" w:rsidRPr="007A3E2C" w:rsidRDefault="00D97B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"Атомспецтранс"</w:t>
      </w: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A3E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"Атомспецтранс"</w:t>
      </w: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A3E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экипировку багажных вагонов и тепловозов</w:t>
      </w:r>
    </w:p>
    <w:p w:rsidR="00D97B22" w:rsidRPr="007A3E2C" w:rsidRDefault="00383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Право заключения договора на экипировку подвижного состава </w:t>
      </w:r>
    </w:p>
    <w:p w:rsidR="00D97B22" w:rsidRPr="007A3E2C" w:rsidRDefault="00D97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2 986 209 (Два миллиона девятьсот восемьдесят шесть тысяч двести девять) рублей 20 копеек, включая НДС. </w:t>
      </w:r>
    </w:p>
    <w:p w:rsidR="00D97B22" w:rsidRPr="007A3E2C" w:rsidRDefault="00D97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A3E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A3E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A3E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«02» апреля 2014 года в информационно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A3E2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A3E2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A3E2C">
        <w:rPr>
          <w:sz w:val="24"/>
          <w:szCs w:val="24"/>
        </w:rPr>
        <w:t xml:space="preserve"> 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>закупка 31401037311, на официальном сайте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A3E2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№140402/0539/007,</w:t>
      </w:r>
      <w:r w:rsidRPr="007A3E2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№49892.</w:t>
      </w:r>
    </w:p>
    <w:p w:rsidR="00D97B22" w:rsidRPr="007A3E2C" w:rsidRDefault="00D97B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13:00:00 (время московское) «14» апреля 2014 года, по адресу: </w:t>
      </w:r>
      <w:r w:rsidR="007A3E2C">
        <w:rPr>
          <w:rFonts w:ascii="Times New Roman" w:eastAsia="Times New Roman" w:hAnsi="Times New Roman" w:cs="Times New Roman"/>
          <w:sz w:val="24"/>
          <w:szCs w:val="24"/>
          <w:lang w:eastAsia="ar-SA"/>
        </w:rPr>
        <w:t>г. Москва, Мира пр-кт, 81 Б</w:t>
      </w:r>
    </w:p>
    <w:p w:rsidR="00D97B22" w:rsidRPr="007A3E2C" w:rsidRDefault="00D97B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D97B22" w:rsidRPr="007A3E2C" w:rsidRDefault="003834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8"/>
        <w:gridCol w:w="7684"/>
      </w:tblGrid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</w:tbl>
    <w:p w:rsidR="00D97B22" w:rsidRPr="007A3E2C" w:rsidRDefault="00D97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 имеется.</w:t>
      </w:r>
    </w:p>
    <w:p w:rsidR="00D97B22" w:rsidRPr="007A3E2C" w:rsidRDefault="003834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D97B22" w:rsidRPr="007A3E2C" w:rsidRDefault="00D97B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13:00:00 (время московское) «14» апреля 2014 года на ЭТП </w:t>
      </w:r>
      <w:r w:rsidR="00E00AC1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97B22" w:rsidRPr="007A3E2C" w:rsidRDefault="003834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E00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</w:t>
      </w:r>
      <w:r w:rsidR="00E00AC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E00A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7B22" w:rsidRPr="007A3E2C" w:rsidRDefault="00D97B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B22" w:rsidRPr="007A3E2C" w:rsidRDefault="003834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97B22" w:rsidRPr="007A3E2C" w:rsidRDefault="00383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Право заключения договора на экипировку подвижного состава </w:t>
      </w:r>
    </w:p>
    <w:p w:rsidR="00D97B22" w:rsidRPr="007A3E2C" w:rsidRDefault="00383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38"/>
        <w:gridCol w:w="3838"/>
        <w:gridCol w:w="1890"/>
        <w:gridCol w:w="2886"/>
      </w:tblGrid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 w:rsidP="00483557">
            <w:pPr>
              <w:spacing w:after="0" w:line="240" w:lineRule="auto"/>
              <w:ind w:left="77" w:right="14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ЛОКОМОТИВНАЯ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 w:rsidP="0081127D">
            <w:pPr>
              <w:spacing w:after="0" w:line="240" w:lineRule="auto"/>
              <w:ind w:left="145" w:right="17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2 891 944 (Два миллиона восемьсот девяносто одна тысяча девятьсот сорок четыре) рубля 00 копеек , включая НДС </w:t>
            </w:r>
          </w:p>
        </w:tc>
      </w:tr>
    </w:tbl>
    <w:p w:rsidR="00D97B22" w:rsidRPr="007A3E2C" w:rsidRDefault="00383406">
      <w:pPr>
        <w:pStyle w:val="af4"/>
        <w:jc w:val="both"/>
        <w:rPr>
          <w:rFonts w:eastAsia="Times New Roman"/>
        </w:rPr>
      </w:pPr>
      <w:r w:rsidRPr="007A3E2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экипировку багажных вагонов и тепловозов признан несостоявшимся. Согласно решению комиссии по размещению заказа, Предложение участника ОБЩЕСТВО С ОГРАНИЧЕННОЙ ОТВЕТСТВЕННОСТЬЮ "СИБИРСКАЯ ЛОКОМОТИВНАЯ КОМПАНИЯ" принято к рассмотрению. </w:t>
      </w:r>
    </w:p>
    <w:p w:rsidR="00D97B22" w:rsidRPr="007A3E2C" w:rsidRDefault="0038340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E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70"/>
        <w:gridCol w:w="6756"/>
        <w:gridCol w:w="1125"/>
      </w:tblGrid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7B22" w:rsidRPr="007A3E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97B22" w:rsidRPr="007A3E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Pr="007A3E2C" w:rsidRDefault="003834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E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B22" w:rsidRDefault="00D9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00AC1" w:rsidRPr="007A3E2C" w:rsidRDefault="00E00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97B22" w:rsidRPr="007A3E2C" w:rsidRDefault="00D97B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97B22" w:rsidRPr="007A3E2C" w:rsidSect="00483557">
      <w:footerReference w:type="default" r:id="rId10"/>
      <w:pgSz w:w="11906" w:h="16838"/>
      <w:pgMar w:top="1134" w:right="737" w:bottom="1134" w:left="1134" w:header="709" w:footer="3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250" w:rsidRDefault="00A75250">
      <w:pPr>
        <w:spacing w:after="0" w:line="240" w:lineRule="auto"/>
      </w:pPr>
      <w:r>
        <w:separator/>
      </w:r>
    </w:p>
  </w:endnote>
  <w:endnote w:type="continuationSeparator" w:id="1">
    <w:p w:rsidR="00A75250" w:rsidRDefault="00A75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B22" w:rsidRDefault="003834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</w:t>
    </w:r>
  </w:p>
  <w:p w:rsidR="00D97B22" w:rsidRDefault="003834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экипировку багажных вагонов и тепловозов</w:t>
    </w:r>
  </w:p>
  <w:p w:rsidR="00D97B22" w:rsidRDefault="00D97B22">
    <w:pPr>
      <w:pStyle w:val="a9"/>
      <w:jc w:val="center"/>
      <w:rPr>
        <w:bCs/>
        <w:sz w:val="16"/>
        <w:szCs w:val="16"/>
      </w:rPr>
    </w:pPr>
  </w:p>
  <w:p w:rsidR="00D97B22" w:rsidRDefault="00D97B2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834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34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3D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834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834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B3D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250" w:rsidRDefault="00A75250">
      <w:pPr>
        <w:spacing w:after="0" w:line="240" w:lineRule="auto"/>
      </w:pPr>
      <w:r>
        <w:separator/>
      </w:r>
    </w:p>
  </w:footnote>
  <w:footnote w:type="continuationSeparator" w:id="1">
    <w:p w:rsidR="00A75250" w:rsidRDefault="00A75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83F14"/>
    <w:multiLevelType w:val="multilevel"/>
    <w:tmpl w:val="81DC7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383406"/>
    <w:rsid w:val="00383406"/>
    <w:rsid w:val="00483557"/>
    <w:rsid w:val="004B3D45"/>
    <w:rsid w:val="007A3E2C"/>
    <w:rsid w:val="0081127D"/>
    <w:rsid w:val="00871F25"/>
    <w:rsid w:val="00A75250"/>
    <w:rsid w:val="00D97B22"/>
    <w:rsid w:val="00E00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B2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7B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7B2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97B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97B2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97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97B2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97B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97B2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97B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97B2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9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97B2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97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97B2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97B2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97B2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97B2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97B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BC621-F087-4497-96D2-83E274930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4</cp:revision>
  <cp:lastPrinted>2014-04-14T11:38:00Z</cp:lastPrinted>
  <dcterms:created xsi:type="dcterms:W3CDTF">2014-04-14T11:23:00Z</dcterms:created>
  <dcterms:modified xsi:type="dcterms:W3CDTF">2014-04-14T11:38:00Z</dcterms:modified>
</cp:coreProperties>
</file>