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41B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E41B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Выполнение общестроительных работ по мероприятим ФЗ режимных зданий и сооружений</w:t>
      </w:r>
    </w:p>
    <w:p w:rsidR="00000000" w:rsidRDefault="00E41B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E41B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41B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E41B9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завод"</w:t>
      </w: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общестроительных работ по мероприятим ФЗ режимных зданий и сооружений</w:t>
      </w:r>
    </w:p>
    <w:p w:rsidR="00000000" w:rsidRDefault="00E41B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Выполнение общестроительных работ по 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ероприятим ФЗ режимных зданий и сооружений </w:t>
      </w:r>
    </w:p>
    <w:p w:rsidR="00000000" w:rsidRDefault="00E41B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41B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21 778 028 (Двадцать один миллион семьсот семьдесят восемь тысяч двадцать восемь) рублей 00 копеек, включая НДС. </w:t>
      </w:r>
    </w:p>
    <w:p w:rsidR="00000000" w:rsidRDefault="00E41B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ко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31401048931,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№140407/0480/041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 Дом, закупка №50072.</w:t>
      </w:r>
    </w:p>
    <w:p w:rsidR="00000000" w:rsidRDefault="00E41B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«19» мая 2014 года, по адресу: Аук. Конк. Дом-2 http://a-k-d.ru/.</w:t>
      </w:r>
    </w:p>
    <w:p w:rsidR="00000000" w:rsidRDefault="00E41B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E41B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Председатель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отдела 29 </w:t>
            </w:r>
          </w:p>
        </w:tc>
      </w:tr>
    </w:tbl>
    <w:p w:rsidR="00000000" w:rsidRDefault="00E41B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E41B9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конкурсной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отоколу).</w:t>
      </w: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конкурсной комиссии ведется аудиозапись открытия доступа к заявкам на участие в конкурсе.</w:t>
      </w: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09:00:00 (время московское) «19» мая 2014 года на ЭТП Аук. Конк. Дом:</w:t>
      </w: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конкурсе - 1; </w:t>
      </w: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41B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41B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общестроительных работ по мероприятим ФЗ режимных зданий и сооружений </w:t>
      </w:r>
    </w:p>
    <w:p w:rsidR="00000000" w:rsidRDefault="00E41B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04"/>
        <w:gridCol w:w="2141"/>
        <w:gridCol w:w="385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60137322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"Е-СтройСтиль"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21 758 620 (Дв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адцать один миллион семьсот пятьдесят восемь тысяч шестьсот двадцать) рублей 62 копейки , включая НДС </w:t>
            </w:r>
          </w:p>
        </w:tc>
      </w:tr>
    </w:tbl>
    <w:p w:rsidR="00000000" w:rsidRDefault="00E41B9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конкурсе подана только одна заявка, подпунктом а) пункта 13.5.1 ЕОСЗ, открытый конкур</w:t>
      </w:r>
      <w:r>
        <w:rPr>
          <w:rFonts w:eastAsia="Times New Roman"/>
          <w:sz w:val="28"/>
          <w:szCs w:val="28"/>
        </w:rPr>
        <w:t>с на Право заключения договора на Выполнение общестроительных работ по мероприятим ФЗ режимных зданий и сооружений признан несостоявшимся. Согласно решению конкурсной комиссии, заявка участника Общество с ограниченной ответственностью "Е-СтройСтиль" принят</w:t>
      </w:r>
      <w:r>
        <w:rPr>
          <w:rFonts w:eastAsia="Times New Roman"/>
          <w:sz w:val="28"/>
          <w:szCs w:val="28"/>
        </w:rPr>
        <w:t xml:space="preserve">а к рассмотрению. </w:t>
      </w:r>
    </w:p>
    <w:p w:rsidR="00000000" w:rsidRDefault="00E41B9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Приложения:</w:t>
      </w:r>
    </w:p>
    <w:p w:rsidR="00000000" w:rsidRDefault="00E41B9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конкурсной комиссии по открытию доступа к поданным в форме электронных документов заявкам на участие в конкурсе, на __ л;</w:t>
      </w:r>
    </w:p>
    <w:p w:rsidR="00000000" w:rsidRDefault="00E41B9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79"/>
        <w:gridCol w:w="456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41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41B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41B93">
      <w:pPr>
        <w:spacing w:after="0" w:line="240" w:lineRule="auto"/>
      </w:pPr>
      <w:r>
        <w:separator/>
      </w:r>
    </w:p>
  </w:endnote>
  <w:endnote w:type="continuationSeparator" w:id="0">
    <w:p w:rsidR="00000000" w:rsidRDefault="00E41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E41B9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конкурсе на право заключения договора на право заключения договора на Выполнение общестроительных работ по мероприятим ФЗ режимных зданий и </w:t>
    </w:r>
    <w:r>
      <w:rPr>
        <w:rFonts w:ascii="Times New Roman" w:hAnsi="Times New Roman" w:cs="Times New Roman"/>
        <w:bCs/>
        <w:sz w:val="16"/>
        <w:szCs w:val="16"/>
      </w:rPr>
      <w:t>сооружений</w:t>
    </w:r>
  </w:p>
  <w:p w:rsidR="00000000" w:rsidRDefault="00E41B93">
    <w:pPr>
      <w:pStyle w:val="a9"/>
      <w:jc w:val="center"/>
      <w:rPr>
        <w:bCs/>
        <w:sz w:val="16"/>
        <w:szCs w:val="16"/>
      </w:rPr>
    </w:pPr>
  </w:p>
  <w:p w:rsidR="00000000" w:rsidRDefault="00E41B9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41B93">
      <w:pPr>
        <w:spacing w:after="0" w:line="240" w:lineRule="auto"/>
      </w:pPr>
      <w:r>
        <w:separator/>
      </w:r>
    </w:p>
  </w:footnote>
  <w:footnote w:type="continuationSeparator" w:id="0">
    <w:p w:rsidR="00000000" w:rsidRDefault="00E41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41B9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05E17"/>
    <w:multiLevelType w:val="multilevel"/>
    <w:tmpl w:val="B646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41B93"/>
    <w:rsid w:val="00E41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DB339-53F0-4A68-9C71-31E6B14B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3884</Characters>
  <Application>Microsoft Office Word</Application>
  <DocSecurity>0</DocSecurity>
  <Lines>32</Lines>
  <Paragraphs>8</Paragraphs>
  <ScaleCrop>false</ScaleCrop>
  <Company/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VVNovikov</cp:lastModifiedBy>
  <cp:revision>2</cp:revision>
  <dcterms:created xsi:type="dcterms:W3CDTF">2014-05-20T04:43:00Z</dcterms:created>
  <dcterms:modified xsi:type="dcterms:W3CDTF">2014-05-20T04:43:00Z</dcterms:modified>
</cp:coreProperties>
</file>