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116" w:rsidRPr="00D9345B" w:rsidRDefault="005E074D">
      <w:pPr>
        <w:keepLines/>
        <w:spacing w:after="0" w:line="240" w:lineRule="auto"/>
        <w:jc w:val="center"/>
        <w:outlineLvl w:val="0"/>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ПРОТОКОЛ № 708-</w:t>
      </w:r>
      <w:r w:rsidRPr="00D9345B">
        <w:rPr>
          <w:rFonts w:ascii="Times New Roman" w:eastAsia="Times New Roman" w:hAnsi="Times New Roman" w:cs="Times New Roman"/>
          <w:b/>
          <w:bCs/>
          <w:sz w:val="24"/>
          <w:szCs w:val="24"/>
          <w:lang w:val="en-US" w:eastAsia="ru-RU"/>
        </w:rPr>
        <w:t>SH</w:t>
      </w:r>
      <w:r w:rsidRPr="00D9345B">
        <w:rPr>
          <w:rFonts w:ascii="Times New Roman" w:eastAsia="Times New Roman" w:hAnsi="Times New Roman" w:cs="Times New Roman"/>
          <w:b/>
          <w:bCs/>
          <w:sz w:val="24"/>
          <w:szCs w:val="24"/>
          <w:lang w:eastAsia="ru-RU"/>
        </w:rPr>
        <w:t>-2014/595</w:t>
      </w:r>
    </w:p>
    <w:p w:rsidR="005E074D" w:rsidRDefault="005E074D">
      <w:pPr>
        <w:keepLines/>
        <w:spacing w:after="0" w:line="240" w:lineRule="auto"/>
        <w:jc w:val="center"/>
        <w:outlineLvl w:val="0"/>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Открытия доступа </w:t>
      </w:r>
      <w:proofErr w:type="gramStart"/>
      <w:r w:rsidRPr="00D9345B">
        <w:rPr>
          <w:rFonts w:ascii="Times New Roman" w:eastAsia="Times New Roman" w:hAnsi="Times New Roman" w:cs="Times New Roman"/>
          <w:b/>
          <w:bCs/>
          <w:sz w:val="24"/>
          <w:szCs w:val="24"/>
          <w:lang w:eastAsia="ru-RU"/>
        </w:rPr>
        <w:t>к предложениям на участие в открытом запросе предложений на право заключения договора на выполнение</w:t>
      </w:r>
      <w:proofErr w:type="gramEnd"/>
      <w:r w:rsidRPr="00D9345B">
        <w:rPr>
          <w:rFonts w:ascii="Times New Roman" w:eastAsia="Times New Roman" w:hAnsi="Times New Roman" w:cs="Times New Roman"/>
          <w:b/>
          <w:bCs/>
          <w:sz w:val="24"/>
          <w:szCs w:val="24"/>
          <w:lang w:eastAsia="ru-RU"/>
        </w:rPr>
        <w:t xml:space="preserve"> НИР по теме</w:t>
      </w:r>
      <w:r>
        <w:rPr>
          <w:rFonts w:ascii="Times New Roman" w:eastAsia="Times New Roman" w:hAnsi="Times New Roman" w:cs="Times New Roman"/>
          <w:b/>
          <w:bCs/>
          <w:sz w:val="24"/>
          <w:szCs w:val="24"/>
          <w:lang w:eastAsia="ru-RU"/>
        </w:rPr>
        <w:t>:</w:t>
      </w:r>
      <w:r w:rsidRPr="00D9345B">
        <w:rPr>
          <w:rFonts w:ascii="Times New Roman" w:eastAsia="Times New Roman" w:hAnsi="Times New Roman" w:cs="Times New Roman"/>
          <w:b/>
          <w:bCs/>
          <w:sz w:val="24"/>
          <w:szCs w:val="24"/>
          <w:lang w:eastAsia="ru-RU"/>
        </w:rPr>
        <w:t xml:space="preserve"> </w:t>
      </w:r>
    </w:p>
    <w:p w:rsidR="00CC2116" w:rsidRPr="00D9345B" w:rsidRDefault="005E074D">
      <w:pPr>
        <w:keepLines/>
        <w:spacing w:after="0" w:line="240" w:lineRule="auto"/>
        <w:jc w:val="center"/>
        <w:outlineLvl w:val="0"/>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 </w:t>
      </w:r>
    </w:p>
    <w:p w:rsidR="00CC2116" w:rsidRPr="005E074D" w:rsidRDefault="00CC2116">
      <w:pPr>
        <w:keepLines/>
        <w:spacing w:after="0" w:line="240" w:lineRule="auto"/>
        <w:ind w:left="5664"/>
        <w:jc w:val="both"/>
        <w:outlineLvl w:val="0"/>
        <w:rPr>
          <w:rFonts w:ascii="Times New Roman" w:eastAsia="Times New Roman" w:hAnsi="Times New Roman" w:cs="Times New Roman"/>
          <w:b/>
          <w:bCs/>
          <w:sz w:val="16"/>
          <w:szCs w:val="16"/>
          <w:lang w:eastAsia="ru-RU"/>
        </w:rPr>
      </w:pPr>
    </w:p>
    <w:tbl>
      <w:tblPr>
        <w:tblW w:w="0" w:type="auto"/>
        <w:tblLook w:val="04A0"/>
      </w:tblPr>
      <w:tblGrid>
        <w:gridCol w:w="5149"/>
        <w:gridCol w:w="5102"/>
      </w:tblGrid>
      <w:tr w:rsidR="00CC2116" w:rsidRPr="00D9345B">
        <w:tc>
          <w:tcPr>
            <w:tcW w:w="5149" w:type="dxa"/>
            <w:hideMark/>
          </w:tcPr>
          <w:p w:rsidR="00CC2116" w:rsidRPr="00D9345B" w:rsidRDefault="005E074D">
            <w:pPr>
              <w:keepLines/>
              <w:spacing w:after="0" w:line="240" w:lineRule="auto"/>
              <w:jc w:val="both"/>
              <w:rPr>
                <w:rFonts w:ascii="Times New Roman" w:eastAsia="Times New Roman" w:hAnsi="Times New Roman" w:cs="Times New Roman"/>
                <w:bCs/>
                <w:sz w:val="24"/>
                <w:szCs w:val="24"/>
                <w:lang w:val="en-US" w:eastAsia="ru-RU"/>
              </w:rPr>
            </w:pPr>
            <w:r w:rsidRPr="00D9345B">
              <w:rPr>
                <w:rFonts w:ascii="Times New Roman" w:eastAsia="Times New Roman" w:hAnsi="Times New Roman" w:cs="Times New Roman"/>
                <w:bCs/>
                <w:sz w:val="24"/>
                <w:szCs w:val="24"/>
                <w:lang w:eastAsia="ru-RU"/>
              </w:rPr>
              <w:t>г</w:t>
            </w:r>
            <w:r w:rsidRPr="00D9345B">
              <w:rPr>
                <w:rFonts w:ascii="Times New Roman" w:eastAsia="Times New Roman" w:hAnsi="Times New Roman" w:cs="Times New Roman"/>
                <w:bCs/>
                <w:sz w:val="24"/>
                <w:szCs w:val="24"/>
                <w:lang w:val="en-US" w:eastAsia="ru-RU"/>
              </w:rPr>
              <w:t xml:space="preserve">. </w:t>
            </w:r>
            <w:proofErr w:type="spellStart"/>
            <w:r w:rsidRPr="00D9345B">
              <w:rPr>
                <w:rFonts w:ascii="Times New Roman" w:eastAsia="Times New Roman" w:hAnsi="Times New Roman" w:cs="Times New Roman"/>
                <w:bCs/>
                <w:sz w:val="24"/>
                <w:szCs w:val="24"/>
                <w:lang w:val="en-US" w:eastAsia="ru-RU"/>
              </w:rPr>
              <w:t>Северск</w:t>
            </w:r>
            <w:proofErr w:type="spellEnd"/>
          </w:p>
        </w:tc>
        <w:tc>
          <w:tcPr>
            <w:tcW w:w="5102" w:type="dxa"/>
            <w:hideMark/>
          </w:tcPr>
          <w:p w:rsidR="00CC2116" w:rsidRPr="00D9345B" w:rsidRDefault="005E074D">
            <w:pPr>
              <w:keepLines/>
              <w:spacing w:after="0" w:line="240" w:lineRule="auto"/>
              <w:jc w:val="right"/>
              <w:rPr>
                <w:rFonts w:ascii="Times New Roman" w:eastAsia="Times New Roman" w:hAnsi="Times New Roman" w:cs="Times New Roman"/>
                <w:bCs/>
                <w:sz w:val="24"/>
                <w:szCs w:val="24"/>
                <w:lang w:eastAsia="ru-RU"/>
              </w:rPr>
            </w:pPr>
            <w:r w:rsidRPr="00D9345B">
              <w:rPr>
                <w:rFonts w:ascii="Times New Roman" w:eastAsia="Times New Roman" w:hAnsi="Times New Roman" w:cs="Times New Roman"/>
                <w:bCs/>
                <w:sz w:val="24"/>
                <w:szCs w:val="24"/>
                <w:lang w:val="en-US" w:eastAsia="ru-RU"/>
              </w:rPr>
              <w:t>«21» апреля 2014</w:t>
            </w:r>
            <w:r w:rsidRPr="00D9345B">
              <w:rPr>
                <w:rFonts w:ascii="Times New Roman" w:eastAsia="Times New Roman" w:hAnsi="Times New Roman" w:cs="Times New Roman"/>
                <w:bCs/>
                <w:sz w:val="24"/>
                <w:szCs w:val="24"/>
                <w:lang w:eastAsia="ru-RU"/>
              </w:rPr>
              <w:t xml:space="preserve"> г.</w:t>
            </w:r>
          </w:p>
        </w:tc>
      </w:tr>
    </w:tbl>
    <w:p w:rsidR="00CC2116" w:rsidRPr="00D9345B" w:rsidRDefault="00CC2116">
      <w:pPr>
        <w:keepLines/>
        <w:tabs>
          <w:tab w:val="left" w:pos="252"/>
        </w:tabs>
        <w:spacing w:after="0" w:line="240" w:lineRule="auto"/>
        <w:jc w:val="both"/>
        <w:rPr>
          <w:rFonts w:ascii="Times New Roman" w:eastAsia="Times New Roman" w:hAnsi="Times New Roman" w:cs="Times New Roman"/>
          <w:sz w:val="24"/>
          <w:szCs w:val="24"/>
          <w:lang w:eastAsia="ru-RU"/>
        </w:rPr>
      </w:pPr>
    </w:p>
    <w:p w:rsidR="00CC2116" w:rsidRPr="00D9345B" w:rsidRDefault="005E074D">
      <w:pPr>
        <w:keepLines/>
        <w:tabs>
          <w:tab w:val="left" w:pos="252"/>
        </w:tabs>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w:t>
      </w:r>
      <w:r>
        <w:rPr>
          <w:rFonts w:ascii="Times New Roman" w:eastAsia="Times New Roman" w:hAnsi="Times New Roman" w:cs="Times New Roman"/>
          <w:sz w:val="24"/>
          <w:szCs w:val="24"/>
          <w:lang w:eastAsia="ru-RU"/>
        </w:rPr>
        <w:t xml:space="preserve"> </w:t>
      </w:r>
      <w:r w:rsidRPr="00D9345B">
        <w:rPr>
          <w:rFonts w:ascii="Times New Roman" w:eastAsia="Times New Roman" w:hAnsi="Times New Roman" w:cs="Times New Roman"/>
          <w:sz w:val="24"/>
          <w:szCs w:val="24"/>
          <w:lang w:eastAsia="ru-RU"/>
        </w:rPr>
        <w:t>(Далее – ЕОСЗ) в его действующей редакции,</w:t>
      </w:r>
      <w:r w:rsidRPr="00D9345B">
        <w:rPr>
          <w:rFonts w:ascii="Times New Roman" w:eastAsia="Times New Roman" w:hAnsi="Times New Roman" w:cs="Times New Roman"/>
          <w:color w:val="FF0000"/>
          <w:sz w:val="24"/>
          <w:szCs w:val="24"/>
          <w:lang w:eastAsia="ru-RU"/>
        </w:rPr>
        <w:t xml:space="preserve"> </w:t>
      </w:r>
      <w:r w:rsidRPr="00D9345B">
        <w:rPr>
          <w:rFonts w:ascii="Times New Roman" w:eastAsia="Times New Roman" w:hAnsi="Times New Roman" w:cs="Times New Roman"/>
          <w:sz w:val="24"/>
          <w:szCs w:val="24"/>
          <w:lang w:eastAsia="ru-RU"/>
        </w:rPr>
        <w:t>с использованием функционала ЭТП Аук. Конк. Дом согласно регламенту ее работы.</w:t>
      </w:r>
    </w:p>
    <w:p w:rsidR="00CC2116" w:rsidRPr="00D9345B" w:rsidRDefault="005E074D">
      <w:pPr>
        <w:keepLines/>
        <w:tabs>
          <w:tab w:val="left" w:pos="252"/>
        </w:tabs>
        <w:spacing w:after="0" w:line="240" w:lineRule="auto"/>
        <w:jc w:val="both"/>
        <w:outlineLvl w:val="0"/>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Информация о закупке:</w:t>
      </w:r>
    </w:p>
    <w:p w:rsidR="00CC2116" w:rsidRPr="00D9345B" w:rsidRDefault="005E074D">
      <w:pPr>
        <w:keepLines/>
        <w:tabs>
          <w:tab w:val="left" w:pos="252"/>
        </w:tabs>
        <w:spacing w:after="0" w:line="240" w:lineRule="auto"/>
        <w:jc w:val="both"/>
        <w:outlineLvl w:val="0"/>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Заказчик: Открытое акционерное общество "Сибирский химический комбинат"</w:t>
      </w:r>
    </w:p>
    <w:p w:rsidR="00CC2116" w:rsidRPr="00D9345B" w:rsidRDefault="005E074D">
      <w:pPr>
        <w:keepLines/>
        <w:tabs>
          <w:tab w:val="left" w:pos="252"/>
        </w:tabs>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Организатор </w:t>
      </w:r>
      <w:r w:rsidRPr="00D9345B">
        <w:rPr>
          <w:rFonts w:ascii="Times New Roman" w:eastAsia="Times New Roman" w:hAnsi="Times New Roman" w:cs="Times New Roman"/>
          <w:color w:val="000000"/>
          <w:sz w:val="24"/>
          <w:szCs w:val="24"/>
          <w:lang w:eastAsia="ar-SA"/>
        </w:rPr>
        <w:t>запроса предложений</w:t>
      </w:r>
      <w:r w:rsidRPr="00D9345B">
        <w:rPr>
          <w:rFonts w:ascii="Times New Roman" w:eastAsia="Times New Roman" w:hAnsi="Times New Roman" w:cs="Times New Roman"/>
          <w:sz w:val="24"/>
          <w:szCs w:val="24"/>
          <w:lang w:eastAsia="ru-RU"/>
        </w:rPr>
        <w:t>: ОАО "Сибирский химический комбинат"</w:t>
      </w:r>
    </w:p>
    <w:p w:rsidR="00CC2116" w:rsidRPr="00D9345B" w:rsidRDefault="005E074D">
      <w:pPr>
        <w:keepLines/>
        <w:tabs>
          <w:tab w:val="left" w:pos="252"/>
        </w:tabs>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Предмет </w:t>
      </w:r>
      <w:r w:rsidRPr="00D9345B">
        <w:rPr>
          <w:rFonts w:ascii="Times New Roman" w:eastAsia="Times New Roman" w:hAnsi="Times New Roman" w:cs="Times New Roman"/>
          <w:color w:val="000000"/>
          <w:sz w:val="24"/>
          <w:szCs w:val="24"/>
          <w:lang w:eastAsia="ar-SA"/>
        </w:rPr>
        <w:t>запроса предложений</w:t>
      </w:r>
      <w:r w:rsidRPr="00D9345B">
        <w:rPr>
          <w:rFonts w:ascii="Times New Roman" w:eastAsia="Times New Roman" w:hAnsi="Times New Roman" w:cs="Times New Roman"/>
          <w:sz w:val="24"/>
          <w:szCs w:val="24"/>
          <w:lang w:eastAsia="ru-RU"/>
        </w:rPr>
        <w:t xml:space="preserve">: право заключения договора на 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 </w:t>
      </w:r>
    </w:p>
    <w:p w:rsidR="00CC2116" w:rsidRPr="00D9345B" w:rsidRDefault="005E074D">
      <w:pPr>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Предмет договора: 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 </w:t>
      </w:r>
    </w:p>
    <w:p w:rsidR="00CC2116" w:rsidRPr="00D9345B" w:rsidRDefault="00CC2116">
      <w:pPr>
        <w:spacing w:after="0" w:line="240" w:lineRule="auto"/>
        <w:rPr>
          <w:rFonts w:ascii="Times New Roman" w:eastAsia="Times New Roman" w:hAnsi="Times New Roman" w:cs="Times New Roman"/>
          <w:sz w:val="24"/>
          <w:szCs w:val="24"/>
          <w:lang w:eastAsia="ru-RU"/>
        </w:rPr>
      </w:pPr>
    </w:p>
    <w:p w:rsidR="00CC2116" w:rsidRPr="00D9345B" w:rsidRDefault="005E074D">
      <w:pPr>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Начальная (максимальная) цена договора: 3 500 000 (Три миллиона пятьсот тысяч) рублей 00 копеек, включая НДС. </w:t>
      </w:r>
    </w:p>
    <w:p w:rsidR="00CC2116" w:rsidRPr="00D9345B" w:rsidRDefault="00CC2116">
      <w:pPr>
        <w:spacing w:after="0" w:line="240" w:lineRule="auto"/>
        <w:rPr>
          <w:rFonts w:ascii="Times New Roman" w:eastAsia="Times New Roman" w:hAnsi="Times New Roman" w:cs="Times New Roman"/>
          <w:sz w:val="24"/>
          <w:szCs w:val="24"/>
          <w:lang w:eastAsia="ru-RU"/>
        </w:rPr>
      </w:pPr>
    </w:p>
    <w:p w:rsidR="00CC2116" w:rsidRPr="00D9345B" w:rsidRDefault="005E074D">
      <w:pPr>
        <w:keepLines/>
        <w:tabs>
          <w:tab w:val="left" w:pos="252"/>
        </w:tabs>
        <w:spacing w:after="0" w:line="240" w:lineRule="auto"/>
        <w:jc w:val="both"/>
        <w:rPr>
          <w:rFonts w:ascii="Times New Roman" w:eastAsia="Times New Roman" w:hAnsi="Times New Roman" w:cs="Times New Roman"/>
          <w:sz w:val="24"/>
          <w:szCs w:val="24"/>
          <w:lang w:eastAsia="ru-RU"/>
        </w:rPr>
      </w:pPr>
      <w:proofErr w:type="gramStart"/>
      <w:r w:rsidRPr="00D9345B">
        <w:rPr>
          <w:rFonts w:ascii="Times New Roman" w:eastAsia="Times New Roman" w:hAnsi="Times New Roman" w:cs="Times New Roman"/>
          <w:sz w:val="24"/>
          <w:szCs w:val="24"/>
          <w:lang w:eastAsia="ru-RU"/>
        </w:rPr>
        <w:t xml:space="preserve">Извещение </w:t>
      </w:r>
      <w:r w:rsidRPr="005E074D">
        <w:rPr>
          <w:rFonts w:ascii="Times New Roman" w:eastAsia="Times New Roman" w:hAnsi="Times New Roman" w:cs="Times New Roman"/>
          <w:sz w:val="24"/>
          <w:szCs w:val="24"/>
          <w:lang w:eastAsia="ru-RU"/>
        </w:rPr>
        <w:t>№98/</w:t>
      </w:r>
      <w:r>
        <w:rPr>
          <w:rFonts w:ascii="Times New Roman" w:eastAsia="Times New Roman" w:hAnsi="Times New Roman" w:cs="Times New Roman"/>
          <w:sz w:val="24"/>
          <w:szCs w:val="24"/>
          <w:lang w:eastAsia="ru-RU"/>
        </w:rPr>
        <w:t>4053</w:t>
      </w:r>
      <w:r w:rsidRPr="005E074D">
        <w:rPr>
          <w:rFonts w:ascii="Times New Roman" w:eastAsia="Times New Roman" w:hAnsi="Times New Roman" w:cs="Times New Roman"/>
          <w:sz w:val="24"/>
          <w:szCs w:val="24"/>
          <w:lang w:eastAsia="ru-RU"/>
        </w:rPr>
        <w:t xml:space="preserve"> (901-SH-</w:t>
      </w:r>
      <w:r>
        <w:rPr>
          <w:rFonts w:ascii="Times New Roman" w:eastAsia="Times New Roman" w:hAnsi="Times New Roman" w:cs="Times New Roman"/>
          <w:sz w:val="24"/>
          <w:szCs w:val="24"/>
          <w:lang w:eastAsia="ru-RU"/>
        </w:rPr>
        <w:t>6577</w:t>
      </w:r>
      <w:r w:rsidRPr="005E074D">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9345B">
        <w:rPr>
          <w:rFonts w:ascii="Times New Roman" w:eastAsia="Times New Roman" w:hAnsi="Times New Roman" w:cs="Times New Roman"/>
          <w:sz w:val="24"/>
          <w:szCs w:val="24"/>
          <w:lang w:eastAsia="ru-RU"/>
        </w:rPr>
        <w:t xml:space="preserve">о проведении </w:t>
      </w:r>
      <w:r w:rsidRPr="00D9345B">
        <w:rPr>
          <w:rFonts w:ascii="Times New Roman" w:eastAsia="Times New Roman" w:hAnsi="Times New Roman" w:cs="Times New Roman"/>
          <w:color w:val="000000"/>
          <w:sz w:val="24"/>
          <w:szCs w:val="24"/>
          <w:lang w:eastAsia="ar-SA"/>
        </w:rPr>
        <w:t>запроса предложений в электронной форме</w:t>
      </w:r>
      <w:r w:rsidRPr="00D9345B">
        <w:rPr>
          <w:rFonts w:ascii="Times New Roman" w:eastAsia="Times New Roman" w:hAnsi="Times New Roman" w:cs="Times New Roman"/>
          <w:sz w:val="24"/>
          <w:szCs w:val="24"/>
          <w:lang w:eastAsia="ru-RU"/>
        </w:rPr>
        <w:t xml:space="preserve"> и документация по проведению </w:t>
      </w:r>
      <w:r w:rsidRPr="00D9345B">
        <w:rPr>
          <w:rFonts w:ascii="Times New Roman" w:eastAsia="Times New Roman" w:hAnsi="Times New Roman" w:cs="Times New Roman"/>
          <w:color w:val="000000"/>
          <w:sz w:val="24"/>
          <w:szCs w:val="24"/>
          <w:lang w:eastAsia="ar-SA"/>
        </w:rPr>
        <w:t>запроса предложений</w:t>
      </w:r>
      <w:r w:rsidRPr="00D9345B">
        <w:rPr>
          <w:rFonts w:ascii="Times New Roman" w:eastAsia="Times New Roman" w:hAnsi="Times New Roman" w:cs="Times New Roman"/>
          <w:sz w:val="24"/>
          <w:szCs w:val="24"/>
          <w:lang w:eastAsia="ru-RU"/>
        </w:rPr>
        <w:t xml:space="preserve"> опубликован</w:t>
      </w:r>
      <w:r w:rsidRPr="00D9345B">
        <w:rPr>
          <w:rFonts w:ascii="Times New Roman" w:eastAsia="Times New Roman" w:hAnsi="Times New Roman" w:cs="Times New Roman"/>
          <w:color w:val="000000"/>
          <w:sz w:val="24"/>
          <w:szCs w:val="24"/>
          <w:lang w:eastAsia="ar-SA"/>
        </w:rPr>
        <w:t>ы «10» апреля 2014 года в информационно</w:t>
      </w:r>
      <w:r w:rsidRPr="00D9345B">
        <w:rPr>
          <w:rFonts w:ascii="Times New Roman" w:eastAsia="Times New Roman" w:hAnsi="Times New Roman" w:cs="Times New Roman"/>
          <w:sz w:val="24"/>
          <w:szCs w:val="24"/>
          <w:lang w:eastAsia="ru-RU"/>
        </w:rPr>
        <w:t xml:space="preserve">-телекоммуникационной сети «Интернет» на официальном сайте Российской Федерации для размещения информации о размещении заказов </w:t>
      </w:r>
      <w:hyperlink r:id="rId8" w:history="1">
        <w:r w:rsidRPr="00D9345B">
          <w:rPr>
            <w:rStyle w:val="a3"/>
            <w:rFonts w:ascii="Times New Roman" w:eastAsia="Times New Roman" w:hAnsi="Times New Roman" w:cs="Times New Roman"/>
            <w:sz w:val="24"/>
            <w:szCs w:val="24"/>
            <w:u w:val="none"/>
            <w:lang w:eastAsia="ru-RU"/>
          </w:rPr>
          <w:t>http://www.zakupki.gov.ru</w:t>
        </w:r>
      </w:hyperlink>
      <w:r w:rsidRPr="00D9345B">
        <w:rPr>
          <w:rStyle w:val="a3"/>
          <w:rFonts w:ascii="Times New Roman" w:eastAsia="Times New Roman" w:hAnsi="Times New Roman" w:cs="Times New Roman"/>
          <w:sz w:val="24"/>
          <w:szCs w:val="24"/>
          <w:u w:val="none"/>
          <w:lang w:eastAsia="ru-RU"/>
        </w:rPr>
        <w:t>/</w:t>
      </w:r>
      <w:r w:rsidRPr="00D9345B">
        <w:rPr>
          <w:rFonts w:ascii="Times New Roman" w:eastAsia="Times New Roman" w:hAnsi="Times New Roman" w:cs="Times New Roman"/>
          <w:sz w:val="24"/>
          <w:szCs w:val="24"/>
          <w:lang w:eastAsia="ru-RU"/>
        </w:rPr>
        <w:t>,</w:t>
      </w:r>
      <w:r w:rsidRPr="00D9345B">
        <w:rPr>
          <w:rFonts w:ascii="Times New Roman" w:hAnsi="Times New Roman" w:cs="Times New Roman"/>
          <w:sz w:val="24"/>
          <w:szCs w:val="24"/>
        </w:rPr>
        <w:t xml:space="preserve"> </w:t>
      </w:r>
      <w:r w:rsidRPr="00D9345B">
        <w:rPr>
          <w:rFonts w:ascii="Times New Roman" w:eastAsia="Times New Roman" w:hAnsi="Times New Roman" w:cs="Times New Roman"/>
          <w:sz w:val="24"/>
          <w:szCs w:val="24"/>
          <w:lang w:eastAsia="ru-RU"/>
        </w:rPr>
        <w:t>закупка 31401061876, на официальном сайте о размещении заказов на закупки товаров, работ и услуг для нужд Госкорпорации «Росатом</w:t>
      </w:r>
      <w:proofErr w:type="gramEnd"/>
      <w:r w:rsidRPr="00D9345B">
        <w:rPr>
          <w:rFonts w:ascii="Times New Roman" w:eastAsia="Times New Roman" w:hAnsi="Times New Roman" w:cs="Times New Roman"/>
          <w:sz w:val="24"/>
          <w:szCs w:val="24"/>
          <w:lang w:eastAsia="ru-RU"/>
        </w:rPr>
        <w:t xml:space="preserve">» </w:t>
      </w:r>
      <w:hyperlink r:id="rId9" w:history="1">
        <w:r w:rsidRPr="00D9345B">
          <w:rPr>
            <w:rStyle w:val="a3"/>
            <w:rFonts w:ascii="Times New Roman" w:eastAsia="Times New Roman" w:hAnsi="Times New Roman" w:cs="Times New Roman"/>
            <w:sz w:val="24"/>
            <w:szCs w:val="24"/>
            <w:u w:val="none"/>
            <w:lang w:eastAsia="ru-RU"/>
          </w:rPr>
          <w:t>http://zakupki.rosatom.ru/</w:t>
        </w:r>
      </w:hyperlink>
      <w:r w:rsidRPr="00D9345B">
        <w:rPr>
          <w:rFonts w:ascii="Times New Roman" w:eastAsia="Times New Roman" w:hAnsi="Times New Roman" w:cs="Times New Roman"/>
          <w:sz w:val="24"/>
          <w:szCs w:val="24"/>
          <w:lang w:eastAsia="ru-RU"/>
        </w:rPr>
        <w:t>, закупка №140410/0506/199, на ЭТП Аук. Конк. Дом, закупка №</w:t>
      </w:r>
      <w:r>
        <w:rPr>
          <w:rFonts w:ascii="Times New Roman" w:eastAsia="Times New Roman" w:hAnsi="Times New Roman" w:cs="Times New Roman"/>
          <w:sz w:val="24"/>
          <w:szCs w:val="24"/>
          <w:lang w:val="en-US" w:eastAsia="ru-RU"/>
        </w:rPr>
        <w:t>R</w:t>
      </w:r>
      <w:r w:rsidRPr="005E074D">
        <w:rPr>
          <w:rFonts w:ascii="Times New Roman" w:eastAsia="Times New Roman" w:hAnsi="Times New Roman" w:cs="Times New Roman"/>
          <w:sz w:val="24"/>
          <w:szCs w:val="24"/>
          <w:lang w:eastAsia="ru-RU"/>
        </w:rPr>
        <w:t>023618</w:t>
      </w:r>
      <w:r w:rsidRPr="00D9345B">
        <w:rPr>
          <w:rFonts w:ascii="Times New Roman" w:eastAsia="Times New Roman" w:hAnsi="Times New Roman" w:cs="Times New Roman"/>
          <w:sz w:val="24"/>
          <w:szCs w:val="24"/>
          <w:lang w:eastAsia="ru-RU"/>
        </w:rPr>
        <w:t>.</w:t>
      </w:r>
    </w:p>
    <w:p w:rsidR="00CC2116" w:rsidRPr="00D9345B" w:rsidRDefault="00CC2116">
      <w:pPr>
        <w:keepLines/>
        <w:tabs>
          <w:tab w:val="left" w:pos="252"/>
        </w:tabs>
        <w:spacing w:after="0" w:line="240" w:lineRule="auto"/>
        <w:jc w:val="both"/>
        <w:rPr>
          <w:rFonts w:ascii="Times New Roman" w:eastAsia="Times New Roman" w:hAnsi="Times New Roman" w:cs="Times New Roman"/>
          <w:sz w:val="24"/>
          <w:szCs w:val="24"/>
          <w:lang w:eastAsia="ru-RU"/>
        </w:rPr>
      </w:pPr>
    </w:p>
    <w:p w:rsidR="00CC2116" w:rsidRPr="00D9345B" w:rsidRDefault="005E074D">
      <w:pPr>
        <w:suppressAutoHyphens/>
        <w:spacing w:after="0" w:line="240" w:lineRule="auto"/>
        <w:jc w:val="both"/>
        <w:rPr>
          <w:rFonts w:ascii="Times New Roman" w:eastAsia="Times New Roman" w:hAnsi="Times New Roman" w:cs="Times New Roman"/>
          <w:sz w:val="24"/>
          <w:szCs w:val="24"/>
          <w:lang w:eastAsia="ar-SA"/>
        </w:rPr>
      </w:pPr>
      <w:r w:rsidRPr="005E074D">
        <w:rPr>
          <w:rFonts w:ascii="Times New Roman" w:eastAsia="Times New Roman" w:hAnsi="Times New Roman" w:cs="Times New Roman"/>
          <w:sz w:val="24"/>
          <w:szCs w:val="24"/>
          <w:lang w:eastAsia="ar-SA"/>
        </w:rPr>
        <w:t>Заседание Единой закупочной комиссии ОАО «СХК» по размещению заказа проводится в заочной форме</w:t>
      </w:r>
      <w:r w:rsidRPr="00D9345B">
        <w:rPr>
          <w:rFonts w:ascii="Times New Roman" w:eastAsia="Times New Roman" w:hAnsi="Times New Roman" w:cs="Times New Roman"/>
          <w:sz w:val="24"/>
          <w:szCs w:val="24"/>
          <w:lang w:eastAsia="ar-SA"/>
        </w:rPr>
        <w:t>.</w:t>
      </w:r>
    </w:p>
    <w:p w:rsidR="00CC2116" w:rsidRPr="00D9345B" w:rsidRDefault="005E074D">
      <w:pPr>
        <w:keepLines/>
        <w:spacing w:before="120"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В </w:t>
      </w:r>
      <w:r w:rsidRPr="00D9345B">
        <w:rPr>
          <w:rFonts w:ascii="Times New Roman" w:eastAsia="Times New Roman" w:hAnsi="Times New Roman" w:cs="Times New Roman"/>
          <w:b/>
          <w:bCs/>
          <w:sz w:val="24"/>
          <w:szCs w:val="24"/>
          <w:lang w:eastAsia="ru-RU"/>
        </w:rPr>
        <w:t xml:space="preserve">заседании </w:t>
      </w:r>
      <w:r>
        <w:rPr>
          <w:rFonts w:ascii="Times New Roman" w:eastAsia="Times New Roman" w:hAnsi="Times New Roman" w:cs="Times New Roman"/>
          <w:b/>
          <w:bCs/>
          <w:sz w:val="24"/>
          <w:szCs w:val="24"/>
          <w:lang w:eastAsia="ru-RU"/>
        </w:rPr>
        <w:t>участвуют</w:t>
      </w:r>
      <w:r w:rsidRPr="00D9345B">
        <w:rPr>
          <w:rFonts w:ascii="Times New Roman" w:eastAsia="Times New Roman" w:hAnsi="Times New Roman" w:cs="Times New Roman"/>
          <w:b/>
          <w:bCs/>
          <w:sz w:val="24"/>
          <w:szCs w:val="24"/>
          <w:lang w:eastAsia="ru-RU"/>
        </w:rPr>
        <w:t>:</w:t>
      </w:r>
      <w:r w:rsidRPr="00D9345B">
        <w:rPr>
          <w:rFonts w:ascii="Times New Roman" w:eastAsia="Times New Roman" w:hAnsi="Times New Roman" w:cs="Times New Roman"/>
          <w:sz w:val="24"/>
          <w:szCs w:val="24"/>
          <w:lang w:eastAsia="ru-RU"/>
        </w:rPr>
        <w:t xml:space="preserve"> </w:t>
      </w:r>
    </w:p>
    <w:tbl>
      <w:tblPr>
        <w:tblW w:w="4990" w:type="pct"/>
        <w:jc w:val="center"/>
        <w:tblInd w:w="122" w:type="dxa"/>
        <w:tblCellMar>
          <w:left w:w="0" w:type="dxa"/>
          <w:right w:w="0" w:type="dxa"/>
        </w:tblCellMar>
        <w:tblLook w:val="04A0"/>
      </w:tblPr>
      <w:tblGrid>
        <w:gridCol w:w="1924"/>
        <w:gridCol w:w="8107"/>
      </w:tblGrid>
      <w:tr w:rsidR="00D9345B" w:rsidRPr="00D9345B" w:rsidTr="005E074D">
        <w:trPr>
          <w:jc w:val="center"/>
        </w:trPr>
        <w:tc>
          <w:tcPr>
            <w:tcW w:w="959"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ФИО </w:t>
            </w:r>
          </w:p>
        </w:tc>
        <w:tc>
          <w:tcPr>
            <w:tcW w:w="4041"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Должность </w:t>
            </w:r>
          </w:p>
        </w:tc>
      </w:tr>
      <w:tr w:rsidR="00D9345B" w:rsidRPr="00D9345B" w:rsidTr="005E074D">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Председатель закупочной комиссии: </w:t>
            </w:r>
          </w:p>
        </w:tc>
      </w:tr>
      <w:tr w:rsidR="00D9345B" w:rsidRPr="00D9345B" w:rsidTr="005E074D">
        <w:trPr>
          <w:jc w:val="center"/>
        </w:trPr>
        <w:tc>
          <w:tcPr>
            <w:tcW w:w="959"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Борисов Н.Н. </w:t>
            </w:r>
          </w:p>
        </w:tc>
        <w:tc>
          <w:tcPr>
            <w:tcW w:w="4041"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Зам</w:t>
            </w:r>
            <w:proofErr w:type="gramStart"/>
            <w:r w:rsidRPr="00D9345B">
              <w:rPr>
                <w:rFonts w:ascii="Times New Roman" w:eastAsia="Times New Roman" w:hAnsi="Times New Roman" w:cs="Times New Roman"/>
                <w:sz w:val="24"/>
                <w:szCs w:val="24"/>
                <w:lang w:eastAsia="ru-RU"/>
              </w:rPr>
              <w:t>.г</w:t>
            </w:r>
            <w:proofErr w:type="gramEnd"/>
            <w:r w:rsidRPr="00D9345B">
              <w:rPr>
                <w:rFonts w:ascii="Times New Roman" w:eastAsia="Times New Roman" w:hAnsi="Times New Roman" w:cs="Times New Roman"/>
                <w:sz w:val="24"/>
                <w:szCs w:val="24"/>
                <w:lang w:eastAsia="ru-RU"/>
              </w:rPr>
              <w:t>ен.директора по закупкам и логистике</w:t>
            </w:r>
          </w:p>
        </w:tc>
      </w:tr>
      <w:tr w:rsidR="00D9345B" w:rsidRPr="00D9345B" w:rsidTr="005E074D">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Заместитель Председателя закупочной комиссии: </w:t>
            </w:r>
          </w:p>
        </w:tc>
      </w:tr>
      <w:tr w:rsidR="00D9345B" w:rsidRPr="00D9345B" w:rsidTr="005E074D">
        <w:trPr>
          <w:jc w:val="center"/>
        </w:trPr>
        <w:tc>
          <w:tcPr>
            <w:tcW w:w="959"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Котова О.В. </w:t>
            </w:r>
          </w:p>
        </w:tc>
        <w:tc>
          <w:tcPr>
            <w:tcW w:w="4041"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Начальник отдела закупок</w:t>
            </w:r>
          </w:p>
        </w:tc>
      </w:tr>
      <w:tr w:rsidR="00D9345B" w:rsidRPr="00D9345B" w:rsidTr="005E074D">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Члены закупочной комиссии: </w:t>
            </w:r>
          </w:p>
        </w:tc>
      </w:tr>
      <w:tr w:rsidR="00D9345B" w:rsidRPr="00D9345B" w:rsidTr="005E074D">
        <w:trPr>
          <w:jc w:val="center"/>
        </w:trPr>
        <w:tc>
          <w:tcPr>
            <w:tcW w:w="959"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Шапкина Е.А.</w:t>
            </w:r>
          </w:p>
        </w:tc>
        <w:tc>
          <w:tcPr>
            <w:tcW w:w="4041"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Ведущий специалист отдела закупок</w:t>
            </w:r>
          </w:p>
        </w:tc>
      </w:tr>
      <w:tr w:rsidR="00D9345B" w:rsidRPr="00D9345B" w:rsidTr="005E074D">
        <w:trPr>
          <w:jc w:val="center"/>
        </w:trPr>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b/>
                <w:bCs/>
                <w:sz w:val="24"/>
                <w:szCs w:val="24"/>
                <w:lang w:eastAsia="ru-RU"/>
              </w:rPr>
            </w:pPr>
            <w:r w:rsidRPr="00D9345B">
              <w:rPr>
                <w:rFonts w:ascii="Times New Roman" w:eastAsia="Times New Roman" w:hAnsi="Times New Roman" w:cs="Times New Roman"/>
                <w:b/>
                <w:bCs/>
                <w:sz w:val="24"/>
                <w:szCs w:val="24"/>
                <w:lang w:eastAsia="ru-RU"/>
              </w:rPr>
              <w:t xml:space="preserve">Секретарь закупочной комиссии (без права голоса) </w:t>
            </w:r>
          </w:p>
        </w:tc>
      </w:tr>
      <w:tr w:rsidR="00D9345B" w:rsidRPr="00D9345B" w:rsidTr="005E074D">
        <w:trPr>
          <w:jc w:val="center"/>
        </w:trPr>
        <w:tc>
          <w:tcPr>
            <w:tcW w:w="959"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Захарова Е.В</w:t>
            </w:r>
            <w:r w:rsidR="005E074D">
              <w:rPr>
                <w:rFonts w:ascii="Times New Roman" w:eastAsia="Times New Roman" w:hAnsi="Times New Roman" w:cs="Times New Roman"/>
                <w:sz w:val="24"/>
                <w:szCs w:val="24"/>
                <w:lang w:eastAsia="ru-RU"/>
              </w:rPr>
              <w:t>.</w:t>
            </w:r>
          </w:p>
        </w:tc>
        <w:tc>
          <w:tcPr>
            <w:tcW w:w="4041" w:type="pct"/>
            <w:tcBorders>
              <w:top w:val="outset" w:sz="6" w:space="0" w:color="auto"/>
              <w:left w:val="outset" w:sz="6" w:space="0" w:color="auto"/>
              <w:bottom w:val="outset" w:sz="6" w:space="0" w:color="auto"/>
              <w:right w:val="outset" w:sz="6" w:space="0" w:color="auto"/>
            </w:tcBorders>
            <w:vAlign w:val="center"/>
            <w:hideMark/>
          </w:tcPr>
          <w:p w:rsidR="00D9345B" w:rsidRPr="00D9345B" w:rsidRDefault="00D9345B" w:rsidP="00D9345B">
            <w:pPr>
              <w:spacing w:after="0" w:line="240" w:lineRule="auto"/>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Экономист ГОЗД </w:t>
            </w:r>
            <w:proofErr w:type="gramStart"/>
            <w:r w:rsidRPr="00D9345B">
              <w:rPr>
                <w:rFonts w:ascii="Times New Roman" w:eastAsia="Times New Roman" w:hAnsi="Times New Roman" w:cs="Times New Roman"/>
                <w:sz w:val="24"/>
                <w:szCs w:val="24"/>
                <w:lang w:eastAsia="ru-RU"/>
              </w:rPr>
              <w:t>ОЗ</w:t>
            </w:r>
            <w:proofErr w:type="gramEnd"/>
          </w:p>
        </w:tc>
      </w:tr>
    </w:tbl>
    <w:p w:rsidR="00CC2116" w:rsidRPr="00D9345B" w:rsidRDefault="005E074D">
      <w:pPr>
        <w:keepLines/>
        <w:spacing w:after="0" w:line="240" w:lineRule="auto"/>
        <w:jc w:val="both"/>
        <w:rPr>
          <w:rFonts w:ascii="Times New Roman" w:eastAsia="Times New Roman" w:hAnsi="Times New Roman" w:cs="Times New Roman"/>
          <w:sz w:val="24"/>
          <w:szCs w:val="24"/>
          <w:lang w:eastAsia="ru-RU"/>
        </w:rPr>
      </w:pPr>
      <w:r w:rsidRPr="005E074D">
        <w:rPr>
          <w:rFonts w:ascii="Times New Roman" w:eastAsia="Times New Roman" w:hAnsi="Times New Roman" w:cs="Times New Roman"/>
          <w:sz w:val="24"/>
          <w:szCs w:val="24"/>
          <w:lang w:eastAsia="ru-RU"/>
        </w:rPr>
        <w:t>Заседание правомочно. Кворум есть.</w:t>
      </w:r>
    </w:p>
    <w:p w:rsidR="005E074D" w:rsidRDefault="005E074D">
      <w:pPr>
        <w:keepLines/>
        <w:spacing w:after="0" w:line="240" w:lineRule="auto"/>
        <w:jc w:val="both"/>
        <w:outlineLvl w:val="0"/>
        <w:rPr>
          <w:rFonts w:ascii="Times New Roman" w:eastAsia="Times New Roman" w:hAnsi="Times New Roman" w:cs="Times New Roman"/>
          <w:sz w:val="24"/>
          <w:szCs w:val="24"/>
          <w:lang w:eastAsia="ru-RU"/>
        </w:rPr>
      </w:pPr>
    </w:p>
    <w:p w:rsidR="00CC2116" w:rsidRPr="00D9345B" w:rsidRDefault="005E074D">
      <w:pPr>
        <w:keepLines/>
        <w:spacing w:after="0" w:line="240" w:lineRule="auto"/>
        <w:jc w:val="both"/>
        <w:outlineLvl w:val="0"/>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На момент окончания срока подачи на участие в запросе предложений на 05:00:00 (время московское) «21» апреля 2014 года на ЭТП Аук. Конк. Дом:</w:t>
      </w:r>
    </w:p>
    <w:p w:rsidR="00CC2116" w:rsidRPr="00D9345B" w:rsidRDefault="005E074D">
      <w:pPr>
        <w:keepLines/>
        <w:spacing w:after="0" w:line="240" w:lineRule="auto"/>
        <w:jc w:val="both"/>
        <w:outlineLvl w:val="0"/>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Всего подано:</w:t>
      </w:r>
    </w:p>
    <w:p w:rsidR="00CC2116" w:rsidRPr="00D9345B" w:rsidRDefault="005E074D">
      <w:pPr>
        <w:keepLines/>
        <w:spacing w:after="0" w:line="240" w:lineRule="auto"/>
        <w:jc w:val="both"/>
        <w:outlineLvl w:val="0"/>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Предложений - 1; </w:t>
      </w:r>
    </w:p>
    <w:p w:rsidR="00CC2116" w:rsidRPr="00D9345B" w:rsidRDefault="00CC2116">
      <w:pPr>
        <w:keepLines/>
        <w:spacing w:after="0" w:line="240" w:lineRule="auto"/>
        <w:jc w:val="both"/>
        <w:outlineLvl w:val="0"/>
        <w:rPr>
          <w:rFonts w:ascii="Times New Roman" w:eastAsia="Times New Roman" w:hAnsi="Times New Roman" w:cs="Times New Roman"/>
          <w:sz w:val="24"/>
          <w:szCs w:val="24"/>
          <w:lang w:eastAsia="ru-RU"/>
        </w:rPr>
      </w:pPr>
    </w:p>
    <w:p w:rsidR="00CC2116" w:rsidRPr="00D9345B" w:rsidRDefault="005E074D">
      <w:pPr>
        <w:keepLines/>
        <w:spacing w:after="0" w:line="240" w:lineRule="auto"/>
        <w:jc w:val="both"/>
        <w:outlineLvl w:val="0"/>
        <w:rPr>
          <w:rFonts w:ascii="Times New Roman" w:eastAsia="Times New Roman" w:hAnsi="Times New Roman" w:cs="Times New Roman"/>
          <w:sz w:val="24"/>
          <w:szCs w:val="24"/>
          <w:lang w:eastAsia="ru-RU"/>
        </w:rPr>
      </w:pPr>
      <w:r w:rsidRPr="00D9345B">
        <w:rPr>
          <w:rFonts w:ascii="Times New Roman" w:eastAsia="Times New Roman" w:hAnsi="Times New Roman" w:cs="Times New Roman"/>
          <w:b/>
          <w:sz w:val="24"/>
          <w:szCs w:val="24"/>
          <w:lang w:eastAsia="ru-RU"/>
        </w:rPr>
        <w:t>Результат открытия доступа к заявкам на участие в запросе предложений</w:t>
      </w:r>
      <w:r w:rsidRPr="00D9345B">
        <w:rPr>
          <w:rFonts w:ascii="Times New Roman" w:eastAsia="Times New Roman" w:hAnsi="Times New Roman" w:cs="Times New Roman"/>
          <w:sz w:val="24"/>
          <w:szCs w:val="24"/>
          <w:lang w:eastAsia="ru-RU"/>
        </w:rPr>
        <w:t>:</w:t>
      </w:r>
    </w:p>
    <w:p w:rsidR="00CC2116" w:rsidRPr="00D9345B" w:rsidRDefault="005E074D">
      <w:pPr>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Предмет договора: 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 </w:t>
      </w:r>
    </w:p>
    <w:p w:rsidR="00CC2116" w:rsidRPr="00D9345B" w:rsidRDefault="005E074D">
      <w:pPr>
        <w:spacing w:after="0" w:line="240" w:lineRule="auto"/>
        <w:jc w:val="both"/>
        <w:rPr>
          <w:rFonts w:ascii="Times New Roman" w:eastAsia="Times New Roman" w:hAnsi="Times New Roman" w:cs="Times New Roman"/>
          <w:sz w:val="24"/>
          <w:szCs w:val="24"/>
          <w:lang w:eastAsia="ru-RU"/>
        </w:rPr>
      </w:pPr>
      <w:r w:rsidRPr="00D9345B">
        <w:rPr>
          <w:rFonts w:ascii="Times New Roman" w:eastAsia="Times New Roman" w:hAnsi="Times New Roman" w:cs="Times New Roman"/>
          <w:sz w:val="24"/>
          <w:szCs w:val="24"/>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530"/>
        <w:gridCol w:w="4739"/>
        <w:gridCol w:w="1775"/>
        <w:gridCol w:w="2108"/>
      </w:tblGrid>
      <w:tr w:rsidR="00CC2116" w:rsidRPr="00D9345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pPr>
              <w:spacing w:after="0" w:line="240" w:lineRule="auto"/>
              <w:jc w:val="center"/>
              <w:rPr>
                <w:rFonts w:ascii="Times New Roman" w:hAnsi="Times New Roman" w:cs="Times New Roman"/>
                <w:b/>
                <w:bCs/>
                <w:sz w:val="24"/>
                <w:szCs w:val="24"/>
                <w:lang w:eastAsia="ru-RU"/>
              </w:rPr>
            </w:pPr>
            <w:r w:rsidRPr="00D9345B">
              <w:rPr>
                <w:rFonts w:ascii="Times New Roman" w:hAnsi="Times New Roman" w:cs="Times New Roman"/>
                <w:b/>
                <w:bCs/>
                <w:sz w:val="24"/>
                <w:szCs w:val="24"/>
                <w:lang w:eastAsia="ru-RU"/>
              </w:rPr>
              <w:t>№ Предложения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pPr>
              <w:spacing w:after="0" w:line="240" w:lineRule="auto"/>
              <w:jc w:val="center"/>
              <w:rPr>
                <w:rFonts w:ascii="Times New Roman" w:hAnsi="Times New Roman" w:cs="Times New Roman"/>
                <w:b/>
                <w:bCs/>
                <w:sz w:val="24"/>
                <w:szCs w:val="24"/>
                <w:lang w:eastAsia="ru-RU"/>
              </w:rPr>
            </w:pPr>
            <w:r w:rsidRPr="00D9345B">
              <w:rPr>
                <w:rFonts w:ascii="Times New Roman" w:hAnsi="Times New Roman" w:cs="Times New Roman"/>
                <w:b/>
                <w:bCs/>
                <w:sz w:val="24"/>
                <w:szCs w:val="24"/>
                <w:lang w:eastAsia="ru-RU"/>
              </w:rPr>
              <w:t xml:space="preserve">Участник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pPr>
              <w:spacing w:after="0" w:line="240" w:lineRule="auto"/>
              <w:jc w:val="center"/>
              <w:rPr>
                <w:rFonts w:ascii="Times New Roman" w:hAnsi="Times New Roman" w:cs="Times New Roman"/>
                <w:b/>
                <w:bCs/>
                <w:sz w:val="24"/>
                <w:szCs w:val="24"/>
                <w:lang w:eastAsia="ru-RU"/>
              </w:rPr>
            </w:pPr>
            <w:r w:rsidRPr="00D9345B">
              <w:rPr>
                <w:rFonts w:ascii="Times New Roman" w:hAnsi="Times New Roman" w:cs="Times New Roman"/>
                <w:b/>
                <w:bCs/>
                <w:sz w:val="24"/>
                <w:szCs w:val="24"/>
                <w:lang w:eastAsia="ru-RU"/>
              </w:rPr>
              <w:t xml:space="preserve">Предложение участника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pPr>
              <w:spacing w:after="0" w:line="240" w:lineRule="auto"/>
              <w:jc w:val="center"/>
              <w:rPr>
                <w:rFonts w:ascii="Times New Roman" w:hAnsi="Times New Roman" w:cs="Times New Roman"/>
                <w:b/>
                <w:bCs/>
                <w:sz w:val="24"/>
                <w:szCs w:val="24"/>
                <w:lang w:eastAsia="ru-RU"/>
              </w:rPr>
            </w:pPr>
            <w:r w:rsidRPr="00D9345B">
              <w:rPr>
                <w:rFonts w:ascii="Times New Roman" w:hAnsi="Times New Roman" w:cs="Times New Roman"/>
                <w:b/>
                <w:bCs/>
                <w:sz w:val="24"/>
                <w:szCs w:val="24"/>
                <w:lang w:eastAsia="ru-RU"/>
              </w:rPr>
              <w:t>Условия исполнения договора, указанные в Предложении</w:t>
            </w:r>
          </w:p>
        </w:tc>
      </w:tr>
      <w:tr w:rsidR="00CC2116" w:rsidRPr="00D9345B">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rsidP="005E074D">
            <w:pPr>
              <w:spacing w:after="0" w:line="240" w:lineRule="auto"/>
              <w:jc w:val="center"/>
              <w:rPr>
                <w:rFonts w:ascii="Times New Roman" w:hAnsi="Times New Roman" w:cs="Times New Roman"/>
                <w:sz w:val="24"/>
                <w:szCs w:val="24"/>
                <w:lang w:eastAsia="ru-RU"/>
              </w:rPr>
            </w:pPr>
            <w:r w:rsidRPr="00D9345B">
              <w:rPr>
                <w:rFonts w:ascii="Times New Roman" w:hAnsi="Times New Roman" w:cs="Times New Roman"/>
                <w:sz w:val="24"/>
                <w:szCs w:val="24"/>
                <w:lang w:eastAsia="ru-RU"/>
              </w:rPr>
              <w:t>60128389</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rsidP="005E074D">
            <w:pPr>
              <w:spacing w:after="0" w:line="240" w:lineRule="auto"/>
              <w:rPr>
                <w:rFonts w:ascii="Times New Roman" w:hAnsi="Times New Roman" w:cs="Times New Roman"/>
                <w:sz w:val="24"/>
                <w:szCs w:val="24"/>
                <w:lang w:eastAsia="ru-RU"/>
              </w:rPr>
            </w:pPr>
            <w:r w:rsidRPr="00D9345B">
              <w:rPr>
                <w:rFonts w:ascii="Times New Roman" w:hAnsi="Times New Roman" w:cs="Times New Roman"/>
                <w:sz w:val="24"/>
                <w:szCs w:val="24"/>
                <w:lang w:eastAsia="ru-RU"/>
              </w:rPr>
              <w:t xml:space="preserve">ФЕДЕРАЛЬНОЕ ГОСУДАРСТВЕННОЕ БЮДЖЕТНОЕ ОБРАЗОВАТЕЛЬНОЕ УЧРЕЖДЕНИЕ ВЫСШЕГО ПРОФЕССИОНАЛЬНОГО ОБРАЗОВАНИЯ "НАЦИОНАЛЬНЫЙ ИССЛЕДОВАТЕЛЬСКИЙ ТОМСКИЙ ПОЛИТЕХНИЧЕСКИЙ УНИВЕРСИТЕТ" </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rsidP="005E074D">
            <w:pPr>
              <w:spacing w:after="0" w:line="240" w:lineRule="auto"/>
              <w:jc w:val="center"/>
              <w:rPr>
                <w:rFonts w:ascii="Times New Roman" w:hAnsi="Times New Roman" w:cs="Times New Roman"/>
                <w:sz w:val="24"/>
                <w:szCs w:val="24"/>
                <w:lang w:eastAsia="ru-RU"/>
              </w:rPr>
            </w:pPr>
            <w:r w:rsidRPr="00D9345B">
              <w:rPr>
                <w:rFonts w:ascii="Times New Roman" w:hAnsi="Times New Roman" w:cs="Times New Roman"/>
                <w:sz w:val="24"/>
                <w:szCs w:val="24"/>
                <w:lang w:eastAsia="ru-RU"/>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CC2116" w:rsidRPr="00D9345B" w:rsidRDefault="005E074D" w:rsidP="005E074D">
            <w:pPr>
              <w:spacing w:after="0" w:line="240" w:lineRule="auto"/>
              <w:jc w:val="both"/>
              <w:rPr>
                <w:rFonts w:ascii="Times New Roman" w:hAnsi="Times New Roman" w:cs="Times New Roman"/>
                <w:sz w:val="24"/>
                <w:szCs w:val="24"/>
                <w:lang w:eastAsia="ru-RU"/>
              </w:rPr>
            </w:pPr>
            <w:r w:rsidRPr="00D9345B">
              <w:rPr>
                <w:rFonts w:ascii="Times New Roman" w:hAnsi="Times New Roman" w:cs="Times New Roman"/>
                <w:sz w:val="24"/>
                <w:szCs w:val="24"/>
                <w:lang w:eastAsia="ru-RU"/>
              </w:rPr>
              <w:t xml:space="preserve">Цена заявки: 3 200 000 (Три миллиона двести тысяч) рублей 00 копеек, включая НДС </w:t>
            </w:r>
          </w:p>
        </w:tc>
      </w:tr>
    </w:tbl>
    <w:p w:rsidR="00CC2116" w:rsidRPr="00D9345B" w:rsidRDefault="005E074D">
      <w:pPr>
        <w:pStyle w:val="af4"/>
        <w:jc w:val="both"/>
        <w:rPr>
          <w:rFonts w:eastAsia="Times New Roman"/>
        </w:rPr>
      </w:pPr>
      <w:proofErr w:type="gramStart"/>
      <w:r w:rsidRPr="00D9345B">
        <w:rPr>
          <w:rFonts w:eastAsia="Times New Roman"/>
        </w:rPr>
        <w:t>В связи с тем, что после окончании срока подачи заявок на участие в запросе предложений подана только одна заявка, подпунктом а) пункта 13.5.1 ЕОСЗ, открытый запрос предложений на Право заключения договора на 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w:t>
      </w:r>
      <w:r>
        <w:rPr>
          <w:rFonts w:eastAsia="Times New Roman"/>
        </w:rPr>
        <w:t>ереработки ОЯТ РУ БРЕСТ-ОД-300»</w:t>
      </w:r>
      <w:r w:rsidRPr="00D9345B">
        <w:rPr>
          <w:rFonts w:eastAsia="Times New Roman"/>
        </w:rPr>
        <w:t xml:space="preserve"> признан несостоявшимся.</w:t>
      </w:r>
      <w:proofErr w:type="gramEnd"/>
      <w:r w:rsidRPr="00D9345B">
        <w:rPr>
          <w:rFonts w:eastAsia="Times New Roman"/>
        </w:rPr>
        <w:t xml:space="preserve"> Согласно решению комиссии по размещению заказа, Предложение участника ФЕДЕРАЛЬНОЕ ГОСУДАРСТВЕННОЕ БЮДЖЕТНОЕ ОБРАЗОВАТЕЛЬНОЕ УЧРЕЖДЕНИЕ ВЫСШЕГО ПРОФЕССИОНАЛЬНОГО ОБРАЗОВАНИЯ "НАЦИОНАЛЬНЫЙ ИССЛЕДОВАТЕЛЬСКИЙ ТОМСКИЙ ПОЛИТЕХНИЧЕСКИЙ УНИВЕРСИТЕТ" принято к рассмотрению. </w:t>
      </w:r>
    </w:p>
    <w:p w:rsidR="00CC2116" w:rsidRPr="00D9345B" w:rsidRDefault="005E074D">
      <w:pPr>
        <w:spacing w:after="0" w:line="240" w:lineRule="auto"/>
        <w:rPr>
          <w:rFonts w:ascii="Times New Roman" w:eastAsia="Times New Roman" w:hAnsi="Times New Roman" w:cs="Times New Roman"/>
          <w:bCs/>
          <w:sz w:val="24"/>
          <w:szCs w:val="24"/>
          <w:lang w:eastAsia="ru-RU"/>
        </w:rPr>
      </w:pPr>
      <w:r w:rsidRPr="00D9345B">
        <w:rPr>
          <w:rFonts w:ascii="Times New Roman" w:eastAsia="Times New Roman" w:hAnsi="Times New Roman" w:cs="Times New Roman"/>
          <w:b/>
          <w:sz w:val="24"/>
          <w:szCs w:val="24"/>
          <w:lang w:eastAsia="ru-RU"/>
        </w:rPr>
        <w:t xml:space="preserve">Комиссия по размещению заказа: </w:t>
      </w:r>
    </w:p>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p>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p>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EF2147" w:rsidTr="00EF2147">
        <w:tc>
          <w:tcPr>
            <w:tcW w:w="2562"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Подписант</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Дата подписания</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Документ</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ЭП</w:t>
            </w:r>
          </w:p>
        </w:tc>
      </w:tr>
      <w:tr w:rsidR="00EF2147" w:rsidTr="00EF2147">
        <w:tc>
          <w:tcPr>
            <w:tcW w:w="2562"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Котова Оксана Владимировна</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22.04.2014</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Доверенность № 19/249Д от 03.09.2013</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157</w:t>
            </w:r>
          </w:p>
        </w:tc>
      </w:tr>
      <w:tr w:rsidR="00EF2147" w:rsidTr="00EF2147">
        <w:tc>
          <w:tcPr>
            <w:tcW w:w="2562"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Борисов Николай Николаевич</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23.04.2014</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Доверенность № 19/235Д от 03.09.2013</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167</w:t>
            </w:r>
          </w:p>
        </w:tc>
      </w:tr>
      <w:tr w:rsidR="00EF2147" w:rsidTr="00EF2147">
        <w:tc>
          <w:tcPr>
            <w:tcW w:w="2562"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Захарова Елена Викторовна</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24.04.2014</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Доверенность № 19/244Д от 03.09.2013</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162</w:t>
            </w:r>
          </w:p>
        </w:tc>
      </w:tr>
      <w:tr w:rsidR="00EF2147" w:rsidTr="00EF2147">
        <w:tc>
          <w:tcPr>
            <w:tcW w:w="2562"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Шапкина Елена Александровна</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22.04.2014</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Доверенность № 19/246Д от 03.09.2013</w:t>
            </w:r>
          </w:p>
        </w:tc>
        <w:tc>
          <w:tcPr>
            <w:tcW w:w="2563" w:type="dxa"/>
            <w:shd w:val="clear" w:color="auto" w:fill="auto"/>
          </w:tcPr>
          <w:p w:rsidR="00EF2147" w:rsidRDefault="00EF2147">
            <w:pPr>
              <w:spacing w:after="0" w:line="240" w:lineRule="auto"/>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164</w:t>
            </w:r>
          </w:p>
        </w:tc>
      </w:tr>
    </w:tbl>
    <w:p w:rsidR="00CC2116" w:rsidRPr="00D9345B" w:rsidRDefault="00CC2116">
      <w:pPr>
        <w:spacing w:after="0" w:line="240" w:lineRule="auto"/>
        <w:rPr>
          <w:rFonts w:ascii="Times New Roman" w:eastAsia="Times New Roman" w:hAnsi="Times New Roman" w:cs="Times New Roman"/>
          <w:b/>
          <w:bCs/>
          <w:color w:val="000000"/>
          <w:spacing w:val="-1"/>
          <w:sz w:val="24"/>
          <w:szCs w:val="24"/>
          <w:lang w:eastAsia="ru-RU"/>
        </w:rPr>
      </w:pPr>
    </w:p>
    <w:sectPr w:rsidR="00CC2116" w:rsidRPr="00D9345B" w:rsidSect="005E074D">
      <w:headerReference w:type="even" r:id="rId10"/>
      <w:headerReference w:type="default" r:id="rId11"/>
      <w:footerReference w:type="even" r:id="rId12"/>
      <w:footerReference w:type="default" r:id="rId13"/>
      <w:headerReference w:type="first" r:id="rId14"/>
      <w:footerReference w:type="first" r:id="rId15"/>
      <w:pgSz w:w="11906" w:h="16838"/>
      <w:pgMar w:top="426" w:right="73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116" w:rsidRDefault="005E074D">
      <w:pPr>
        <w:spacing w:after="0" w:line="240" w:lineRule="auto"/>
      </w:pPr>
      <w:r>
        <w:separator/>
      </w:r>
    </w:p>
  </w:endnote>
  <w:endnote w:type="continuationSeparator" w:id="0">
    <w:p w:rsidR="00CC2116" w:rsidRDefault="005E07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CC21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5E074D">
    <w:pPr>
      <w:pStyle w:val="ab"/>
      <w:spacing w:after="0"/>
      <w:jc w:val="center"/>
      <w:outlineLvl w:val="0"/>
      <w:rPr>
        <w:sz w:val="16"/>
        <w:szCs w:val="16"/>
      </w:rPr>
    </w:pPr>
    <w:r>
      <w:rPr>
        <w:sz w:val="16"/>
        <w:szCs w:val="16"/>
      </w:rPr>
      <w:t>Протокол № 708-SH-2014/595</w:t>
    </w:r>
  </w:p>
  <w:p w:rsidR="00CC2116" w:rsidRDefault="005E074D">
    <w:pPr>
      <w:pStyle w:val="a9"/>
      <w:jc w:val="center"/>
      <w:rPr>
        <w:rFonts w:ascii="Times New Roman" w:hAnsi="Times New Roman" w:cs="Times New Roman"/>
        <w:bCs/>
        <w:sz w:val="16"/>
        <w:szCs w:val="16"/>
      </w:rPr>
    </w:pPr>
    <w:r>
      <w:rPr>
        <w:rFonts w:ascii="Times New Roman" w:hAnsi="Times New Roman" w:cs="Times New Roman"/>
        <w:bCs/>
        <w:sz w:val="16"/>
        <w:szCs w:val="16"/>
      </w:rPr>
      <w:t xml:space="preserve">открытия доступа </w:t>
    </w:r>
    <w:proofErr w:type="gramStart"/>
    <w:r>
      <w:rPr>
        <w:rFonts w:ascii="Times New Roman" w:hAnsi="Times New Roman" w:cs="Times New Roman"/>
        <w:bCs/>
        <w:sz w:val="16"/>
        <w:szCs w:val="16"/>
      </w:rPr>
      <w:t>к заявкам на участие в Открытом запросе предложений на право заключения договора на право</w:t>
    </w:r>
    <w:proofErr w:type="gramEnd"/>
    <w:r>
      <w:rPr>
        <w:rFonts w:ascii="Times New Roman" w:hAnsi="Times New Roman" w:cs="Times New Roman"/>
        <w:bCs/>
        <w:sz w:val="16"/>
        <w:szCs w:val="16"/>
      </w:rPr>
      <w:t xml:space="preserve"> заключения договора на выполнение НИР по теме «Разработка системы автоматизированного управления лабораторным аффинажным стендом, предназначенным для отработки экстракционно-кристаллизационной технологии переработки ОЯТ РУ БРЕСТ-ОД-300». </w:t>
    </w:r>
  </w:p>
  <w:p w:rsidR="00CC2116" w:rsidRDefault="00CC2116">
    <w:pPr>
      <w:pStyle w:val="a9"/>
      <w:jc w:val="center"/>
      <w:rPr>
        <w:bCs/>
        <w:sz w:val="16"/>
        <w:szCs w:val="16"/>
      </w:rPr>
    </w:pPr>
  </w:p>
  <w:p w:rsidR="00CC2116" w:rsidRDefault="00912B76">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5E074D">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5E074D">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0F0F46">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sidR="005E074D">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5E074D">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0F0F46">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CC211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116" w:rsidRDefault="005E074D">
      <w:pPr>
        <w:spacing w:after="0" w:line="240" w:lineRule="auto"/>
      </w:pPr>
      <w:r>
        <w:separator/>
      </w:r>
    </w:p>
  </w:footnote>
  <w:footnote w:type="continuationSeparator" w:id="0">
    <w:p w:rsidR="00CC2116" w:rsidRDefault="005E07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CC211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CC2116">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116" w:rsidRDefault="00CC211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65897"/>
    <w:multiLevelType w:val="multilevel"/>
    <w:tmpl w:val="C8DAC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D9345B"/>
    <w:rsid w:val="000F0F46"/>
    <w:rsid w:val="005E074D"/>
    <w:rsid w:val="00683662"/>
    <w:rsid w:val="00912B76"/>
    <w:rsid w:val="00CC2116"/>
    <w:rsid w:val="00D9345B"/>
    <w:rsid w:val="00EF2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116"/>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C2116"/>
    <w:rPr>
      <w:color w:val="0000FF"/>
      <w:u w:val="single"/>
    </w:rPr>
  </w:style>
  <w:style w:type="character" w:styleId="a4">
    <w:name w:val="FollowedHyperlink"/>
    <w:basedOn w:val="a0"/>
    <w:uiPriority w:val="99"/>
    <w:semiHidden/>
    <w:unhideWhenUsed/>
    <w:rsid w:val="00CC2116"/>
    <w:rPr>
      <w:color w:val="800080"/>
      <w:u w:val="single"/>
    </w:rPr>
  </w:style>
  <w:style w:type="paragraph" w:styleId="a5">
    <w:name w:val="annotation text"/>
    <w:basedOn w:val="a"/>
    <w:link w:val="a6"/>
    <w:uiPriority w:val="99"/>
    <w:semiHidden/>
    <w:unhideWhenUsed/>
    <w:rsid w:val="00CC2116"/>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CC2116"/>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CC2116"/>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CC2116"/>
    <w:rPr>
      <w:sz w:val="22"/>
      <w:szCs w:val="22"/>
    </w:rPr>
  </w:style>
  <w:style w:type="paragraph" w:styleId="a9">
    <w:name w:val="footer"/>
    <w:basedOn w:val="a"/>
    <w:link w:val="aa"/>
    <w:uiPriority w:val="99"/>
    <w:semiHidden/>
    <w:unhideWhenUsed/>
    <w:rsid w:val="00CC2116"/>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CC2116"/>
    <w:rPr>
      <w:sz w:val="22"/>
      <w:szCs w:val="22"/>
    </w:rPr>
  </w:style>
  <w:style w:type="paragraph" w:styleId="ab">
    <w:name w:val="Body Text"/>
    <w:basedOn w:val="a"/>
    <w:link w:val="ac"/>
    <w:uiPriority w:val="99"/>
    <w:semiHidden/>
    <w:unhideWhenUsed/>
    <w:rsid w:val="00CC2116"/>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CC2116"/>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CC2116"/>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CC2116"/>
    <w:rPr>
      <w:rFonts w:ascii="Tahoma" w:hAnsi="Tahoma" w:cs="Tahoma" w:hint="default"/>
      <w:sz w:val="16"/>
      <w:szCs w:val="16"/>
    </w:rPr>
  </w:style>
  <w:style w:type="paragraph" w:styleId="af">
    <w:name w:val="Balloon Text"/>
    <w:basedOn w:val="a"/>
    <w:link w:val="af0"/>
    <w:uiPriority w:val="99"/>
    <w:semiHidden/>
    <w:unhideWhenUsed/>
    <w:rsid w:val="00CC2116"/>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CC2116"/>
    <w:rPr>
      <w:rFonts w:ascii="Tahoma" w:hAnsi="Tahoma" w:cs="Tahoma" w:hint="default"/>
      <w:sz w:val="16"/>
      <w:szCs w:val="16"/>
    </w:rPr>
  </w:style>
  <w:style w:type="paragraph" w:styleId="af1">
    <w:name w:val="List Paragraph"/>
    <w:basedOn w:val="a"/>
    <w:uiPriority w:val="34"/>
    <w:qFormat/>
    <w:rsid w:val="00CC2116"/>
    <w:pPr>
      <w:ind w:left="720"/>
      <w:contextualSpacing/>
    </w:pPr>
  </w:style>
  <w:style w:type="paragraph" w:customStyle="1" w:styleId="af2">
    <w:name w:val="* С выравниванием по левому краю"/>
    <w:uiPriority w:val="99"/>
    <w:rsid w:val="00CC2116"/>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CC2116"/>
    <w:rPr>
      <w:sz w:val="16"/>
      <w:szCs w:val="16"/>
    </w:rPr>
  </w:style>
  <w:style w:type="paragraph" w:styleId="af4">
    <w:name w:val="Normal (Web)"/>
    <w:basedOn w:val="a"/>
    <w:uiPriority w:val="99"/>
    <w:semiHidden/>
    <w:unhideWhenUsed/>
    <w:rsid w:val="00CC2116"/>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5A1A5-904E-4E3B-A02B-818DD99AC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554</Words>
  <Characters>4327</Characters>
  <Application>Microsoft Office Word</Application>
  <DocSecurity>0</DocSecurity>
  <Lines>36</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zakharova</cp:lastModifiedBy>
  <cp:revision>3</cp:revision>
  <dcterms:created xsi:type="dcterms:W3CDTF">2014-04-24T01:35:00Z</dcterms:created>
  <dcterms:modified xsi:type="dcterms:W3CDTF">2014-04-24T01:35:00Z</dcterms:modified>
</cp:coreProperties>
</file>