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45CF" w:rsidRPr="0027269E" w:rsidRDefault="0027269E">
      <w:pPr>
        <w:keepLines/>
        <w:spacing w:after="0" w:line="240" w:lineRule="auto"/>
        <w:jc w:val="center"/>
        <w:outlineLvl w:val="0"/>
        <w:rPr>
          <w:rFonts w:ascii="Times New Roman" w:eastAsia="Times New Roman" w:hAnsi="Times New Roman" w:cs="Times New Roman"/>
          <w:b/>
          <w:bCs/>
          <w:sz w:val="24"/>
          <w:szCs w:val="24"/>
          <w:lang w:eastAsia="ru-RU"/>
        </w:rPr>
      </w:pPr>
      <w:r w:rsidRPr="0027269E">
        <w:rPr>
          <w:rFonts w:ascii="Times New Roman" w:eastAsia="Times New Roman" w:hAnsi="Times New Roman" w:cs="Times New Roman"/>
          <w:b/>
          <w:bCs/>
          <w:sz w:val="24"/>
          <w:szCs w:val="24"/>
          <w:lang w:eastAsia="ru-RU"/>
        </w:rPr>
        <w:t>ПРОТОКОЛ № 708-</w:t>
      </w:r>
      <w:r w:rsidRPr="0027269E">
        <w:rPr>
          <w:rFonts w:ascii="Times New Roman" w:eastAsia="Times New Roman" w:hAnsi="Times New Roman" w:cs="Times New Roman"/>
          <w:b/>
          <w:bCs/>
          <w:sz w:val="24"/>
          <w:szCs w:val="24"/>
          <w:lang w:val="en-US" w:eastAsia="ru-RU"/>
        </w:rPr>
        <w:t>SH</w:t>
      </w:r>
      <w:r w:rsidRPr="0027269E">
        <w:rPr>
          <w:rFonts w:ascii="Times New Roman" w:eastAsia="Times New Roman" w:hAnsi="Times New Roman" w:cs="Times New Roman"/>
          <w:b/>
          <w:bCs/>
          <w:sz w:val="24"/>
          <w:szCs w:val="24"/>
          <w:lang w:eastAsia="ru-RU"/>
        </w:rPr>
        <w:t>-2014/666</w:t>
      </w:r>
    </w:p>
    <w:p w:rsidR="00E245CF" w:rsidRPr="0027269E" w:rsidRDefault="0027269E">
      <w:pPr>
        <w:keepLines/>
        <w:spacing w:after="0" w:line="240" w:lineRule="auto"/>
        <w:jc w:val="center"/>
        <w:outlineLvl w:val="0"/>
        <w:rPr>
          <w:rFonts w:ascii="Times New Roman" w:eastAsia="Times New Roman" w:hAnsi="Times New Roman" w:cs="Times New Roman"/>
          <w:b/>
          <w:bCs/>
          <w:sz w:val="24"/>
          <w:szCs w:val="24"/>
          <w:lang w:eastAsia="ru-RU"/>
        </w:rPr>
      </w:pPr>
      <w:r w:rsidRPr="0027269E">
        <w:rPr>
          <w:rFonts w:ascii="Times New Roman" w:eastAsia="Times New Roman" w:hAnsi="Times New Roman" w:cs="Times New Roman"/>
          <w:b/>
          <w:bCs/>
          <w:sz w:val="24"/>
          <w:szCs w:val="24"/>
          <w:lang w:eastAsia="ru-RU"/>
        </w:rPr>
        <w:t xml:space="preserve">Открытия доступа </w:t>
      </w:r>
      <w:proofErr w:type="gramStart"/>
      <w:r w:rsidRPr="0027269E">
        <w:rPr>
          <w:rFonts w:ascii="Times New Roman" w:eastAsia="Times New Roman" w:hAnsi="Times New Roman" w:cs="Times New Roman"/>
          <w:b/>
          <w:bCs/>
          <w:sz w:val="24"/>
          <w:szCs w:val="24"/>
          <w:lang w:eastAsia="ru-RU"/>
        </w:rPr>
        <w:t>к заявкам на участие в открытом запросе цен на право заключения договора на поставку</w:t>
      </w:r>
      <w:proofErr w:type="gramEnd"/>
      <w:r w:rsidRPr="0027269E">
        <w:rPr>
          <w:rFonts w:ascii="Times New Roman" w:eastAsia="Times New Roman" w:hAnsi="Times New Roman" w:cs="Times New Roman"/>
          <w:b/>
          <w:bCs/>
          <w:sz w:val="24"/>
          <w:szCs w:val="24"/>
          <w:lang w:eastAsia="ru-RU"/>
        </w:rPr>
        <w:t xml:space="preserve"> перчаток хирургических, анатомических резиновых</w:t>
      </w:r>
    </w:p>
    <w:p w:rsidR="00E245CF" w:rsidRPr="0027269E" w:rsidRDefault="00E245CF">
      <w:pPr>
        <w:keepLines/>
        <w:spacing w:after="0" w:line="240" w:lineRule="auto"/>
        <w:ind w:left="5664"/>
        <w:jc w:val="both"/>
        <w:outlineLvl w:val="0"/>
        <w:rPr>
          <w:rFonts w:ascii="Times New Roman" w:eastAsia="Times New Roman" w:hAnsi="Times New Roman" w:cs="Times New Roman"/>
          <w:b/>
          <w:bCs/>
          <w:sz w:val="24"/>
          <w:szCs w:val="24"/>
          <w:lang w:eastAsia="ru-RU"/>
        </w:rPr>
      </w:pPr>
    </w:p>
    <w:p w:rsidR="00E245CF" w:rsidRPr="0027269E" w:rsidRDefault="00E245CF">
      <w:pPr>
        <w:keepLines/>
        <w:spacing w:after="0" w:line="240" w:lineRule="auto"/>
        <w:ind w:left="5664"/>
        <w:jc w:val="both"/>
        <w:outlineLvl w:val="0"/>
        <w:rPr>
          <w:rFonts w:ascii="Times New Roman" w:eastAsia="Times New Roman" w:hAnsi="Times New Roman" w:cs="Times New Roman"/>
          <w:b/>
          <w:bCs/>
          <w:sz w:val="24"/>
          <w:szCs w:val="24"/>
          <w:lang w:eastAsia="ru-RU"/>
        </w:rPr>
      </w:pPr>
    </w:p>
    <w:tbl>
      <w:tblPr>
        <w:tblW w:w="0" w:type="auto"/>
        <w:tblLook w:val="04A0"/>
      </w:tblPr>
      <w:tblGrid>
        <w:gridCol w:w="5149"/>
        <w:gridCol w:w="5102"/>
      </w:tblGrid>
      <w:tr w:rsidR="00E245CF" w:rsidRPr="0027269E">
        <w:tc>
          <w:tcPr>
            <w:tcW w:w="5149" w:type="dxa"/>
            <w:hideMark/>
          </w:tcPr>
          <w:p w:rsidR="00E245CF" w:rsidRPr="0027269E" w:rsidRDefault="0027269E">
            <w:pPr>
              <w:keepLines/>
              <w:spacing w:after="0" w:line="240" w:lineRule="auto"/>
              <w:jc w:val="both"/>
              <w:rPr>
                <w:rFonts w:ascii="Times New Roman" w:eastAsia="Times New Roman" w:hAnsi="Times New Roman" w:cs="Times New Roman"/>
                <w:bCs/>
                <w:sz w:val="24"/>
                <w:szCs w:val="24"/>
                <w:lang w:val="en-US" w:eastAsia="ru-RU"/>
              </w:rPr>
            </w:pPr>
            <w:r w:rsidRPr="0027269E">
              <w:rPr>
                <w:rFonts w:ascii="Times New Roman" w:eastAsia="Times New Roman" w:hAnsi="Times New Roman" w:cs="Times New Roman"/>
                <w:bCs/>
                <w:sz w:val="24"/>
                <w:szCs w:val="24"/>
                <w:lang w:eastAsia="ru-RU"/>
              </w:rPr>
              <w:t>г</w:t>
            </w:r>
            <w:r w:rsidRPr="0027269E">
              <w:rPr>
                <w:rFonts w:ascii="Times New Roman" w:eastAsia="Times New Roman" w:hAnsi="Times New Roman" w:cs="Times New Roman"/>
                <w:bCs/>
                <w:sz w:val="24"/>
                <w:szCs w:val="24"/>
                <w:lang w:val="en-US" w:eastAsia="ru-RU"/>
              </w:rPr>
              <w:t>. Северск</w:t>
            </w:r>
          </w:p>
        </w:tc>
        <w:tc>
          <w:tcPr>
            <w:tcW w:w="5102" w:type="dxa"/>
            <w:hideMark/>
          </w:tcPr>
          <w:p w:rsidR="00E245CF" w:rsidRPr="0027269E" w:rsidRDefault="0027269E">
            <w:pPr>
              <w:keepLines/>
              <w:spacing w:after="0" w:line="240" w:lineRule="auto"/>
              <w:jc w:val="right"/>
              <w:rPr>
                <w:rFonts w:ascii="Times New Roman" w:eastAsia="Times New Roman" w:hAnsi="Times New Roman" w:cs="Times New Roman"/>
                <w:bCs/>
                <w:sz w:val="24"/>
                <w:szCs w:val="24"/>
                <w:lang w:eastAsia="ru-RU"/>
              </w:rPr>
            </w:pPr>
            <w:r w:rsidRPr="0027269E">
              <w:rPr>
                <w:rFonts w:ascii="Times New Roman" w:eastAsia="Times New Roman" w:hAnsi="Times New Roman" w:cs="Times New Roman"/>
                <w:bCs/>
                <w:sz w:val="24"/>
                <w:szCs w:val="24"/>
                <w:lang w:val="en-US" w:eastAsia="ru-RU"/>
              </w:rPr>
              <w:t>«29» апреля 2014</w:t>
            </w:r>
            <w:r w:rsidRPr="0027269E">
              <w:rPr>
                <w:rFonts w:ascii="Times New Roman" w:eastAsia="Times New Roman" w:hAnsi="Times New Roman" w:cs="Times New Roman"/>
                <w:bCs/>
                <w:sz w:val="24"/>
                <w:szCs w:val="24"/>
                <w:lang w:eastAsia="ru-RU"/>
              </w:rPr>
              <w:t xml:space="preserve"> г.</w:t>
            </w:r>
          </w:p>
        </w:tc>
      </w:tr>
    </w:tbl>
    <w:p w:rsidR="00E245CF" w:rsidRPr="0027269E" w:rsidRDefault="00E245CF">
      <w:pPr>
        <w:keepLines/>
        <w:tabs>
          <w:tab w:val="left" w:pos="252"/>
        </w:tabs>
        <w:spacing w:after="0" w:line="240" w:lineRule="auto"/>
        <w:jc w:val="both"/>
        <w:rPr>
          <w:rFonts w:ascii="Times New Roman" w:eastAsia="Times New Roman" w:hAnsi="Times New Roman" w:cs="Times New Roman"/>
          <w:sz w:val="24"/>
          <w:szCs w:val="24"/>
          <w:lang w:eastAsia="ru-RU"/>
        </w:rPr>
      </w:pPr>
    </w:p>
    <w:p w:rsidR="00E245CF" w:rsidRPr="0027269E" w:rsidRDefault="0027269E">
      <w:pPr>
        <w:keepLines/>
        <w:tabs>
          <w:tab w:val="left" w:pos="252"/>
        </w:tabs>
        <w:spacing w:after="0" w:line="240" w:lineRule="auto"/>
        <w:jc w:val="both"/>
        <w:rPr>
          <w:rFonts w:ascii="Times New Roman" w:eastAsia="Times New Roman" w:hAnsi="Times New Roman" w:cs="Times New Roman"/>
          <w:sz w:val="24"/>
          <w:szCs w:val="24"/>
          <w:lang w:eastAsia="ru-RU"/>
        </w:rPr>
      </w:pPr>
      <w:r w:rsidRPr="0027269E">
        <w:rPr>
          <w:rFonts w:ascii="Times New Roman" w:eastAsia="Times New Roman" w:hAnsi="Times New Roman" w:cs="Times New Roman"/>
          <w:sz w:val="24"/>
          <w:szCs w:val="24"/>
          <w:lang w:eastAsia="ru-RU"/>
        </w:rPr>
        <w:t>Открытый запрос цен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(Далее – ЕОСЗ) в его действующей редакции,</w:t>
      </w:r>
      <w:r w:rsidRPr="0027269E">
        <w:rPr>
          <w:rFonts w:ascii="Times New Roman" w:eastAsia="Times New Roman" w:hAnsi="Times New Roman" w:cs="Times New Roman"/>
          <w:color w:val="FF0000"/>
          <w:sz w:val="24"/>
          <w:szCs w:val="24"/>
          <w:lang w:eastAsia="ru-RU"/>
        </w:rPr>
        <w:t xml:space="preserve"> </w:t>
      </w:r>
      <w:r w:rsidRPr="0027269E">
        <w:rPr>
          <w:rFonts w:ascii="Times New Roman" w:eastAsia="Times New Roman" w:hAnsi="Times New Roman" w:cs="Times New Roman"/>
          <w:sz w:val="24"/>
          <w:szCs w:val="24"/>
          <w:lang w:eastAsia="ru-RU"/>
        </w:rPr>
        <w:t>с использованием функционала ЭТП Аук. Конк. Дом согласно регламенту ее работы.</w:t>
      </w:r>
    </w:p>
    <w:p w:rsidR="00E245CF" w:rsidRPr="0027269E" w:rsidRDefault="00E245CF">
      <w:pPr>
        <w:keepLines/>
        <w:tabs>
          <w:tab w:val="left" w:pos="252"/>
        </w:tabs>
        <w:spacing w:after="0" w:line="240" w:lineRule="auto"/>
        <w:jc w:val="both"/>
        <w:rPr>
          <w:rFonts w:ascii="Times New Roman" w:eastAsia="Times New Roman" w:hAnsi="Times New Roman" w:cs="Times New Roman"/>
          <w:sz w:val="24"/>
          <w:szCs w:val="24"/>
          <w:lang w:eastAsia="ru-RU"/>
        </w:rPr>
      </w:pPr>
    </w:p>
    <w:p w:rsidR="00E245CF" w:rsidRPr="0027269E" w:rsidRDefault="0027269E">
      <w:pPr>
        <w:keepLines/>
        <w:tabs>
          <w:tab w:val="left" w:pos="252"/>
        </w:tabs>
        <w:spacing w:after="0" w:line="240" w:lineRule="auto"/>
        <w:jc w:val="both"/>
        <w:outlineLvl w:val="0"/>
        <w:rPr>
          <w:rFonts w:ascii="Times New Roman" w:eastAsia="Times New Roman" w:hAnsi="Times New Roman" w:cs="Times New Roman"/>
          <w:b/>
          <w:bCs/>
          <w:sz w:val="24"/>
          <w:szCs w:val="24"/>
          <w:lang w:eastAsia="ru-RU"/>
        </w:rPr>
      </w:pPr>
      <w:r w:rsidRPr="0027269E">
        <w:rPr>
          <w:rFonts w:ascii="Times New Roman" w:eastAsia="Times New Roman" w:hAnsi="Times New Roman" w:cs="Times New Roman"/>
          <w:b/>
          <w:bCs/>
          <w:sz w:val="24"/>
          <w:szCs w:val="24"/>
          <w:lang w:eastAsia="ru-RU"/>
        </w:rPr>
        <w:t>Информация о закупке:</w:t>
      </w:r>
    </w:p>
    <w:p w:rsidR="00E245CF" w:rsidRPr="0027269E" w:rsidRDefault="0027269E">
      <w:pPr>
        <w:keepLines/>
        <w:tabs>
          <w:tab w:val="left" w:pos="252"/>
        </w:tabs>
        <w:spacing w:after="0" w:line="240" w:lineRule="auto"/>
        <w:jc w:val="both"/>
        <w:outlineLvl w:val="0"/>
        <w:rPr>
          <w:rFonts w:ascii="Times New Roman" w:eastAsia="Times New Roman" w:hAnsi="Times New Roman" w:cs="Times New Roman"/>
          <w:sz w:val="24"/>
          <w:szCs w:val="24"/>
          <w:lang w:eastAsia="ru-RU"/>
        </w:rPr>
      </w:pPr>
      <w:r w:rsidRPr="0027269E">
        <w:rPr>
          <w:rFonts w:ascii="Times New Roman" w:eastAsia="Times New Roman" w:hAnsi="Times New Roman" w:cs="Times New Roman"/>
          <w:sz w:val="24"/>
          <w:szCs w:val="24"/>
          <w:lang w:eastAsia="ru-RU"/>
        </w:rPr>
        <w:t>Заказчик: Открытое акционерное общество "Сибирский химический комбинат"</w:t>
      </w:r>
    </w:p>
    <w:p w:rsidR="00E245CF" w:rsidRPr="0027269E" w:rsidRDefault="0027269E">
      <w:pPr>
        <w:keepLines/>
        <w:tabs>
          <w:tab w:val="left" w:pos="252"/>
        </w:tabs>
        <w:spacing w:after="0" w:line="240" w:lineRule="auto"/>
        <w:jc w:val="both"/>
        <w:rPr>
          <w:rFonts w:ascii="Times New Roman" w:eastAsia="Times New Roman" w:hAnsi="Times New Roman" w:cs="Times New Roman"/>
          <w:sz w:val="24"/>
          <w:szCs w:val="24"/>
          <w:lang w:eastAsia="ru-RU"/>
        </w:rPr>
      </w:pPr>
      <w:r w:rsidRPr="0027269E">
        <w:rPr>
          <w:rFonts w:ascii="Times New Roman" w:eastAsia="Times New Roman" w:hAnsi="Times New Roman" w:cs="Times New Roman"/>
          <w:sz w:val="24"/>
          <w:szCs w:val="24"/>
          <w:lang w:eastAsia="ru-RU"/>
        </w:rPr>
        <w:t xml:space="preserve">Организатор </w:t>
      </w:r>
      <w:r w:rsidRPr="0027269E">
        <w:rPr>
          <w:rFonts w:ascii="Times New Roman" w:eastAsia="Times New Roman" w:hAnsi="Times New Roman" w:cs="Times New Roman"/>
          <w:color w:val="000000"/>
          <w:sz w:val="24"/>
          <w:szCs w:val="24"/>
          <w:lang w:eastAsia="ar-SA"/>
        </w:rPr>
        <w:t>запроса ценовых котировок</w:t>
      </w:r>
      <w:r w:rsidRPr="0027269E">
        <w:rPr>
          <w:rFonts w:ascii="Times New Roman" w:eastAsia="Times New Roman" w:hAnsi="Times New Roman" w:cs="Times New Roman"/>
          <w:sz w:val="24"/>
          <w:szCs w:val="24"/>
          <w:lang w:eastAsia="ru-RU"/>
        </w:rPr>
        <w:t>: ОАО "Сибирский химический комбинат"</w:t>
      </w:r>
    </w:p>
    <w:p w:rsidR="00E245CF" w:rsidRPr="0027269E" w:rsidRDefault="0027269E">
      <w:pPr>
        <w:keepLines/>
        <w:tabs>
          <w:tab w:val="left" w:pos="252"/>
        </w:tabs>
        <w:spacing w:after="0" w:line="240" w:lineRule="auto"/>
        <w:jc w:val="both"/>
        <w:rPr>
          <w:rFonts w:ascii="Times New Roman" w:eastAsia="Times New Roman" w:hAnsi="Times New Roman" w:cs="Times New Roman"/>
          <w:sz w:val="24"/>
          <w:szCs w:val="24"/>
          <w:lang w:eastAsia="ru-RU"/>
        </w:rPr>
      </w:pPr>
      <w:r w:rsidRPr="0027269E">
        <w:rPr>
          <w:rFonts w:ascii="Times New Roman" w:eastAsia="Times New Roman" w:hAnsi="Times New Roman" w:cs="Times New Roman"/>
          <w:sz w:val="24"/>
          <w:szCs w:val="24"/>
          <w:lang w:eastAsia="ru-RU"/>
        </w:rPr>
        <w:t xml:space="preserve">Предмет </w:t>
      </w:r>
      <w:r w:rsidRPr="0027269E">
        <w:rPr>
          <w:rFonts w:ascii="Times New Roman" w:eastAsia="Times New Roman" w:hAnsi="Times New Roman" w:cs="Times New Roman"/>
          <w:color w:val="000000"/>
          <w:sz w:val="24"/>
          <w:szCs w:val="24"/>
          <w:lang w:eastAsia="ar-SA"/>
        </w:rPr>
        <w:t>запроса ценовых котировок</w:t>
      </w:r>
      <w:r w:rsidRPr="0027269E">
        <w:rPr>
          <w:rFonts w:ascii="Times New Roman" w:eastAsia="Times New Roman" w:hAnsi="Times New Roman" w:cs="Times New Roman"/>
          <w:sz w:val="24"/>
          <w:szCs w:val="24"/>
          <w:lang w:eastAsia="ru-RU"/>
        </w:rPr>
        <w:t>: право заключения договора на поставку перчаток хирургических, анатомических резиновых</w:t>
      </w:r>
    </w:p>
    <w:p w:rsidR="00E245CF" w:rsidRPr="0027269E" w:rsidRDefault="0027269E">
      <w:pPr>
        <w:spacing w:after="0" w:line="240" w:lineRule="auto"/>
        <w:jc w:val="both"/>
        <w:rPr>
          <w:rFonts w:ascii="Times New Roman" w:eastAsia="Times New Roman" w:hAnsi="Times New Roman" w:cs="Times New Roman"/>
          <w:sz w:val="24"/>
          <w:szCs w:val="24"/>
          <w:lang w:eastAsia="ru-RU"/>
        </w:rPr>
      </w:pPr>
      <w:r w:rsidRPr="0027269E">
        <w:rPr>
          <w:rFonts w:ascii="Times New Roman" w:eastAsia="Times New Roman" w:hAnsi="Times New Roman" w:cs="Times New Roman"/>
          <w:sz w:val="24"/>
          <w:szCs w:val="24"/>
          <w:lang w:eastAsia="ru-RU"/>
        </w:rPr>
        <w:t xml:space="preserve">Предмет договора: поставку перчаток хирургических, анатомических резиновых </w:t>
      </w:r>
    </w:p>
    <w:p w:rsidR="00E245CF" w:rsidRPr="0027269E" w:rsidRDefault="00E245CF">
      <w:pPr>
        <w:spacing w:after="0" w:line="240" w:lineRule="auto"/>
        <w:rPr>
          <w:rFonts w:ascii="Times New Roman" w:eastAsia="Times New Roman" w:hAnsi="Times New Roman" w:cs="Times New Roman"/>
          <w:sz w:val="24"/>
          <w:szCs w:val="24"/>
          <w:lang w:eastAsia="ru-RU"/>
        </w:rPr>
      </w:pPr>
    </w:p>
    <w:p w:rsidR="00E245CF" w:rsidRPr="0027269E" w:rsidRDefault="0027269E">
      <w:pPr>
        <w:spacing w:after="0" w:line="240" w:lineRule="auto"/>
        <w:jc w:val="both"/>
        <w:rPr>
          <w:rFonts w:ascii="Times New Roman" w:eastAsia="Times New Roman" w:hAnsi="Times New Roman" w:cs="Times New Roman"/>
          <w:sz w:val="24"/>
          <w:szCs w:val="24"/>
          <w:lang w:eastAsia="ru-RU"/>
        </w:rPr>
      </w:pPr>
      <w:r w:rsidRPr="0027269E">
        <w:rPr>
          <w:rFonts w:ascii="Times New Roman" w:eastAsia="Times New Roman" w:hAnsi="Times New Roman" w:cs="Times New Roman"/>
          <w:sz w:val="24"/>
          <w:szCs w:val="24"/>
          <w:lang w:eastAsia="ru-RU"/>
        </w:rPr>
        <w:t xml:space="preserve">Начальная (максимальная) цена договора: 1 220 126 (Один миллион двести двадцать тысяч сто двадцать шесть) рублей 00 копеек, включая НДС. </w:t>
      </w:r>
    </w:p>
    <w:p w:rsidR="00E245CF" w:rsidRPr="0027269E" w:rsidRDefault="00E245CF">
      <w:pPr>
        <w:spacing w:after="0" w:line="240" w:lineRule="auto"/>
        <w:rPr>
          <w:rFonts w:ascii="Times New Roman" w:eastAsia="Times New Roman" w:hAnsi="Times New Roman" w:cs="Times New Roman"/>
          <w:sz w:val="24"/>
          <w:szCs w:val="24"/>
          <w:lang w:eastAsia="ru-RU"/>
        </w:rPr>
      </w:pPr>
    </w:p>
    <w:p w:rsidR="00E245CF" w:rsidRPr="0027269E" w:rsidRDefault="0027269E">
      <w:pPr>
        <w:keepLines/>
        <w:tabs>
          <w:tab w:val="left" w:pos="252"/>
        </w:tabs>
        <w:spacing w:after="0" w:line="240" w:lineRule="auto"/>
        <w:jc w:val="both"/>
        <w:rPr>
          <w:rFonts w:ascii="Times New Roman" w:eastAsia="Times New Roman" w:hAnsi="Times New Roman" w:cs="Times New Roman"/>
          <w:sz w:val="24"/>
          <w:szCs w:val="24"/>
          <w:lang w:eastAsia="ru-RU"/>
        </w:rPr>
      </w:pPr>
      <w:proofErr w:type="gramStart"/>
      <w:r w:rsidRPr="0027269E">
        <w:rPr>
          <w:rFonts w:ascii="Times New Roman" w:eastAsia="Times New Roman" w:hAnsi="Times New Roman" w:cs="Times New Roman"/>
          <w:sz w:val="24"/>
          <w:szCs w:val="24"/>
          <w:lang w:eastAsia="ru-RU"/>
        </w:rPr>
        <w:t xml:space="preserve">Извещение </w:t>
      </w:r>
      <w:r w:rsidRPr="0027269E">
        <w:rPr>
          <w:rFonts w:ascii="Times New Roman" w:hAnsi="Times New Roman" w:cs="Times New Roman"/>
          <w:sz w:val="24"/>
          <w:szCs w:val="24"/>
          <w:lang w:eastAsia="ru-RU"/>
        </w:rPr>
        <w:t>№98/4054 (901-</w:t>
      </w:r>
      <w:r w:rsidRPr="0027269E">
        <w:rPr>
          <w:rFonts w:ascii="Times New Roman" w:hAnsi="Times New Roman" w:cs="Times New Roman"/>
          <w:sz w:val="24"/>
          <w:szCs w:val="24"/>
          <w:lang w:val="en-US" w:eastAsia="ru-RU"/>
        </w:rPr>
        <w:t>SH</w:t>
      </w:r>
      <w:r w:rsidRPr="0027269E">
        <w:rPr>
          <w:rFonts w:ascii="Times New Roman" w:hAnsi="Times New Roman" w:cs="Times New Roman"/>
          <w:sz w:val="24"/>
          <w:szCs w:val="24"/>
          <w:lang w:eastAsia="ru-RU"/>
        </w:rPr>
        <w:t xml:space="preserve">-6557) </w:t>
      </w:r>
      <w:r w:rsidRPr="0027269E">
        <w:rPr>
          <w:rFonts w:ascii="Times New Roman" w:eastAsia="Times New Roman" w:hAnsi="Times New Roman" w:cs="Times New Roman"/>
          <w:sz w:val="24"/>
          <w:szCs w:val="24"/>
          <w:lang w:eastAsia="ru-RU"/>
        </w:rPr>
        <w:t xml:space="preserve">о проведении </w:t>
      </w:r>
      <w:r w:rsidRPr="0027269E">
        <w:rPr>
          <w:rFonts w:ascii="Times New Roman" w:eastAsia="Times New Roman" w:hAnsi="Times New Roman" w:cs="Times New Roman"/>
          <w:color w:val="000000"/>
          <w:sz w:val="24"/>
          <w:szCs w:val="24"/>
          <w:lang w:eastAsia="ar-SA"/>
        </w:rPr>
        <w:t>запроса ценовых котировок в электронной форме опубликовано</w:t>
      </w:r>
      <w:r w:rsidRPr="0027269E">
        <w:rPr>
          <w:rFonts w:ascii="Times New Roman" w:eastAsia="Times New Roman" w:hAnsi="Times New Roman" w:cs="Times New Roman"/>
          <w:sz w:val="24"/>
          <w:szCs w:val="24"/>
          <w:lang w:eastAsia="ru-RU"/>
        </w:rPr>
        <w:t xml:space="preserve"> «14» апреля 2014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8" w:history="1">
        <w:r w:rsidRPr="0027269E">
          <w:rPr>
            <w:rStyle w:val="a3"/>
            <w:rFonts w:ascii="Times New Roman" w:eastAsia="Times New Roman" w:hAnsi="Times New Roman" w:cs="Times New Roman"/>
            <w:sz w:val="24"/>
            <w:szCs w:val="24"/>
            <w:u w:val="none"/>
            <w:lang w:eastAsia="ru-RU"/>
          </w:rPr>
          <w:t>http://www.zakupki.gov.ru</w:t>
        </w:r>
      </w:hyperlink>
      <w:r w:rsidRPr="0027269E">
        <w:rPr>
          <w:rStyle w:val="a3"/>
          <w:rFonts w:ascii="Times New Roman" w:eastAsia="Times New Roman" w:hAnsi="Times New Roman" w:cs="Times New Roman"/>
          <w:sz w:val="24"/>
          <w:szCs w:val="24"/>
          <w:u w:val="none"/>
          <w:lang w:eastAsia="ru-RU"/>
        </w:rPr>
        <w:t>/</w:t>
      </w:r>
      <w:r w:rsidRPr="0027269E">
        <w:rPr>
          <w:rFonts w:ascii="Times New Roman" w:eastAsia="Times New Roman" w:hAnsi="Times New Roman" w:cs="Times New Roman"/>
          <w:sz w:val="24"/>
          <w:szCs w:val="24"/>
          <w:lang w:eastAsia="ru-RU"/>
        </w:rPr>
        <w:t>,</w:t>
      </w:r>
      <w:r w:rsidRPr="0027269E">
        <w:rPr>
          <w:rFonts w:ascii="Times New Roman" w:hAnsi="Times New Roman" w:cs="Times New Roman"/>
          <w:sz w:val="24"/>
          <w:szCs w:val="24"/>
        </w:rPr>
        <w:t xml:space="preserve"> </w:t>
      </w:r>
      <w:r w:rsidRPr="0027269E">
        <w:rPr>
          <w:rFonts w:ascii="Times New Roman" w:eastAsia="Times New Roman" w:hAnsi="Times New Roman" w:cs="Times New Roman"/>
          <w:sz w:val="24"/>
          <w:szCs w:val="24"/>
          <w:lang w:eastAsia="ru-RU"/>
        </w:rPr>
        <w:t>закупка 31401070316, на официальном сайте о размещении заказов на закупки товаров, работ и услуг для нужд Госкорпорации «Росатом»</w:t>
      </w:r>
      <w:proofErr w:type="gramEnd"/>
      <w:r w:rsidRPr="0027269E">
        <w:rPr>
          <w:rFonts w:ascii="Times New Roman" w:eastAsia="Times New Roman" w:hAnsi="Times New Roman" w:cs="Times New Roman"/>
          <w:sz w:val="24"/>
          <w:szCs w:val="24"/>
          <w:lang w:eastAsia="ru-RU"/>
        </w:rPr>
        <w:t xml:space="preserve"> </w:t>
      </w:r>
      <w:hyperlink r:id="rId9" w:history="1">
        <w:r w:rsidRPr="0027269E">
          <w:rPr>
            <w:rStyle w:val="a3"/>
            <w:rFonts w:ascii="Times New Roman" w:eastAsia="Times New Roman" w:hAnsi="Times New Roman" w:cs="Times New Roman"/>
            <w:sz w:val="24"/>
            <w:szCs w:val="24"/>
            <w:u w:val="none"/>
            <w:lang w:eastAsia="ru-RU"/>
          </w:rPr>
          <w:t>http://zakupki.rosatom.ru/</w:t>
        </w:r>
      </w:hyperlink>
      <w:r w:rsidRPr="0027269E">
        <w:rPr>
          <w:rFonts w:ascii="Times New Roman" w:eastAsia="Times New Roman" w:hAnsi="Times New Roman" w:cs="Times New Roman"/>
          <w:sz w:val="24"/>
          <w:szCs w:val="24"/>
          <w:lang w:eastAsia="ru-RU"/>
        </w:rPr>
        <w:t>, закупка №140414/0506/202, на ЭТП Аук. Конк. Дом, закупка №</w:t>
      </w:r>
      <w:r w:rsidRPr="0027269E">
        <w:rPr>
          <w:rFonts w:ascii="Times New Roman" w:eastAsia="Times New Roman" w:hAnsi="Times New Roman" w:cs="Times New Roman"/>
          <w:sz w:val="24"/>
          <w:szCs w:val="24"/>
          <w:lang w:val="en-US" w:eastAsia="ru-RU"/>
        </w:rPr>
        <w:t>Z</w:t>
      </w:r>
      <w:r w:rsidRPr="0033012A">
        <w:rPr>
          <w:rFonts w:ascii="Times New Roman" w:eastAsia="Times New Roman" w:hAnsi="Times New Roman" w:cs="Times New Roman"/>
          <w:sz w:val="24"/>
          <w:szCs w:val="24"/>
          <w:lang w:eastAsia="ru-RU"/>
        </w:rPr>
        <w:t>030629</w:t>
      </w:r>
      <w:r w:rsidRPr="0027269E">
        <w:rPr>
          <w:rFonts w:ascii="Times New Roman" w:eastAsia="Times New Roman" w:hAnsi="Times New Roman" w:cs="Times New Roman"/>
          <w:sz w:val="24"/>
          <w:szCs w:val="24"/>
          <w:lang w:eastAsia="ru-RU"/>
        </w:rPr>
        <w:t>.</w:t>
      </w:r>
    </w:p>
    <w:p w:rsidR="00E245CF" w:rsidRPr="0027269E" w:rsidRDefault="00E245CF">
      <w:pPr>
        <w:keepLines/>
        <w:tabs>
          <w:tab w:val="left" w:pos="252"/>
        </w:tabs>
        <w:spacing w:after="0" w:line="240" w:lineRule="auto"/>
        <w:jc w:val="both"/>
        <w:rPr>
          <w:rFonts w:ascii="Times New Roman" w:eastAsia="Times New Roman" w:hAnsi="Times New Roman" w:cs="Times New Roman"/>
          <w:sz w:val="24"/>
          <w:szCs w:val="24"/>
          <w:lang w:eastAsia="ru-RU"/>
        </w:rPr>
      </w:pPr>
    </w:p>
    <w:p w:rsidR="00E245CF" w:rsidRPr="0027269E" w:rsidRDefault="0027269E">
      <w:pPr>
        <w:suppressAutoHyphens/>
        <w:spacing w:after="0" w:line="240" w:lineRule="auto"/>
        <w:jc w:val="both"/>
        <w:rPr>
          <w:rFonts w:ascii="Times New Roman" w:eastAsia="Times New Roman" w:hAnsi="Times New Roman" w:cs="Times New Roman"/>
          <w:sz w:val="24"/>
          <w:szCs w:val="24"/>
          <w:lang w:eastAsia="ar-SA"/>
        </w:rPr>
      </w:pPr>
      <w:r w:rsidRPr="0027269E">
        <w:rPr>
          <w:rFonts w:ascii="Times New Roman" w:hAnsi="Times New Roman" w:cs="Times New Roman"/>
          <w:bCs/>
          <w:sz w:val="24"/>
          <w:szCs w:val="24"/>
        </w:rPr>
        <w:t xml:space="preserve">Заседание Единой закупочной комиссии </w:t>
      </w:r>
      <w:r w:rsidRPr="0027269E">
        <w:rPr>
          <w:rFonts w:ascii="Times New Roman" w:hAnsi="Times New Roman" w:cs="Times New Roman"/>
          <w:sz w:val="24"/>
          <w:szCs w:val="24"/>
        </w:rPr>
        <w:t xml:space="preserve">ОАО «СХК» </w:t>
      </w:r>
      <w:r w:rsidRPr="0027269E">
        <w:rPr>
          <w:rFonts w:ascii="Times New Roman" w:hAnsi="Times New Roman" w:cs="Times New Roman"/>
          <w:bCs/>
          <w:sz w:val="24"/>
          <w:szCs w:val="24"/>
        </w:rPr>
        <w:t>по размещению заказа проводится в заочной форме</w:t>
      </w:r>
      <w:r w:rsidRPr="0027269E">
        <w:rPr>
          <w:rFonts w:ascii="Times New Roman" w:eastAsia="Times New Roman" w:hAnsi="Times New Roman" w:cs="Times New Roman"/>
          <w:sz w:val="24"/>
          <w:szCs w:val="24"/>
          <w:lang w:eastAsia="ar-SA"/>
        </w:rPr>
        <w:t>.</w:t>
      </w:r>
    </w:p>
    <w:p w:rsidR="00E245CF" w:rsidRPr="0027269E" w:rsidRDefault="0027269E">
      <w:pPr>
        <w:keepLines/>
        <w:spacing w:before="120" w:after="0" w:line="240" w:lineRule="auto"/>
        <w:jc w:val="both"/>
        <w:outlineLvl w:val="0"/>
        <w:rPr>
          <w:rFonts w:ascii="Times New Roman" w:eastAsia="Times New Roman" w:hAnsi="Times New Roman" w:cs="Times New Roman"/>
          <w:sz w:val="24"/>
          <w:szCs w:val="24"/>
          <w:lang w:eastAsia="ru-RU"/>
        </w:rPr>
      </w:pPr>
      <w:r w:rsidRPr="0027269E">
        <w:rPr>
          <w:rFonts w:ascii="Times New Roman" w:eastAsia="Times New Roman" w:hAnsi="Times New Roman" w:cs="Times New Roman"/>
          <w:b/>
          <w:bCs/>
          <w:sz w:val="24"/>
          <w:szCs w:val="24"/>
          <w:lang w:eastAsia="ru-RU"/>
        </w:rPr>
        <w:t>На заседании присутствуют:</w:t>
      </w:r>
      <w:r w:rsidRPr="0027269E">
        <w:rPr>
          <w:rFonts w:ascii="Times New Roman" w:eastAsia="Times New Roman" w:hAnsi="Times New Roman" w:cs="Times New Roman"/>
          <w:sz w:val="24"/>
          <w:szCs w:val="24"/>
          <w:lang w:eastAsia="ru-RU"/>
        </w:rPr>
        <w:t xml:space="preserve"> </w:t>
      </w:r>
    </w:p>
    <w:tbl>
      <w:tblPr>
        <w:tblW w:w="4950" w:type="pct"/>
        <w:jc w:val="center"/>
        <w:tblInd w:w="201" w:type="dxa"/>
        <w:tblCellMar>
          <w:left w:w="0" w:type="dxa"/>
          <w:right w:w="0" w:type="dxa"/>
        </w:tblCellMar>
        <w:tblLook w:val="04A0"/>
      </w:tblPr>
      <w:tblGrid>
        <w:gridCol w:w="1845"/>
        <w:gridCol w:w="8105"/>
      </w:tblGrid>
      <w:tr w:rsidR="0027269E" w:rsidRPr="0027269E" w:rsidTr="0033012A">
        <w:trPr>
          <w:jc w:val="center"/>
        </w:trPr>
        <w:tc>
          <w:tcPr>
            <w:tcW w:w="927" w:type="pct"/>
            <w:tcBorders>
              <w:top w:val="outset" w:sz="6" w:space="0" w:color="auto"/>
              <w:left w:val="outset" w:sz="6" w:space="0" w:color="auto"/>
              <w:bottom w:val="outset" w:sz="6" w:space="0" w:color="auto"/>
              <w:right w:val="outset" w:sz="6" w:space="0" w:color="auto"/>
            </w:tcBorders>
            <w:vAlign w:val="center"/>
            <w:hideMark/>
          </w:tcPr>
          <w:p w:rsidR="0027269E" w:rsidRPr="0027269E" w:rsidRDefault="0027269E" w:rsidP="0033012A">
            <w:pPr>
              <w:spacing w:after="0" w:line="240" w:lineRule="auto"/>
              <w:rPr>
                <w:rFonts w:ascii="Times New Roman" w:hAnsi="Times New Roman" w:cs="Times New Roman"/>
                <w:b/>
                <w:bCs/>
                <w:sz w:val="24"/>
                <w:szCs w:val="24"/>
              </w:rPr>
            </w:pPr>
            <w:r w:rsidRPr="0027269E">
              <w:rPr>
                <w:rFonts w:ascii="Times New Roman" w:hAnsi="Times New Roman" w:cs="Times New Roman"/>
                <w:b/>
                <w:bCs/>
                <w:sz w:val="24"/>
                <w:szCs w:val="24"/>
              </w:rPr>
              <w:t xml:space="preserve">ФИО </w:t>
            </w:r>
          </w:p>
        </w:tc>
        <w:tc>
          <w:tcPr>
            <w:tcW w:w="4073" w:type="pct"/>
            <w:tcBorders>
              <w:top w:val="outset" w:sz="6" w:space="0" w:color="auto"/>
              <w:left w:val="outset" w:sz="6" w:space="0" w:color="auto"/>
              <w:bottom w:val="outset" w:sz="6" w:space="0" w:color="auto"/>
              <w:right w:val="outset" w:sz="6" w:space="0" w:color="auto"/>
            </w:tcBorders>
            <w:vAlign w:val="center"/>
            <w:hideMark/>
          </w:tcPr>
          <w:p w:rsidR="0027269E" w:rsidRPr="0027269E" w:rsidRDefault="0027269E" w:rsidP="0033012A">
            <w:pPr>
              <w:spacing w:after="0" w:line="240" w:lineRule="auto"/>
              <w:rPr>
                <w:rFonts w:ascii="Times New Roman" w:hAnsi="Times New Roman" w:cs="Times New Roman"/>
                <w:b/>
                <w:bCs/>
                <w:sz w:val="24"/>
                <w:szCs w:val="24"/>
              </w:rPr>
            </w:pPr>
            <w:r w:rsidRPr="0027269E">
              <w:rPr>
                <w:rFonts w:ascii="Times New Roman" w:hAnsi="Times New Roman" w:cs="Times New Roman"/>
                <w:b/>
                <w:bCs/>
                <w:sz w:val="24"/>
                <w:szCs w:val="24"/>
              </w:rPr>
              <w:t xml:space="preserve">Должность </w:t>
            </w:r>
          </w:p>
        </w:tc>
      </w:tr>
      <w:tr w:rsidR="0027269E" w:rsidRPr="0027269E" w:rsidTr="0033012A">
        <w:trPr>
          <w:jc w:val="center"/>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27269E" w:rsidRPr="0027269E" w:rsidRDefault="0027269E" w:rsidP="0033012A">
            <w:pPr>
              <w:spacing w:after="0" w:line="240" w:lineRule="auto"/>
              <w:rPr>
                <w:rFonts w:ascii="Times New Roman" w:hAnsi="Times New Roman" w:cs="Times New Roman"/>
                <w:b/>
                <w:bCs/>
                <w:sz w:val="24"/>
                <w:szCs w:val="24"/>
              </w:rPr>
            </w:pPr>
            <w:r w:rsidRPr="0027269E">
              <w:rPr>
                <w:rFonts w:ascii="Times New Roman" w:hAnsi="Times New Roman" w:cs="Times New Roman"/>
                <w:b/>
                <w:bCs/>
                <w:sz w:val="24"/>
                <w:szCs w:val="24"/>
              </w:rPr>
              <w:t xml:space="preserve">Председатель закупочной комиссии: </w:t>
            </w:r>
          </w:p>
        </w:tc>
      </w:tr>
      <w:tr w:rsidR="0027269E" w:rsidRPr="0027269E" w:rsidTr="0033012A">
        <w:trPr>
          <w:jc w:val="center"/>
        </w:trPr>
        <w:tc>
          <w:tcPr>
            <w:tcW w:w="927" w:type="pct"/>
            <w:tcBorders>
              <w:top w:val="outset" w:sz="6" w:space="0" w:color="auto"/>
              <w:left w:val="outset" w:sz="6" w:space="0" w:color="auto"/>
              <w:bottom w:val="outset" w:sz="6" w:space="0" w:color="auto"/>
              <w:right w:val="outset" w:sz="6" w:space="0" w:color="auto"/>
            </w:tcBorders>
            <w:vAlign w:val="center"/>
            <w:hideMark/>
          </w:tcPr>
          <w:p w:rsidR="0027269E" w:rsidRPr="0027269E" w:rsidRDefault="0027269E" w:rsidP="0033012A">
            <w:pPr>
              <w:spacing w:after="0" w:line="240" w:lineRule="auto"/>
              <w:rPr>
                <w:rFonts w:ascii="Times New Roman" w:hAnsi="Times New Roman" w:cs="Times New Roman"/>
                <w:sz w:val="24"/>
                <w:szCs w:val="24"/>
              </w:rPr>
            </w:pPr>
            <w:r w:rsidRPr="0027269E">
              <w:rPr>
                <w:rFonts w:ascii="Times New Roman" w:hAnsi="Times New Roman" w:cs="Times New Roman"/>
                <w:sz w:val="24"/>
                <w:szCs w:val="24"/>
              </w:rPr>
              <w:t xml:space="preserve">Борисов Н.Н. </w:t>
            </w:r>
          </w:p>
        </w:tc>
        <w:tc>
          <w:tcPr>
            <w:tcW w:w="4073" w:type="pct"/>
            <w:tcBorders>
              <w:top w:val="outset" w:sz="6" w:space="0" w:color="auto"/>
              <w:left w:val="outset" w:sz="6" w:space="0" w:color="auto"/>
              <w:bottom w:val="outset" w:sz="6" w:space="0" w:color="auto"/>
              <w:right w:val="outset" w:sz="6" w:space="0" w:color="auto"/>
            </w:tcBorders>
            <w:vAlign w:val="center"/>
            <w:hideMark/>
          </w:tcPr>
          <w:p w:rsidR="0027269E" w:rsidRPr="0027269E" w:rsidRDefault="0027269E" w:rsidP="0033012A">
            <w:pPr>
              <w:spacing w:after="0" w:line="240" w:lineRule="auto"/>
              <w:rPr>
                <w:rFonts w:ascii="Times New Roman" w:hAnsi="Times New Roman" w:cs="Times New Roman"/>
                <w:sz w:val="24"/>
                <w:szCs w:val="24"/>
              </w:rPr>
            </w:pPr>
            <w:r w:rsidRPr="0027269E">
              <w:rPr>
                <w:rFonts w:ascii="Times New Roman" w:hAnsi="Times New Roman" w:cs="Times New Roman"/>
                <w:sz w:val="24"/>
                <w:szCs w:val="24"/>
              </w:rPr>
              <w:t>Зам</w:t>
            </w:r>
            <w:proofErr w:type="gramStart"/>
            <w:r w:rsidRPr="0027269E">
              <w:rPr>
                <w:rFonts w:ascii="Times New Roman" w:hAnsi="Times New Roman" w:cs="Times New Roman"/>
                <w:sz w:val="24"/>
                <w:szCs w:val="24"/>
              </w:rPr>
              <w:t>.г</w:t>
            </w:r>
            <w:proofErr w:type="gramEnd"/>
            <w:r w:rsidRPr="0027269E">
              <w:rPr>
                <w:rFonts w:ascii="Times New Roman" w:hAnsi="Times New Roman" w:cs="Times New Roman"/>
                <w:sz w:val="24"/>
                <w:szCs w:val="24"/>
              </w:rPr>
              <w:t>ен.директора по закупкам и логистике</w:t>
            </w:r>
          </w:p>
        </w:tc>
      </w:tr>
      <w:tr w:rsidR="0027269E" w:rsidRPr="0027269E" w:rsidTr="0033012A">
        <w:trPr>
          <w:jc w:val="center"/>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27269E" w:rsidRPr="0027269E" w:rsidRDefault="0027269E" w:rsidP="0033012A">
            <w:pPr>
              <w:spacing w:after="0" w:line="240" w:lineRule="auto"/>
              <w:rPr>
                <w:rFonts w:ascii="Times New Roman" w:hAnsi="Times New Roman" w:cs="Times New Roman"/>
                <w:b/>
                <w:bCs/>
                <w:sz w:val="24"/>
                <w:szCs w:val="24"/>
              </w:rPr>
            </w:pPr>
            <w:r w:rsidRPr="0027269E">
              <w:rPr>
                <w:rFonts w:ascii="Times New Roman" w:hAnsi="Times New Roman" w:cs="Times New Roman"/>
                <w:b/>
                <w:bCs/>
                <w:sz w:val="24"/>
                <w:szCs w:val="24"/>
              </w:rPr>
              <w:t xml:space="preserve">Заместитель Председателя закупочной комиссии: </w:t>
            </w:r>
          </w:p>
        </w:tc>
      </w:tr>
      <w:tr w:rsidR="0027269E" w:rsidRPr="0027269E" w:rsidTr="0033012A">
        <w:trPr>
          <w:jc w:val="center"/>
        </w:trPr>
        <w:tc>
          <w:tcPr>
            <w:tcW w:w="927" w:type="pct"/>
            <w:tcBorders>
              <w:top w:val="outset" w:sz="6" w:space="0" w:color="auto"/>
              <w:left w:val="outset" w:sz="6" w:space="0" w:color="auto"/>
              <w:bottom w:val="outset" w:sz="6" w:space="0" w:color="auto"/>
              <w:right w:val="outset" w:sz="6" w:space="0" w:color="auto"/>
            </w:tcBorders>
            <w:vAlign w:val="center"/>
            <w:hideMark/>
          </w:tcPr>
          <w:p w:rsidR="0027269E" w:rsidRPr="0027269E" w:rsidRDefault="0027269E" w:rsidP="0033012A">
            <w:pPr>
              <w:spacing w:after="0" w:line="240" w:lineRule="auto"/>
              <w:rPr>
                <w:rFonts w:ascii="Times New Roman" w:hAnsi="Times New Roman" w:cs="Times New Roman"/>
                <w:sz w:val="24"/>
                <w:szCs w:val="24"/>
              </w:rPr>
            </w:pPr>
            <w:r w:rsidRPr="0027269E">
              <w:rPr>
                <w:rFonts w:ascii="Times New Roman" w:hAnsi="Times New Roman" w:cs="Times New Roman"/>
                <w:sz w:val="24"/>
                <w:szCs w:val="24"/>
              </w:rPr>
              <w:t xml:space="preserve">Котова О.В. </w:t>
            </w:r>
          </w:p>
        </w:tc>
        <w:tc>
          <w:tcPr>
            <w:tcW w:w="4073" w:type="pct"/>
            <w:tcBorders>
              <w:top w:val="outset" w:sz="6" w:space="0" w:color="auto"/>
              <w:left w:val="outset" w:sz="6" w:space="0" w:color="auto"/>
              <w:bottom w:val="outset" w:sz="6" w:space="0" w:color="auto"/>
              <w:right w:val="outset" w:sz="6" w:space="0" w:color="auto"/>
            </w:tcBorders>
            <w:vAlign w:val="center"/>
            <w:hideMark/>
          </w:tcPr>
          <w:p w:rsidR="0027269E" w:rsidRPr="0027269E" w:rsidRDefault="0027269E" w:rsidP="0033012A">
            <w:pPr>
              <w:spacing w:after="0" w:line="240" w:lineRule="auto"/>
              <w:rPr>
                <w:rFonts w:ascii="Times New Roman" w:hAnsi="Times New Roman" w:cs="Times New Roman"/>
                <w:sz w:val="24"/>
                <w:szCs w:val="24"/>
              </w:rPr>
            </w:pPr>
            <w:r w:rsidRPr="0027269E">
              <w:rPr>
                <w:rFonts w:ascii="Times New Roman" w:hAnsi="Times New Roman" w:cs="Times New Roman"/>
                <w:sz w:val="24"/>
                <w:szCs w:val="24"/>
              </w:rPr>
              <w:t>Начальник отдела закупок</w:t>
            </w:r>
          </w:p>
        </w:tc>
      </w:tr>
      <w:tr w:rsidR="0027269E" w:rsidRPr="0027269E" w:rsidTr="0033012A">
        <w:trPr>
          <w:jc w:val="center"/>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27269E" w:rsidRPr="0027269E" w:rsidRDefault="0027269E" w:rsidP="0033012A">
            <w:pPr>
              <w:spacing w:after="0" w:line="240" w:lineRule="auto"/>
              <w:rPr>
                <w:rFonts w:ascii="Times New Roman" w:hAnsi="Times New Roman" w:cs="Times New Roman"/>
                <w:b/>
                <w:bCs/>
                <w:sz w:val="24"/>
                <w:szCs w:val="24"/>
              </w:rPr>
            </w:pPr>
            <w:r w:rsidRPr="0027269E">
              <w:rPr>
                <w:rFonts w:ascii="Times New Roman" w:hAnsi="Times New Roman" w:cs="Times New Roman"/>
                <w:b/>
                <w:bCs/>
                <w:sz w:val="24"/>
                <w:szCs w:val="24"/>
              </w:rPr>
              <w:t xml:space="preserve">Члены закупочной комиссии: </w:t>
            </w:r>
          </w:p>
        </w:tc>
      </w:tr>
      <w:tr w:rsidR="0027269E" w:rsidRPr="0027269E" w:rsidTr="0033012A">
        <w:trPr>
          <w:jc w:val="center"/>
        </w:trPr>
        <w:tc>
          <w:tcPr>
            <w:tcW w:w="927" w:type="pct"/>
            <w:tcBorders>
              <w:top w:val="outset" w:sz="6" w:space="0" w:color="auto"/>
              <w:left w:val="outset" w:sz="6" w:space="0" w:color="auto"/>
              <w:bottom w:val="outset" w:sz="6" w:space="0" w:color="auto"/>
              <w:right w:val="outset" w:sz="6" w:space="0" w:color="auto"/>
            </w:tcBorders>
            <w:vAlign w:val="center"/>
            <w:hideMark/>
          </w:tcPr>
          <w:p w:rsidR="0027269E" w:rsidRPr="0027269E" w:rsidRDefault="0027269E" w:rsidP="0033012A">
            <w:pPr>
              <w:spacing w:after="0" w:line="240" w:lineRule="auto"/>
              <w:rPr>
                <w:rFonts w:ascii="Times New Roman" w:hAnsi="Times New Roman" w:cs="Times New Roman"/>
                <w:sz w:val="24"/>
                <w:szCs w:val="24"/>
              </w:rPr>
            </w:pPr>
            <w:r w:rsidRPr="0027269E">
              <w:rPr>
                <w:rFonts w:ascii="Times New Roman" w:hAnsi="Times New Roman" w:cs="Times New Roman"/>
                <w:sz w:val="24"/>
                <w:szCs w:val="24"/>
              </w:rPr>
              <w:t>Шапкина Е.А.</w:t>
            </w:r>
          </w:p>
        </w:tc>
        <w:tc>
          <w:tcPr>
            <w:tcW w:w="4073" w:type="pct"/>
            <w:tcBorders>
              <w:top w:val="outset" w:sz="6" w:space="0" w:color="auto"/>
              <w:left w:val="outset" w:sz="6" w:space="0" w:color="auto"/>
              <w:bottom w:val="outset" w:sz="6" w:space="0" w:color="auto"/>
              <w:right w:val="outset" w:sz="6" w:space="0" w:color="auto"/>
            </w:tcBorders>
            <w:vAlign w:val="center"/>
            <w:hideMark/>
          </w:tcPr>
          <w:p w:rsidR="0027269E" w:rsidRPr="0027269E" w:rsidRDefault="0027269E" w:rsidP="0033012A">
            <w:pPr>
              <w:spacing w:after="0" w:line="240" w:lineRule="auto"/>
              <w:rPr>
                <w:rFonts w:ascii="Times New Roman" w:hAnsi="Times New Roman" w:cs="Times New Roman"/>
                <w:sz w:val="24"/>
                <w:szCs w:val="24"/>
              </w:rPr>
            </w:pPr>
            <w:r w:rsidRPr="0027269E">
              <w:rPr>
                <w:rFonts w:ascii="Times New Roman" w:hAnsi="Times New Roman" w:cs="Times New Roman"/>
                <w:sz w:val="24"/>
                <w:szCs w:val="24"/>
              </w:rPr>
              <w:t>Ведущий специалист отдела закупок</w:t>
            </w:r>
          </w:p>
        </w:tc>
      </w:tr>
      <w:tr w:rsidR="0027269E" w:rsidRPr="0027269E" w:rsidTr="0033012A">
        <w:trPr>
          <w:jc w:val="center"/>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27269E" w:rsidRPr="0027269E" w:rsidRDefault="0027269E" w:rsidP="0033012A">
            <w:pPr>
              <w:spacing w:after="0" w:line="240" w:lineRule="auto"/>
              <w:rPr>
                <w:rFonts w:ascii="Times New Roman" w:hAnsi="Times New Roman" w:cs="Times New Roman"/>
                <w:b/>
                <w:bCs/>
                <w:sz w:val="24"/>
                <w:szCs w:val="24"/>
              </w:rPr>
            </w:pPr>
            <w:r w:rsidRPr="0027269E">
              <w:rPr>
                <w:rFonts w:ascii="Times New Roman" w:hAnsi="Times New Roman" w:cs="Times New Roman"/>
                <w:b/>
                <w:bCs/>
                <w:sz w:val="24"/>
                <w:szCs w:val="24"/>
              </w:rPr>
              <w:t xml:space="preserve">Секретарь закупочной комиссии (без права голоса) </w:t>
            </w:r>
          </w:p>
        </w:tc>
      </w:tr>
      <w:tr w:rsidR="0027269E" w:rsidRPr="0027269E" w:rsidTr="0033012A">
        <w:trPr>
          <w:jc w:val="center"/>
        </w:trPr>
        <w:tc>
          <w:tcPr>
            <w:tcW w:w="927" w:type="pct"/>
            <w:tcBorders>
              <w:top w:val="outset" w:sz="6" w:space="0" w:color="auto"/>
              <w:left w:val="outset" w:sz="6" w:space="0" w:color="auto"/>
              <w:bottom w:val="outset" w:sz="6" w:space="0" w:color="auto"/>
              <w:right w:val="outset" w:sz="6" w:space="0" w:color="auto"/>
            </w:tcBorders>
            <w:vAlign w:val="center"/>
            <w:hideMark/>
          </w:tcPr>
          <w:p w:rsidR="0027269E" w:rsidRPr="0027269E" w:rsidRDefault="0027269E" w:rsidP="0033012A">
            <w:pPr>
              <w:spacing w:after="0" w:line="240" w:lineRule="auto"/>
              <w:rPr>
                <w:rFonts w:ascii="Times New Roman" w:hAnsi="Times New Roman" w:cs="Times New Roman"/>
                <w:sz w:val="24"/>
                <w:szCs w:val="24"/>
              </w:rPr>
            </w:pPr>
            <w:r w:rsidRPr="0027269E">
              <w:rPr>
                <w:rFonts w:ascii="Times New Roman" w:hAnsi="Times New Roman" w:cs="Times New Roman"/>
                <w:sz w:val="24"/>
                <w:szCs w:val="24"/>
              </w:rPr>
              <w:t xml:space="preserve">Захарова Е.В. </w:t>
            </w:r>
          </w:p>
        </w:tc>
        <w:tc>
          <w:tcPr>
            <w:tcW w:w="4073" w:type="pct"/>
            <w:tcBorders>
              <w:top w:val="outset" w:sz="6" w:space="0" w:color="auto"/>
              <w:left w:val="outset" w:sz="6" w:space="0" w:color="auto"/>
              <w:bottom w:val="outset" w:sz="6" w:space="0" w:color="auto"/>
              <w:right w:val="outset" w:sz="6" w:space="0" w:color="auto"/>
            </w:tcBorders>
            <w:vAlign w:val="center"/>
            <w:hideMark/>
          </w:tcPr>
          <w:p w:rsidR="0027269E" w:rsidRPr="0027269E" w:rsidRDefault="0027269E" w:rsidP="0033012A">
            <w:pPr>
              <w:spacing w:after="0" w:line="240" w:lineRule="auto"/>
              <w:rPr>
                <w:rFonts w:ascii="Times New Roman" w:hAnsi="Times New Roman" w:cs="Times New Roman"/>
                <w:sz w:val="24"/>
                <w:szCs w:val="24"/>
              </w:rPr>
            </w:pPr>
            <w:r w:rsidRPr="0027269E">
              <w:rPr>
                <w:rFonts w:ascii="Times New Roman" w:hAnsi="Times New Roman" w:cs="Times New Roman"/>
                <w:sz w:val="24"/>
                <w:szCs w:val="24"/>
              </w:rPr>
              <w:t xml:space="preserve">Экономист ГОЗД </w:t>
            </w:r>
            <w:proofErr w:type="gramStart"/>
            <w:r w:rsidRPr="0027269E">
              <w:rPr>
                <w:rFonts w:ascii="Times New Roman" w:hAnsi="Times New Roman" w:cs="Times New Roman"/>
                <w:sz w:val="24"/>
                <w:szCs w:val="24"/>
              </w:rPr>
              <w:t>ОЗ</w:t>
            </w:r>
            <w:proofErr w:type="gramEnd"/>
          </w:p>
        </w:tc>
      </w:tr>
    </w:tbl>
    <w:p w:rsidR="00E245CF" w:rsidRPr="0027269E" w:rsidRDefault="0027269E">
      <w:pPr>
        <w:keepLines/>
        <w:spacing w:after="0" w:line="240" w:lineRule="auto"/>
        <w:jc w:val="both"/>
        <w:rPr>
          <w:rFonts w:ascii="Times New Roman" w:hAnsi="Times New Roman" w:cs="Times New Roman"/>
          <w:sz w:val="24"/>
          <w:szCs w:val="24"/>
          <w:lang w:eastAsia="ru-RU"/>
        </w:rPr>
      </w:pPr>
      <w:r w:rsidRPr="0027269E">
        <w:rPr>
          <w:rFonts w:ascii="Times New Roman" w:hAnsi="Times New Roman" w:cs="Times New Roman"/>
          <w:sz w:val="24"/>
          <w:szCs w:val="24"/>
          <w:lang w:eastAsia="ru-RU"/>
        </w:rPr>
        <w:t>Заседание правомочно. Кворум есть.</w:t>
      </w:r>
    </w:p>
    <w:p w:rsidR="0027269E" w:rsidRPr="0027269E" w:rsidRDefault="0027269E">
      <w:pPr>
        <w:keepLines/>
        <w:spacing w:after="0" w:line="240" w:lineRule="auto"/>
        <w:jc w:val="both"/>
        <w:rPr>
          <w:rFonts w:ascii="Times New Roman" w:eastAsia="Times New Roman" w:hAnsi="Times New Roman" w:cs="Times New Roman"/>
          <w:sz w:val="24"/>
          <w:szCs w:val="24"/>
          <w:lang w:eastAsia="ru-RU"/>
        </w:rPr>
      </w:pPr>
    </w:p>
    <w:p w:rsidR="00E245CF" w:rsidRPr="0027269E" w:rsidRDefault="0027269E">
      <w:pPr>
        <w:keepLines/>
        <w:spacing w:after="0" w:line="240" w:lineRule="auto"/>
        <w:jc w:val="both"/>
        <w:outlineLvl w:val="0"/>
        <w:rPr>
          <w:rFonts w:ascii="Times New Roman" w:eastAsia="Times New Roman" w:hAnsi="Times New Roman" w:cs="Times New Roman"/>
          <w:sz w:val="24"/>
          <w:szCs w:val="24"/>
          <w:lang w:eastAsia="ru-RU"/>
        </w:rPr>
      </w:pPr>
      <w:r w:rsidRPr="0027269E">
        <w:rPr>
          <w:rFonts w:ascii="Times New Roman" w:eastAsia="Times New Roman" w:hAnsi="Times New Roman" w:cs="Times New Roman"/>
          <w:sz w:val="24"/>
          <w:szCs w:val="24"/>
          <w:lang w:eastAsia="ru-RU"/>
        </w:rPr>
        <w:t>На момент окончания срока подачи на участие в запросе цен на 05:00:00 (время московское) «29» апреля 2014 года на ЭТП Аук. Конк. Дом:</w:t>
      </w:r>
    </w:p>
    <w:p w:rsidR="00E245CF" w:rsidRPr="0027269E" w:rsidRDefault="0027269E">
      <w:pPr>
        <w:keepLines/>
        <w:spacing w:after="0" w:line="240" w:lineRule="auto"/>
        <w:jc w:val="both"/>
        <w:outlineLvl w:val="0"/>
        <w:rPr>
          <w:rFonts w:ascii="Times New Roman" w:eastAsia="Times New Roman" w:hAnsi="Times New Roman" w:cs="Times New Roman"/>
          <w:sz w:val="24"/>
          <w:szCs w:val="24"/>
          <w:lang w:eastAsia="ru-RU"/>
        </w:rPr>
      </w:pPr>
      <w:r w:rsidRPr="0027269E">
        <w:rPr>
          <w:rFonts w:ascii="Times New Roman" w:eastAsia="Times New Roman" w:hAnsi="Times New Roman" w:cs="Times New Roman"/>
          <w:sz w:val="24"/>
          <w:szCs w:val="24"/>
          <w:lang w:eastAsia="ru-RU"/>
        </w:rPr>
        <w:t>Всего подано:</w:t>
      </w:r>
    </w:p>
    <w:p w:rsidR="00E245CF" w:rsidRPr="0027269E" w:rsidRDefault="0027269E">
      <w:pPr>
        <w:keepLines/>
        <w:spacing w:after="0" w:line="240" w:lineRule="auto"/>
        <w:jc w:val="both"/>
        <w:outlineLvl w:val="0"/>
        <w:rPr>
          <w:rFonts w:ascii="Times New Roman" w:eastAsia="Times New Roman" w:hAnsi="Times New Roman" w:cs="Times New Roman"/>
          <w:sz w:val="24"/>
          <w:szCs w:val="24"/>
          <w:lang w:eastAsia="ru-RU"/>
        </w:rPr>
      </w:pPr>
      <w:r w:rsidRPr="0027269E">
        <w:rPr>
          <w:rFonts w:ascii="Times New Roman" w:eastAsia="Times New Roman" w:hAnsi="Times New Roman" w:cs="Times New Roman"/>
          <w:sz w:val="24"/>
          <w:szCs w:val="24"/>
          <w:lang w:eastAsia="ru-RU"/>
        </w:rPr>
        <w:t xml:space="preserve">заявок на участие в запросе цен - 1; </w:t>
      </w:r>
    </w:p>
    <w:p w:rsidR="00E245CF" w:rsidRPr="0027269E" w:rsidRDefault="00E245CF">
      <w:pPr>
        <w:keepLines/>
        <w:spacing w:after="0" w:line="240" w:lineRule="auto"/>
        <w:jc w:val="both"/>
        <w:outlineLvl w:val="0"/>
        <w:rPr>
          <w:rFonts w:ascii="Times New Roman" w:eastAsia="Times New Roman" w:hAnsi="Times New Roman" w:cs="Times New Roman"/>
          <w:sz w:val="24"/>
          <w:szCs w:val="24"/>
          <w:lang w:eastAsia="ru-RU"/>
        </w:rPr>
      </w:pPr>
    </w:p>
    <w:p w:rsidR="00E245CF" w:rsidRPr="0027269E" w:rsidRDefault="0027269E">
      <w:pPr>
        <w:keepLines/>
        <w:spacing w:after="0" w:line="240" w:lineRule="auto"/>
        <w:jc w:val="both"/>
        <w:outlineLvl w:val="0"/>
        <w:rPr>
          <w:rFonts w:ascii="Times New Roman" w:eastAsia="Times New Roman" w:hAnsi="Times New Roman" w:cs="Times New Roman"/>
          <w:sz w:val="24"/>
          <w:szCs w:val="24"/>
          <w:lang w:eastAsia="ru-RU"/>
        </w:rPr>
      </w:pPr>
      <w:r w:rsidRPr="0027269E">
        <w:rPr>
          <w:rFonts w:ascii="Times New Roman" w:eastAsia="Times New Roman" w:hAnsi="Times New Roman" w:cs="Times New Roman"/>
          <w:b/>
          <w:sz w:val="24"/>
          <w:szCs w:val="24"/>
          <w:lang w:eastAsia="ru-RU"/>
        </w:rPr>
        <w:t>Результат открытия доступа к заявкам на участие в запросе цен</w:t>
      </w:r>
      <w:r w:rsidRPr="0027269E">
        <w:rPr>
          <w:rFonts w:ascii="Times New Roman" w:eastAsia="Times New Roman" w:hAnsi="Times New Roman" w:cs="Times New Roman"/>
          <w:sz w:val="24"/>
          <w:szCs w:val="24"/>
          <w:lang w:eastAsia="ru-RU"/>
        </w:rPr>
        <w:t>:</w:t>
      </w:r>
    </w:p>
    <w:p w:rsidR="00E245CF" w:rsidRPr="0027269E" w:rsidRDefault="0027269E">
      <w:pPr>
        <w:spacing w:after="0" w:line="240" w:lineRule="auto"/>
        <w:jc w:val="both"/>
        <w:rPr>
          <w:rFonts w:ascii="Times New Roman" w:eastAsia="Times New Roman" w:hAnsi="Times New Roman" w:cs="Times New Roman"/>
          <w:sz w:val="24"/>
          <w:szCs w:val="24"/>
          <w:lang w:eastAsia="ru-RU"/>
        </w:rPr>
      </w:pPr>
      <w:r w:rsidRPr="0027269E">
        <w:rPr>
          <w:rFonts w:ascii="Times New Roman" w:eastAsia="Times New Roman" w:hAnsi="Times New Roman" w:cs="Times New Roman"/>
          <w:sz w:val="24"/>
          <w:szCs w:val="24"/>
          <w:lang w:eastAsia="ru-RU"/>
        </w:rPr>
        <w:t xml:space="preserve">Предмет договора: поставку перчаток хирургических, анатомических резиновых </w:t>
      </w:r>
    </w:p>
    <w:p w:rsidR="00E245CF" w:rsidRPr="0027269E" w:rsidRDefault="0027269E">
      <w:pPr>
        <w:spacing w:after="0" w:line="240" w:lineRule="auto"/>
        <w:jc w:val="both"/>
        <w:rPr>
          <w:rFonts w:ascii="Times New Roman" w:eastAsia="Times New Roman" w:hAnsi="Times New Roman" w:cs="Times New Roman"/>
          <w:sz w:val="24"/>
          <w:szCs w:val="24"/>
          <w:lang w:eastAsia="ru-RU"/>
        </w:rPr>
      </w:pPr>
      <w:r w:rsidRPr="0027269E">
        <w:rPr>
          <w:rFonts w:ascii="Times New Roman" w:eastAsia="Times New Roman" w:hAnsi="Times New Roman" w:cs="Times New Roman"/>
          <w:sz w:val="24"/>
          <w:szCs w:val="24"/>
          <w:lang w:eastAsia="ru-RU"/>
        </w:rPr>
        <w:t xml:space="preserve">Сведения об участниках конкурса, подавших заявки на участие в конкурсе: </w:t>
      </w:r>
    </w:p>
    <w:tbl>
      <w:tblPr>
        <w:tblW w:w="4961" w:type="pct"/>
        <w:jc w:val="center"/>
        <w:tblInd w:w="179" w:type="dxa"/>
        <w:tblCellMar>
          <w:left w:w="0" w:type="dxa"/>
          <w:right w:w="0" w:type="dxa"/>
        </w:tblCellMar>
        <w:tblLook w:val="04A0"/>
      </w:tblPr>
      <w:tblGrid>
        <w:gridCol w:w="1036"/>
        <w:gridCol w:w="2828"/>
        <w:gridCol w:w="2403"/>
        <w:gridCol w:w="3706"/>
      </w:tblGrid>
      <w:tr w:rsidR="00E245CF" w:rsidRPr="0027269E" w:rsidTr="0033012A">
        <w:trPr>
          <w:jc w:val="center"/>
        </w:trPr>
        <w:tc>
          <w:tcPr>
            <w:tcW w:w="520" w:type="pct"/>
            <w:tcBorders>
              <w:top w:val="outset" w:sz="6" w:space="0" w:color="auto"/>
              <w:left w:val="outset" w:sz="6" w:space="0" w:color="auto"/>
              <w:bottom w:val="outset" w:sz="6" w:space="0" w:color="auto"/>
              <w:right w:val="outset" w:sz="6" w:space="0" w:color="auto"/>
            </w:tcBorders>
            <w:vAlign w:val="center"/>
            <w:hideMark/>
          </w:tcPr>
          <w:p w:rsidR="00E245CF" w:rsidRPr="0027269E" w:rsidRDefault="0027269E">
            <w:pPr>
              <w:spacing w:after="0" w:line="240" w:lineRule="auto"/>
              <w:jc w:val="center"/>
              <w:rPr>
                <w:rFonts w:ascii="Times New Roman" w:hAnsi="Times New Roman" w:cs="Times New Roman"/>
                <w:b/>
                <w:bCs/>
                <w:sz w:val="24"/>
                <w:szCs w:val="24"/>
                <w:lang w:eastAsia="ru-RU"/>
              </w:rPr>
            </w:pPr>
            <w:r w:rsidRPr="0027269E">
              <w:rPr>
                <w:rFonts w:ascii="Times New Roman" w:hAnsi="Times New Roman" w:cs="Times New Roman"/>
                <w:b/>
                <w:bCs/>
                <w:sz w:val="24"/>
                <w:szCs w:val="24"/>
                <w:lang w:eastAsia="ru-RU"/>
              </w:rPr>
              <w:t>№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E245CF" w:rsidRPr="0027269E" w:rsidRDefault="0027269E">
            <w:pPr>
              <w:spacing w:after="0" w:line="240" w:lineRule="auto"/>
              <w:jc w:val="center"/>
              <w:rPr>
                <w:rFonts w:ascii="Times New Roman" w:hAnsi="Times New Roman" w:cs="Times New Roman"/>
                <w:b/>
                <w:bCs/>
                <w:sz w:val="24"/>
                <w:szCs w:val="24"/>
                <w:lang w:eastAsia="ru-RU"/>
              </w:rPr>
            </w:pPr>
            <w:r w:rsidRPr="0027269E">
              <w:rPr>
                <w:rFonts w:ascii="Times New Roman" w:hAnsi="Times New Roman" w:cs="Times New Roman"/>
                <w:b/>
                <w:bCs/>
                <w:sz w:val="24"/>
                <w:szCs w:val="24"/>
                <w:lang w:eastAsia="ru-RU"/>
              </w:rPr>
              <w:t xml:space="preserve">Участник запроса ценовых котировок </w:t>
            </w:r>
          </w:p>
        </w:tc>
        <w:tc>
          <w:tcPr>
            <w:tcW w:w="0" w:type="auto"/>
            <w:tcBorders>
              <w:top w:val="outset" w:sz="6" w:space="0" w:color="auto"/>
              <w:left w:val="outset" w:sz="6" w:space="0" w:color="auto"/>
              <w:bottom w:val="outset" w:sz="6" w:space="0" w:color="auto"/>
              <w:right w:val="outset" w:sz="6" w:space="0" w:color="auto"/>
            </w:tcBorders>
            <w:vAlign w:val="center"/>
            <w:hideMark/>
          </w:tcPr>
          <w:p w:rsidR="00E245CF" w:rsidRPr="0027269E" w:rsidRDefault="0027269E">
            <w:pPr>
              <w:spacing w:after="0" w:line="240" w:lineRule="auto"/>
              <w:jc w:val="center"/>
              <w:rPr>
                <w:rFonts w:ascii="Times New Roman" w:hAnsi="Times New Roman" w:cs="Times New Roman"/>
                <w:b/>
                <w:bCs/>
                <w:sz w:val="24"/>
                <w:szCs w:val="24"/>
                <w:lang w:eastAsia="ru-RU"/>
              </w:rPr>
            </w:pPr>
            <w:r w:rsidRPr="0027269E">
              <w:rPr>
                <w:rFonts w:ascii="Times New Roman" w:hAnsi="Times New Roman" w:cs="Times New Roman"/>
                <w:b/>
                <w:bCs/>
                <w:sz w:val="24"/>
                <w:szCs w:val="24"/>
                <w:lang w:eastAsia="ru-RU"/>
              </w:rPr>
              <w:t xml:space="preserve">Предложение участника запроса ценовых котировок </w:t>
            </w:r>
          </w:p>
        </w:tc>
        <w:tc>
          <w:tcPr>
            <w:tcW w:w="0" w:type="auto"/>
            <w:tcBorders>
              <w:top w:val="outset" w:sz="6" w:space="0" w:color="auto"/>
              <w:left w:val="outset" w:sz="6" w:space="0" w:color="auto"/>
              <w:bottom w:val="outset" w:sz="6" w:space="0" w:color="auto"/>
              <w:right w:val="outset" w:sz="6" w:space="0" w:color="auto"/>
            </w:tcBorders>
            <w:vAlign w:val="center"/>
            <w:hideMark/>
          </w:tcPr>
          <w:p w:rsidR="00E245CF" w:rsidRPr="0027269E" w:rsidRDefault="0027269E">
            <w:pPr>
              <w:spacing w:after="0" w:line="240" w:lineRule="auto"/>
              <w:jc w:val="center"/>
              <w:rPr>
                <w:rFonts w:ascii="Times New Roman" w:hAnsi="Times New Roman" w:cs="Times New Roman"/>
                <w:b/>
                <w:bCs/>
                <w:sz w:val="24"/>
                <w:szCs w:val="24"/>
                <w:lang w:eastAsia="ru-RU"/>
              </w:rPr>
            </w:pPr>
            <w:r w:rsidRPr="0027269E">
              <w:rPr>
                <w:rFonts w:ascii="Times New Roman" w:hAnsi="Times New Roman" w:cs="Times New Roman"/>
                <w:b/>
                <w:bCs/>
                <w:sz w:val="24"/>
                <w:szCs w:val="24"/>
                <w:lang w:eastAsia="ru-RU"/>
              </w:rPr>
              <w:t>Условия исполнения договора, указанные в заявке</w:t>
            </w:r>
          </w:p>
        </w:tc>
      </w:tr>
      <w:tr w:rsidR="00E245CF" w:rsidRPr="0027269E" w:rsidTr="0033012A">
        <w:trPr>
          <w:jc w:val="center"/>
        </w:trPr>
        <w:tc>
          <w:tcPr>
            <w:tcW w:w="520" w:type="pct"/>
            <w:tcBorders>
              <w:top w:val="outset" w:sz="6" w:space="0" w:color="auto"/>
              <w:left w:val="outset" w:sz="6" w:space="0" w:color="auto"/>
              <w:bottom w:val="outset" w:sz="6" w:space="0" w:color="auto"/>
              <w:right w:val="outset" w:sz="6" w:space="0" w:color="auto"/>
            </w:tcBorders>
            <w:vAlign w:val="center"/>
            <w:hideMark/>
          </w:tcPr>
          <w:p w:rsidR="00E245CF" w:rsidRPr="0027269E" w:rsidRDefault="0027269E" w:rsidP="0027269E">
            <w:pPr>
              <w:spacing w:after="0" w:line="240" w:lineRule="auto"/>
              <w:jc w:val="center"/>
              <w:rPr>
                <w:rFonts w:ascii="Times New Roman" w:hAnsi="Times New Roman" w:cs="Times New Roman"/>
                <w:sz w:val="24"/>
                <w:szCs w:val="24"/>
                <w:lang w:eastAsia="ru-RU"/>
              </w:rPr>
            </w:pPr>
            <w:r w:rsidRPr="0027269E">
              <w:rPr>
                <w:rFonts w:ascii="Times New Roman" w:hAnsi="Times New Roman" w:cs="Times New Roman"/>
                <w:sz w:val="24"/>
                <w:szCs w:val="24"/>
                <w:lang w:eastAsia="ru-RU"/>
              </w:rPr>
              <w:t>60129214</w:t>
            </w:r>
          </w:p>
        </w:tc>
        <w:tc>
          <w:tcPr>
            <w:tcW w:w="0" w:type="auto"/>
            <w:tcBorders>
              <w:top w:val="outset" w:sz="6" w:space="0" w:color="auto"/>
              <w:left w:val="outset" w:sz="6" w:space="0" w:color="auto"/>
              <w:bottom w:val="outset" w:sz="6" w:space="0" w:color="auto"/>
              <w:right w:val="outset" w:sz="6" w:space="0" w:color="auto"/>
            </w:tcBorders>
            <w:vAlign w:val="center"/>
            <w:hideMark/>
          </w:tcPr>
          <w:p w:rsidR="00E245CF" w:rsidRPr="0027269E" w:rsidRDefault="0027269E" w:rsidP="0027269E">
            <w:pPr>
              <w:spacing w:after="0" w:line="240" w:lineRule="auto"/>
              <w:jc w:val="center"/>
              <w:rPr>
                <w:rFonts w:ascii="Times New Roman" w:hAnsi="Times New Roman" w:cs="Times New Roman"/>
                <w:sz w:val="24"/>
                <w:szCs w:val="24"/>
                <w:lang w:eastAsia="ru-RU"/>
              </w:rPr>
            </w:pPr>
            <w:r w:rsidRPr="0027269E">
              <w:rPr>
                <w:rFonts w:ascii="Times New Roman" w:hAnsi="Times New Roman" w:cs="Times New Roman"/>
                <w:sz w:val="24"/>
                <w:szCs w:val="24"/>
                <w:lang w:eastAsia="ru-RU"/>
              </w:rPr>
              <w:t>Общество с ограниченной ответственностью "</w:t>
            </w:r>
            <w:proofErr w:type="spellStart"/>
            <w:r w:rsidRPr="0027269E">
              <w:rPr>
                <w:rFonts w:ascii="Times New Roman" w:hAnsi="Times New Roman" w:cs="Times New Roman"/>
                <w:sz w:val="24"/>
                <w:szCs w:val="24"/>
                <w:lang w:eastAsia="ru-RU"/>
              </w:rPr>
              <w:t>МедТоварОпт</w:t>
            </w:r>
            <w:proofErr w:type="spellEnd"/>
            <w:r w:rsidRPr="0027269E">
              <w:rPr>
                <w:rFonts w:ascii="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E245CF" w:rsidRPr="0027269E" w:rsidRDefault="0027269E" w:rsidP="0027269E">
            <w:pPr>
              <w:spacing w:after="0" w:line="240" w:lineRule="auto"/>
              <w:jc w:val="center"/>
              <w:rPr>
                <w:rFonts w:ascii="Times New Roman" w:hAnsi="Times New Roman" w:cs="Times New Roman"/>
                <w:sz w:val="24"/>
                <w:szCs w:val="24"/>
                <w:lang w:eastAsia="ru-RU"/>
              </w:rPr>
            </w:pPr>
            <w:r w:rsidRPr="0027269E">
              <w:rPr>
                <w:rFonts w:ascii="Times New Roman" w:hAnsi="Times New Roman" w:cs="Times New Roman"/>
                <w:sz w:val="24"/>
                <w:szCs w:val="24"/>
                <w:lang w:eastAsia="ru-RU"/>
              </w:rPr>
              <w:t>Основное предложение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E245CF" w:rsidRPr="0027269E" w:rsidRDefault="0027269E" w:rsidP="0027269E">
            <w:pPr>
              <w:spacing w:after="0" w:line="240" w:lineRule="auto"/>
              <w:jc w:val="both"/>
              <w:rPr>
                <w:rFonts w:ascii="Times New Roman" w:hAnsi="Times New Roman" w:cs="Times New Roman"/>
                <w:sz w:val="24"/>
                <w:szCs w:val="24"/>
                <w:lang w:eastAsia="ru-RU"/>
              </w:rPr>
            </w:pPr>
            <w:r w:rsidRPr="0027269E">
              <w:rPr>
                <w:rFonts w:ascii="Times New Roman" w:hAnsi="Times New Roman" w:cs="Times New Roman"/>
                <w:sz w:val="24"/>
                <w:szCs w:val="24"/>
                <w:lang w:eastAsia="ru-RU"/>
              </w:rPr>
              <w:t xml:space="preserve">Цена заявки: 1 209 487 (Один миллион двести девять тысяч четыреста восемьдесят семь) рублей 18 копеек, включая НДС </w:t>
            </w:r>
          </w:p>
        </w:tc>
      </w:tr>
    </w:tbl>
    <w:p w:rsidR="00E245CF" w:rsidRPr="0027269E" w:rsidRDefault="0027269E">
      <w:pPr>
        <w:pStyle w:val="af4"/>
        <w:jc w:val="both"/>
        <w:rPr>
          <w:rFonts w:eastAsia="Times New Roman"/>
        </w:rPr>
      </w:pPr>
      <w:r w:rsidRPr="0027269E">
        <w:rPr>
          <w:rFonts w:eastAsia="Times New Roman"/>
        </w:rPr>
        <w:t xml:space="preserve">В связи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поставку перчаток хирургических, анатомических резиновых признан несостоявшимся. Согласно решению закупочной комиссии, заявка участника Общество с ограниченной ответственностью "МедТоварОпт" принята к рассмотрению. </w:t>
      </w:r>
    </w:p>
    <w:p w:rsidR="00E245CF" w:rsidRPr="0027269E" w:rsidRDefault="0027269E">
      <w:pPr>
        <w:spacing w:after="0" w:line="240" w:lineRule="auto"/>
        <w:rPr>
          <w:rFonts w:ascii="Times New Roman" w:eastAsia="Times New Roman" w:hAnsi="Times New Roman" w:cs="Times New Roman"/>
          <w:bCs/>
          <w:sz w:val="24"/>
          <w:szCs w:val="24"/>
          <w:lang w:eastAsia="ru-RU"/>
        </w:rPr>
      </w:pPr>
      <w:r w:rsidRPr="0027269E">
        <w:rPr>
          <w:rFonts w:ascii="Times New Roman" w:eastAsia="Times New Roman" w:hAnsi="Times New Roman" w:cs="Times New Roman"/>
          <w:b/>
          <w:bCs/>
          <w:sz w:val="24"/>
          <w:szCs w:val="24"/>
          <w:lang w:eastAsia="ru-RU"/>
        </w:rPr>
        <w:t xml:space="preserve">Закупочная комиссия: </w:t>
      </w:r>
    </w:p>
    <w:p w:rsidR="00E245CF" w:rsidRPr="0027269E" w:rsidRDefault="00E245CF">
      <w:pPr>
        <w:spacing w:after="0" w:line="240" w:lineRule="auto"/>
        <w:rPr>
          <w:rFonts w:ascii="Times New Roman" w:eastAsia="Times New Roman" w:hAnsi="Times New Roman" w:cs="Times New Roman"/>
          <w:b/>
          <w:bCs/>
          <w:color w:val="000000"/>
          <w:spacing w:val="-1"/>
          <w:sz w:val="24"/>
          <w:szCs w:val="24"/>
          <w:lang w:eastAsia="ru-RU"/>
        </w:rPr>
      </w:pPr>
    </w:p>
    <w:sectPr w:rsidR="00E245CF" w:rsidRPr="0027269E" w:rsidSect="0027269E">
      <w:headerReference w:type="even" r:id="rId10"/>
      <w:headerReference w:type="default" r:id="rId11"/>
      <w:footerReference w:type="even" r:id="rId12"/>
      <w:footerReference w:type="default" r:id="rId13"/>
      <w:headerReference w:type="first" r:id="rId14"/>
      <w:footerReference w:type="first" r:id="rId15"/>
      <w:pgSz w:w="11906" w:h="16838"/>
      <w:pgMar w:top="709" w:right="73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45CF" w:rsidRDefault="0027269E">
      <w:pPr>
        <w:spacing w:after="0" w:line="240" w:lineRule="auto"/>
      </w:pPr>
      <w:r>
        <w:separator/>
      </w:r>
    </w:p>
  </w:endnote>
  <w:endnote w:type="continuationSeparator" w:id="0">
    <w:p w:rsidR="00E245CF" w:rsidRDefault="002726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5CF" w:rsidRDefault="00E245C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5CF" w:rsidRDefault="0027269E">
    <w:pPr>
      <w:pStyle w:val="ab"/>
      <w:spacing w:after="0"/>
      <w:jc w:val="center"/>
      <w:outlineLvl w:val="0"/>
      <w:rPr>
        <w:sz w:val="16"/>
        <w:szCs w:val="16"/>
      </w:rPr>
    </w:pPr>
    <w:r>
      <w:rPr>
        <w:sz w:val="16"/>
        <w:szCs w:val="16"/>
      </w:rPr>
      <w:t>Протокол № 708-SH-2014/666</w:t>
    </w:r>
  </w:p>
  <w:p w:rsidR="00E245CF" w:rsidRDefault="0027269E">
    <w:pPr>
      <w:pStyle w:val="a9"/>
      <w:jc w:val="center"/>
      <w:rPr>
        <w:rFonts w:ascii="Times New Roman" w:hAnsi="Times New Roman" w:cs="Times New Roman"/>
        <w:bCs/>
        <w:sz w:val="16"/>
        <w:szCs w:val="16"/>
      </w:rPr>
    </w:pPr>
    <w:r>
      <w:rPr>
        <w:rFonts w:ascii="Times New Roman" w:hAnsi="Times New Roman" w:cs="Times New Roman"/>
        <w:bCs/>
        <w:sz w:val="16"/>
        <w:szCs w:val="16"/>
      </w:rPr>
      <w:t xml:space="preserve">открытия доступа </w:t>
    </w:r>
    <w:proofErr w:type="gramStart"/>
    <w:r>
      <w:rPr>
        <w:rFonts w:ascii="Times New Roman" w:hAnsi="Times New Roman" w:cs="Times New Roman"/>
        <w:bCs/>
        <w:sz w:val="16"/>
        <w:szCs w:val="16"/>
      </w:rPr>
      <w:t>к заявкам на участие в Открытом запросе цен на право заключения договора на право</w:t>
    </w:r>
    <w:proofErr w:type="gramEnd"/>
    <w:r>
      <w:rPr>
        <w:rFonts w:ascii="Times New Roman" w:hAnsi="Times New Roman" w:cs="Times New Roman"/>
        <w:bCs/>
        <w:sz w:val="16"/>
        <w:szCs w:val="16"/>
      </w:rPr>
      <w:t xml:space="preserve"> заключения договора на поставку перчаток хирургических, анатомических резиновых</w:t>
    </w:r>
  </w:p>
  <w:p w:rsidR="00E245CF" w:rsidRDefault="00E245CF">
    <w:pPr>
      <w:pStyle w:val="a9"/>
      <w:jc w:val="center"/>
      <w:rPr>
        <w:bCs/>
        <w:sz w:val="16"/>
        <w:szCs w:val="16"/>
      </w:rPr>
    </w:pPr>
  </w:p>
  <w:p w:rsidR="00E245CF" w:rsidRDefault="00E245CF">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Content>
        <w:r w:rsidR="0027269E">
          <w:rPr>
            <w:rFonts w:ascii="Times New Roman" w:eastAsia="Times New Roman" w:hAnsi="Times New Roman" w:cs="Times New Roman"/>
            <w:sz w:val="16"/>
            <w:szCs w:val="16"/>
            <w:lang w:eastAsia="ru-RU"/>
          </w:rPr>
          <w:t xml:space="preserve">Страница </w:t>
        </w:r>
        <w:r>
          <w:rPr>
            <w:rFonts w:ascii="Times New Roman" w:eastAsia="Times New Roman" w:hAnsi="Times New Roman" w:cs="Times New Roman"/>
            <w:sz w:val="16"/>
            <w:szCs w:val="16"/>
            <w:lang w:eastAsia="ru-RU"/>
          </w:rPr>
          <w:fldChar w:fldCharType="begin"/>
        </w:r>
        <w:r w:rsidR="0027269E">
          <w:rPr>
            <w:rFonts w:ascii="Times New Roman" w:eastAsia="Times New Roman" w:hAnsi="Times New Roman" w:cs="Times New Roman"/>
            <w:sz w:val="16"/>
            <w:szCs w:val="16"/>
            <w:lang w:eastAsia="ru-RU"/>
          </w:rPr>
          <w:instrText>PAGE</w:instrText>
        </w:r>
        <w:r>
          <w:rPr>
            <w:rFonts w:ascii="Times New Roman" w:eastAsia="Times New Roman" w:hAnsi="Times New Roman" w:cs="Times New Roman"/>
            <w:sz w:val="16"/>
            <w:szCs w:val="16"/>
            <w:lang w:eastAsia="ru-RU"/>
          </w:rPr>
          <w:fldChar w:fldCharType="separate"/>
        </w:r>
        <w:r w:rsidR="0033012A">
          <w:rPr>
            <w:rFonts w:ascii="Times New Roman" w:eastAsia="Times New Roman" w:hAnsi="Times New Roman" w:cs="Times New Roman"/>
            <w:noProof/>
            <w:sz w:val="16"/>
            <w:szCs w:val="16"/>
            <w:lang w:eastAsia="ru-RU"/>
          </w:rPr>
          <w:t>2</w:t>
        </w:r>
        <w:r>
          <w:rPr>
            <w:rFonts w:ascii="Times New Roman" w:eastAsia="Times New Roman" w:hAnsi="Times New Roman" w:cs="Times New Roman"/>
            <w:sz w:val="16"/>
            <w:szCs w:val="16"/>
            <w:lang w:eastAsia="ru-RU"/>
          </w:rPr>
          <w:fldChar w:fldCharType="end"/>
        </w:r>
        <w:r w:rsidR="0027269E">
          <w:rPr>
            <w:rFonts w:ascii="Times New Roman" w:eastAsia="Times New Roman" w:hAnsi="Times New Roman" w:cs="Times New Roman"/>
            <w:sz w:val="16"/>
            <w:szCs w:val="16"/>
            <w:lang w:eastAsia="ru-RU"/>
          </w:rPr>
          <w:t xml:space="preserve"> из </w:t>
        </w:r>
        <w:r>
          <w:rPr>
            <w:rFonts w:ascii="Times New Roman" w:eastAsia="Times New Roman" w:hAnsi="Times New Roman" w:cs="Times New Roman"/>
            <w:sz w:val="16"/>
            <w:szCs w:val="16"/>
            <w:lang w:eastAsia="ru-RU"/>
          </w:rPr>
          <w:fldChar w:fldCharType="begin"/>
        </w:r>
        <w:r w:rsidR="0027269E">
          <w:rPr>
            <w:rFonts w:ascii="Times New Roman" w:eastAsia="Times New Roman" w:hAnsi="Times New Roman" w:cs="Times New Roman"/>
            <w:sz w:val="16"/>
            <w:szCs w:val="16"/>
            <w:lang w:eastAsia="ru-RU"/>
          </w:rPr>
          <w:instrText>NUMPAGES</w:instrText>
        </w:r>
        <w:r>
          <w:rPr>
            <w:rFonts w:ascii="Times New Roman" w:eastAsia="Times New Roman" w:hAnsi="Times New Roman" w:cs="Times New Roman"/>
            <w:sz w:val="16"/>
            <w:szCs w:val="16"/>
            <w:lang w:eastAsia="ru-RU"/>
          </w:rPr>
          <w:fldChar w:fldCharType="separate"/>
        </w:r>
        <w:r w:rsidR="0033012A">
          <w:rPr>
            <w:rFonts w:ascii="Times New Roman" w:eastAsia="Times New Roman" w:hAnsi="Times New Roman" w:cs="Times New Roman"/>
            <w:noProof/>
            <w:sz w:val="16"/>
            <w:szCs w:val="16"/>
            <w:lang w:eastAsia="ru-RU"/>
          </w:rPr>
          <w:t>2</w:t>
        </w:r>
        <w:r>
          <w:rPr>
            <w:rFonts w:ascii="Times New Roman" w:eastAsia="Times New Roman" w:hAnsi="Times New Roman" w:cs="Times New Roman"/>
            <w:sz w:val="16"/>
            <w:szCs w:val="16"/>
            <w:lang w:eastAsia="ru-RU"/>
          </w:rPr>
          <w:fldChar w:fldCharType="end"/>
        </w:r>
      </w:sdtContent>
    </w:sdt>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5CF" w:rsidRDefault="00E245CF">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45CF" w:rsidRDefault="0027269E">
      <w:pPr>
        <w:spacing w:after="0" w:line="240" w:lineRule="auto"/>
      </w:pPr>
      <w:r>
        <w:separator/>
      </w:r>
    </w:p>
  </w:footnote>
  <w:footnote w:type="continuationSeparator" w:id="0">
    <w:p w:rsidR="00E245CF" w:rsidRDefault="0027269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5CF" w:rsidRDefault="00E245CF">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5CF" w:rsidRDefault="00E245CF">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5CF" w:rsidRDefault="00E245CF">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E7134B"/>
    <w:multiLevelType w:val="multilevel"/>
    <w:tmpl w:val="C436C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8"/>
  <w:drawingGridHorizontalSpacing w:val="110"/>
  <w:displayHorizontalDrawingGridEvery w:val="2"/>
  <w:characterSpacingControl w:val="doNotCompress"/>
  <w:hdrShapeDefaults>
    <o:shapedefaults v:ext="edit" spidmax="5121"/>
  </w:hdrShapeDefaults>
  <w:footnotePr>
    <w:footnote w:id="-1"/>
    <w:footnote w:id="0"/>
  </w:footnotePr>
  <w:endnotePr>
    <w:endnote w:id="-1"/>
    <w:endnote w:id="0"/>
  </w:endnotePr>
  <w:compat/>
  <w:rsids>
    <w:rsidRoot w:val="0027269E"/>
    <w:rsid w:val="0027269E"/>
    <w:rsid w:val="0033012A"/>
    <w:rsid w:val="00E245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45CF"/>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245CF"/>
    <w:rPr>
      <w:color w:val="0000FF"/>
      <w:u w:val="single"/>
    </w:rPr>
  </w:style>
  <w:style w:type="character" w:styleId="a4">
    <w:name w:val="FollowedHyperlink"/>
    <w:basedOn w:val="a0"/>
    <w:uiPriority w:val="99"/>
    <w:semiHidden/>
    <w:unhideWhenUsed/>
    <w:rsid w:val="00E245CF"/>
    <w:rPr>
      <w:color w:val="800080"/>
      <w:u w:val="single"/>
    </w:rPr>
  </w:style>
  <w:style w:type="paragraph" w:styleId="a5">
    <w:name w:val="annotation text"/>
    <w:basedOn w:val="a"/>
    <w:link w:val="a6"/>
    <w:uiPriority w:val="99"/>
    <w:semiHidden/>
    <w:unhideWhenUsed/>
    <w:rsid w:val="00E245CF"/>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sid w:val="00E245CF"/>
    <w:rPr>
      <w:rFonts w:ascii="Times New Roman" w:eastAsia="Times New Roman" w:hAnsi="Times New Roman" w:cs="Times New Roman" w:hint="default"/>
      <w:lang w:eastAsia="ru-RU"/>
    </w:rPr>
  </w:style>
  <w:style w:type="paragraph" w:styleId="a7">
    <w:name w:val="header"/>
    <w:basedOn w:val="a"/>
    <w:link w:val="a8"/>
    <w:uiPriority w:val="99"/>
    <w:semiHidden/>
    <w:unhideWhenUsed/>
    <w:rsid w:val="00E245CF"/>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locked/>
    <w:rsid w:val="00E245CF"/>
    <w:rPr>
      <w:sz w:val="22"/>
      <w:szCs w:val="22"/>
    </w:rPr>
  </w:style>
  <w:style w:type="paragraph" w:styleId="a9">
    <w:name w:val="footer"/>
    <w:basedOn w:val="a"/>
    <w:link w:val="aa"/>
    <w:uiPriority w:val="99"/>
    <w:semiHidden/>
    <w:unhideWhenUsed/>
    <w:rsid w:val="00E245CF"/>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locked/>
    <w:rsid w:val="00E245CF"/>
    <w:rPr>
      <w:sz w:val="22"/>
      <w:szCs w:val="22"/>
    </w:rPr>
  </w:style>
  <w:style w:type="paragraph" w:styleId="ab">
    <w:name w:val="Body Text"/>
    <w:basedOn w:val="a"/>
    <w:link w:val="ac"/>
    <w:uiPriority w:val="99"/>
    <w:semiHidden/>
    <w:unhideWhenUsed/>
    <w:rsid w:val="00E245CF"/>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sid w:val="00E245CF"/>
    <w:rPr>
      <w:rFonts w:ascii="Times New Roman" w:eastAsia="Times New Roman" w:hAnsi="Times New Roman" w:cs="Times New Roman" w:hint="default"/>
      <w:lang w:eastAsia="ru-RU"/>
    </w:rPr>
  </w:style>
  <w:style w:type="paragraph" w:styleId="ad">
    <w:name w:val="Document Map"/>
    <w:basedOn w:val="a"/>
    <w:link w:val="ae"/>
    <w:uiPriority w:val="99"/>
    <w:semiHidden/>
    <w:unhideWhenUsed/>
    <w:rsid w:val="00E245CF"/>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sid w:val="00E245CF"/>
    <w:rPr>
      <w:rFonts w:ascii="Tahoma" w:hAnsi="Tahoma" w:cs="Tahoma" w:hint="default"/>
      <w:sz w:val="16"/>
      <w:szCs w:val="16"/>
    </w:rPr>
  </w:style>
  <w:style w:type="paragraph" w:styleId="af">
    <w:name w:val="Balloon Text"/>
    <w:basedOn w:val="a"/>
    <w:link w:val="af0"/>
    <w:uiPriority w:val="99"/>
    <w:semiHidden/>
    <w:unhideWhenUsed/>
    <w:rsid w:val="00E245CF"/>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sid w:val="00E245CF"/>
    <w:rPr>
      <w:rFonts w:ascii="Tahoma" w:hAnsi="Tahoma" w:cs="Tahoma" w:hint="default"/>
      <w:sz w:val="16"/>
      <w:szCs w:val="16"/>
    </w:rPr>
  </w:style>
  <w:style w:type="paragraph" w:styleId="af1">
    <w:name w:val="List Paragraph"/>
    <w:basedOn w:val="a"/>
    <w:uiPriority w:val="34"/>
    <w:qFormat/>
    <w:rsid w:val="00E245CF"/>
    <w:pPr>
      <w:ind w:left="720"/>
      <w:contextualSpacing/>
    </w:pPr>
  </w:style>
  <w:style w:type="paragraph" w:customStyle="1" w:styleId="af2">
    <w:name w:val="* С выравниванием по левому краю"/>
    <w:uiPriority w:val="99"/>
    <w:rsid w:val="00E245CF"/>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sid w:val="00E245CF"/>
    <w:rPr>
      <w:sz w:val="16"/>
      <w:szCs w:val="16"/>
    </w:rPr>
  </w:style>
  <w:style w:type="paragraph" w:styleId="af4">
    <w:name w:val="Normal (Web)"/>
    <w:basedOn w:val="a"/>
    <w:uiPriority w:val="99"/>
    <w:semiHidden/>
    <w:unhideWhenUsed/>
    <w:rsid w:val="00E245CF"/>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F6339-C5EA-44E8-9B36-902281CDE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420</Words>
  <Characters>3034</Characters>
  <Application>Microsoft Office Word</Application>
  <DocSecurity>0</DocSecurity>
  <Lines>25</Lines>
  <Paragraphs>6</Paragraphs>
  <ScaleCrop>false</ScaleCrop>
  <Company/>
  <LinksUpToDate>false</LinksUpToDate>
  <CharactersWithSpaces>3448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zakharova</cp:lastModifiedBy>
  <cp:revision>3</cp:revision>
  <dcterms:created xsi:type="dcterms:W3CDTF">2014-04-29T06:17:00Z</dcterms:created>
  <dcterms:modified xsi:type="dcterms:W3CDTF">2014-04-29T06:30:00Z</dcterms:modified>
</cp:coreProperties>
</file>