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48D7" w:rsidRDefault="00E239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023663-1</w:t>
      </w:r>
    </w:p>
    <w:p w:rsidR="006D7E9F" w:rsidRDefault="00E239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</w:t>
      </w:r>
    </w:p>
    <w:p w:rsidR="00000000" w:rsidRPr="001A48D7" w:rsidRDefault="00E239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48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механической очистке трубных систем сетевых подогревателей турбинного цеха ТЭЦ ОАО «СХК»</w:t>
      </w:r>
    </w:p>
    <w:p w:rsidR="00000000" w:rsidRPr="001A48D7" w:rsidRDefault="00E239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A48D7" w:rsidRDefault="00E239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239D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E239D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</w:tbl>
    <w:p w:rsidR="00000000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39D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239D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общество "Сибирский химический комбинат"</w:t>
      </w:r>
    </w:p>
    <w:p w:rsidR="00000000" w:rsidRPr="001A48D7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48D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1A48D7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48D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механической очистке трубных систем сетевых подогревателей турбинного</w:t>
      </w: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цеха ТЭЦ ОАО «СХК»</w:t>
      </w:r>
    </w:p>
    <w:p w:rsidR="00000000" w:rsidRPr="001A48D7" w:rsidRDefault="00E2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механической очистке трубных систем сетевых подогревателей турбинного цеха ТЭЦ ОАО «СХК» </w:t>
      </w:r>
    </w:p>
    <w:p w:rsidR="00000000" w:rsidRPr="001A48D7" w:rsidRDefault="00E239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A48D7" w:rsidRDefault="00E2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2 300 000 (Два миллиона триста тысяч) рублей 00 копеек, включая НДС. </w:t>
      </w:r>
    </w:p>
    <w:p w:rsidR="00000000" w:rsidRPr="001A48D7" w:rsidRDefault="00E239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6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96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96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96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31401074427,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№140415/0506/204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Аук. Конк. Дом, закупка </w:t>
      </w:r>
      <w:r w:rsidR="006D7E9F" w:rsidRPr="006D7E9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</w:t>
      </w:r>
      <w:r w:rsidR="006D7E9F" w:rsidRPr="006D7E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023663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E239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8D7" w:rsidRPr="00466981" w:rsidRDefault="001A48D7" w:rsidP="001A48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6981">
        <w:rPr>
          <w:rFonts w:ascii="Times New Roman" w:hAnsi="Times New Roman"/>
          <w:sz w:val="28"/>
          <w:szCs w:val="28"/>
        </w:rPr>
        <w:t>Заседание Единой закупочной комиссии ОАО «СХК» по размещению заказа проводится в заочной форме.</w:t>
      </w:r>
    </w:p>
    <w:p w:rsidR="001A48D7" w:rsidRDefault="001A48D7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39D1" w:rsidRDefault="00E239D1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39D1" w:rsidRDefault="00E239D1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39D1" w:rsidRPr="00466981" w:rsidRDefault="00E239D1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8D7" w:rsidRPr="00466981" w:rsidRDefault="001A48D7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66981"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присутствуют:</w:t>
      </w:r>
      <w:r w:rsidRPr="0046698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22"/>
        <w:gridCol w:w="6382"/>
      </w:tblGrid>
      <w:tr w:rsidR="001A48D7" w:rsidRPr="00466981" w:rsidTr="006D7E9F">
        <w:trPr>
          <w:jc w:val="center"/>
        </w:trPr>
        <w:tc>
          <w:tcPr>
            <w:tcW w:w="352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638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A48D7" w:rsidRPr="00466981" w:rsidTr="006D7E9F">
        <w:trPr>
          <w:jc w:val="center"/>
        </w:trPr>
        <w:tc>
          <w:tcPr>
            <w:tcW w:w="9904" w:type="dxa"/>
            <w:gridSpan w:val="2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A48D7" w:rsidRPr="00466981" w:rsidTr="006D7E9F">
        <w:trPr>
          <w:jc w:val="center"/>
        </w:trPr>
        <w:tc>
          <w:tcPr>
            <w:tcW w:w="352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 xml:space="preserve">Борисов Н.Н. </w:t>
            </w:r>
          </w:p>
        </w:tc>
        <w:tc>
          <w:tcPr>
            <w:tcW w:w="638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 xml:space="preserve">Зам. ген. директора по закупкам и логистике </w:t>
            </w:r>
          </w:p>
        </w:tc>
      </w:tr>
      <w:tr w:rsidR="001A48D7" w:rsidRPr="00466981" w:rsidTr="006D7E9F">
        <w:trPr>
          <w:jc w:val="center"/>
        </w:trPr>
        <w:tc>
          <w:tcPr>
            <w:tcW w:w="9904" w:type="dxa"/>
            <w:gridSpan w:val="2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A48D7" w:rsidRPr="00466981" w:rsidTr="006D7E9F">
        <w:trPr>
          <w:jc w:val="center"/>
        </w:trPr>
        <w:tc>
          <w:tcPr>
            <w:tcW w:w="352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 xml:space="preserve">Котова О.В. </w:t>
            </w:r>
          </w:p>
        </w:tc>
        <w:tc>
          <w:tcPr>
            <w:tcW w:w="638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 xml:space="preserve">Начальник отдела закупок </w:t>
            </w:r>
          </w:p>
        </w:tc>
      </w:tr>
      <w:tr w:rsidR="001A48D7" w:rsidRPr="00466981" w:rsidTr="006D7E9F">
        <w:trPr>
          <w:jc w:val="center"/>
        </w:trPr>
        <w:tc>
          <w:tcPr>
            <w:tcW w:w="9904" w:type="dxa"/>
            <w:gridSpan w:val="2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A48D7" w:rsidRPr="00466981" w:rsidTr="006D7E9F">
        <w:trPr>
          <w:jc w:val="center"/>
        </w:trPr>
        <w:tc>
          <w:tcPr>
            <w:tcW w:w="352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 xml:space="preserve">Шапкина Е.А. </w:t>
            </w:r>
          </w:p>
        </w:tc>
        <w:tc>
          <w:tcPr>
            <w:tcW w:w="638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>Ведущий специалист отдела закупок</w:t>
            </w:r>
          </w:p>
        </w:tc>
      </w:tr>
      <w:tr w:rsidR="001A48D7" w:rsidRPr="00466981" w:rsidTr="006D7E9F">
        <w:trPr>
          <w:jc w:val="center"/>
        </w:trPr>
        <w:tc>
          <w:tcPr>
            <w:tcW w:w="9904" w:type="dxa"/>
            <w:gridSpan w:val="2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A48D7" w:rsidRPr="00466981" w:rsidTr="006D7E9F">
        <w:trPr>
          <w:jc w:val="center"/>
        </w:trPr>
        <w:tc>
          <w:tcPr>
            <w:tcW w:w="3522" w:type="dxa"/>
            <w:vAlign w:val="center"/>
          </w:tcPr>
          <w:p w:rsidR="001A48D7" w:rsidRPr="00707D30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6382" w:type="dxa"/>
            <w:vAlign w:val="center"/>
          </w:tcPr>
          <w:p w:rsidR="001A48D7" w:rsidRPr="00466981" w:rsidRDefault="001A48D7" w:rsidP="00DB3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6981">
              <w:rPr>
                <w:rFonts w:ascii="Times New Roman" w:hAnsi="Times New Roman"/>
                <w:sz w:val="28"/>
                <w:szCs w:val="28"/>
              </w:rPr>
              <w:t xml:space="preserve">Экономист ОЗ </w:t>
            </w:r>
          </w:p>
        </w:tc>
      </w:tr>
    </w:tbl>
    <w:p w:rsidR="001A48D7" w:rsidRDefault="001A48D7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48D7" w:rsidRDefault="001A48D7" w:rsidP="001A48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66981">
        <w:rPr>
          <w:rFonts w:ascii="Times New Roman" w:hAnsi="Times New Roman"/>
          <w:sz w:val="28"/>
          <w:szCs w:val="28"/>
        </w:rPr>
        <w:t>Заседание правомочно. Кворум есть.</w:t>
      </w:r>
    </w:p>
    <w:p w:rsidR="00000000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в запросе предложений на 05:00:00 (время московское) «25» апреля 2014 года на ЭТП Аук. Конк. Дом:</w:t>
      </w:r>
    </w:p>
    <w:p w:rsidR="00000000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000000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39D1" w:rsidRDefault="00E239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механической очи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стке трубных систем сетевых подогревателей турбинного цеха ТЭЦ ОАО «СХК» </w:t>
      </w:r>
    </w:p>
    <w:p w:rsidR="00000000" w:rsidRDefault="00E2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66"/>
        <w:gridCol w:w="3819"/>
        <w:gridCol w:w="1986"/>
        <w:gridCol w:w="2581"/>
      </w:tblGrid>
      <w:tr w:rsidR="00000000" w:rsidTr="00E23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нения договора, указанные в Предложении</w:t>
            </w:r>
          </w:p>
        </w:tc>
      </w:tr>
      <w:tr w:rsidR="00000000" w:rsidTr="00E23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60130082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 w:rsidP="00E239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 с 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"СИБРЕГИОНПРОМСЕРВИС"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2 300 000 (Два миллиона триста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00000" w:rsidTr="00E239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60130531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 w:rsidP="00E239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39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2 270 233 (Два миллиона двести семьдесят тысяч двести тридцать три) рубля 10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239D1" w:rsidRDefault="00E239D1">
      <w:pPr>
        <w:pStyle w:val="af4"/>
        <w:jc w:val="both"/>
        <w:rPr>
          <w:rFonts w:eastAsia="Times New Roman"/>
          <w:sz w:val="28"/>
          <w:szCs w:val="28"/>
        </w:rPr>
      </w:pPr>
    </w:p>
    <w:p w:rsidR="00000000" w:rsidRDefault="00E239D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Согласно решению комиссии по размещению заказа Предложения участников </w:t>
      </w:r>
      <w:r>
        <w:rPr>
          <w:sz w:val="28"/>
          <w:szCs w:val="28"/>
        </w:rPr>
        <w:t xml:space="preserve">Общество  с  ограниченной ответственностью </w:t>
      </w:r>
      <w:r>
        <w:rPr>
          <w:rFonts w:eastAsia="Times New Roman"/>
          <w:sz w:val="28"/>
          <w:szCs w:val="28"/>
        </w:rPr>
        <w:t xml:space="preserve">"СИБРЕГИОНПРОМСЕРВИС", Общество с ограниченной ответственностью "Крок" приняты к рассмотрению. </w:t>
      </w:r>
    </w:p>
    <w:p w:rsidR="00000000" w:rsidRDefault="00E239D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000000" w:rsidRDefault="00E239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239D1">
      <w:pPr>
        <w:spacing w:after="0" w:line="240" w:lineRule="auto"/>
      </w:pPr>
      <w:r>
        <w:separator/>
      </w:r>
    </w:p>
  </w:endnote>
  <w:endnote w:type="continuationSeparator" w:id="0">
    <w:p w:rsidR="00000000" w:rsidRDefault="00E2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39D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39D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R023663-1</w:t>
    </w:r>
  </w:p>
  <w:p w:rsidR="00000000" w:rsidRDefault="00E239D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механической очистке трубных систем се</w:t>
    </w:r>
    <w:r>
      <w:rPr>
        <w:rFonts w:ascii="Times New Roman" w:hAnsi="Times New Roman" w:cs="Times New Roman"/>
        <w:bCs/>
        <w:sz w:val="16"/>
        <w:szCs w:val="16"/>
      </w:rPr>
      <w:t>тевых подогревателей турбинного цеха ТЭЦ ОАО «СХК»</w:t>
    </w:r>
  </w:p>
  <w:p w:rsidR="00000000" w:rsidRDefault="00E239D1">
    <w:pPr>
      <w:pStyle w:val="a9"/>
      <w:jc w:val="center"/>
      <w:rPr>
        <w:bCs/>
        <w:sz w:val="16"/>
        <w:szCs w:val="16"/>
      </w:rPr>
    </w:pPr>
  </w:p>
  <w:p w:rsidR="00000000" w:rsidRDefault="00E239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39D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239D1">
      <w:pPr>
        <w:spacing w:after="0" w:line="240" w:lineRule="auto"/>
      </w:pPr>
      <w:r>
        <w:separator/>
      </w:r>
    </w:p>
  </w:footnote>
  <w:footnote w:type="continuationSeparator" w:id="0">
    <w:p w:rsidR="00000000" w:rsidRDefault="00E2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39D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39D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39D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45407"/>
    <w:multiLevelType w:val="multilevel"/>
    <w:tmpl w:val="6B4CC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96164"/>
    <w:rsid w:val="00196164"/>
    <w:rsid w:val="001A48D7"/>
    <w:rsid w:val="006D7E9F"/>
    <w:rsid w:val="00E23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79BB8-0AAE-403E-899B-4478190EF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437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YAUstavschikova</cp:lastModifiedBy>
  <cp:revision>5</cp:revision>
  <dcterms:created xsi:type="dcterms:W3CDTF">2014-04-25T02:57:00Z</dcterms:created>
  <dcterms:modified xsi:type="dcterms:W3CDTF">2014-04-25T03:04:00Z</dcterms:modified>
</cp:coreProperties>
</file>