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0CA" w:rsidRPr="00786EBD" w:rsidRDefault="0025339B" w:rsidP="00786EB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86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1305069ПО1-1</w:t>
      </w:r>
    </w:p>
    <w:p w:rsidR="008D10CA" w:rsidRPr="00786EBD" w:rsidRDefault="0025339B" w:rsidP="00786EB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86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86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86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86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86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86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86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86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86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86E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магнитопровода</w:t>
      </w:r>
      <w:proofErr w:type="spellEnd"/>
    </w:p>
    <w:p w:rsidR="008D10CA" w:rsidRPr="00786EBD" w:rsidRDefault="008D10CA" w:rsidP="00786E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D10CA">
        <w:tc>
          <w:tcPr>
            <w:tcW w:w="5149" w:type="dxa"/>
            <w:hideMark/>
          </w:tcPr>
          <w:p w:rsidR="008D10CA" w:rsidRPr="000D7FED" w:rsidRDefault="0025339B" w:rsidP="00786EB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0D7F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  <w:bookmarkStart w:id="0" w:name="_GoBack"/>
            <w:bookmarkEnd w:id="0"/>
          </w:p>
        </w:tc>
        <w:tc>
          <w:tcPr>
            <w:tcW w:w="5102" w:type="dxa"/>
            <w:hideMark/>
          </w:tcPr>
          <w:p w:rsidR="008D10CA" w:rsidRDefault="0025339B" w:rsidP="00786EB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D10CA" w:rsidRDefault="008D10CA" w:rsidP="00786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0CA" w:rsidRDefault="0025339B" w:rsidP="00786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8D10CA" w:rsidRDefault="008D10CA" w:rsidP="00786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0CA" w:rsidRDefault="0025339B" w:rsidP="00786E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D10CA" w:rsidRDefault="0025339B" w:rsidP="00786E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8D10CA" w:rsidRPr="00786EBD" w:rsidRDefault="0025339B" w:rsidP="00786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E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8D10CA" w:rsidRPr="00786EBD" w:rsidRDefault="0025339B" w:rsidP="00786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E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proofErr w:type="spellStart"/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магнитопровода</w:t>
      </w:r>
      <w:proofErr w:type="spellEnd"/>
    </w:p>
    <w:p w:rsidR="008D10CA" w:rsidRPr="00786EBD" w:rsidRDefault="0025339B" w:rsidP="00786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proofErr w:type="spellStart"/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Магнитопровод</w:t>
      </w:r>
      <w:proofErr w:type="spellEnd"/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10CA" w:rsidRPr="00786EBD" w:rsidRDefault="008D10CA" w:rsidP="00786E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0CA" w:rsidRPr="00786EBD" w:rsidRDefault="0025339B" w:rsidP="00786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1 095 584 (Один миллион девяносто пять тысяч пятьсот восемьдесят четыре) рубля 57 копеек, включая НДС. </w:t>
      </w:r>
    </w:p>
    <w:p w:rsidR="008D10CA" w:rsidRPr="00786EBD" w:rsidRDefault="008D10CA" w:rsidP="00786E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0CA" w:rsidRDefault="0025339B" w:rsidP="00786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6E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86E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86E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86E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31401077249,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№140416/0477/139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№50473.</w:t>
      </w:r>
    </w:p>
    <w:p w:rsidR="008D10CA" w:rsidRDefault="008D10CA" w:rsidP="00786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EBD" w:rsidRDefault="0025339B" w:rsidP="00786EBD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</w:t>
      </w:r>
      <w:r w:rsidR="00786E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апреля 2014 года, по адресу: </w:t>
      </w:r>
      <w:r w:rsidR="00786EBD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 w:rsidR="00786EBD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786EBD"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421.</w:t>
      </w:r>
    </w:p>
    <w:p w:rsidR="008D10CA" w:rsidRDefault="0025339B" w:rsidP="00786EB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8D10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8D10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D10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8D10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D10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</w:t>
            </w:r>
            <w:r w:rsidR="00786E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трализованных закупок ОМТСКО</w:t>
            </w:r>
          </w:p>
        </w:tc>
      </w:tr>
      <w:tr w:rsidR="008D10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786EBD" w:rsidP="00786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8D10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786EBD" w:rsidP="00786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8D10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786E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</w:tr>
      <w:tr w:rsidR="008D10C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D10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786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786EBD" w:rsidP="00786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</w:tbl>
    <w:p w:rsidR="00786EBD" w:rsidRDefault="00786EBD" w:rsidP="00786EBD">
      <w:pPr>
        <w:spacing w:after="0" w:line="240" w:lineRule="auto"/>
        <w:rPr>
          <w:rFonts w:ascii="Times New Roman" w:hAnsi="Times New Roman"/>
          <w:sz w:val="28"/>
        </w:rPr>
      </w:pPr>
    </w:p>
    <w:p w:rsidR="00786EBD" w:rsidRDefault="00786EBD" w:rsidP="00786EBD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8D10CA" w:rsidRDefault="008D10CA" w:rsidP="00786E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0CA" w:rsidRDefault="0025339B" w:rsidP="00786E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</w:t>
      </w:r>
      <w:r w:rsidR="000D7FE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частие в запросе цен на 07:00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моско</w:t>
      </w:r>
      <w:r w:rsid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вское) «22» апреля 2014 года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</w:t>
      </w:r>
      <w:r w:rsid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подано</w:t>
      </w:r>
      <w:proofErr w:type="gramStart"/>
      <w:r w:rsid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786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8D10CA" w:rsidRDefault="008D10CA" w:rsidP="00786E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0CA" w:rsidRDefault="0025339B" w:rsidP="00786E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D7FED" w:rsidRDefault="000D7FED" w:rsidP="000D7FE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тем, что на момент окончания срока подачи заявок участников не была подана ни одна заявка на участие в настоящем запросе цен, данный запрос цен в соответствии с лит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п. 13.5.1 ЕОСЗ признан несостоявшимся.</w:t>
      </w:r>
    </w:p>
    <w:p w:rsidR="000D7FED" w:rsidRDefault="000D7FED" w:rsidP="000D7FE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п. 13.5.6 ЕОСЗ, заказчик вправе провести повторную закупку (п.13.5.7 ЕОСЗ) либо обратиться за разрешением на закупку у единственного поставщика в соответствии с п.10.13.1 ЕОСЗ.</w:t>
      </w:r>
    </w:p>
    <w:p w:rsidR="000D7FED" w:rsidRPr="000D7FED" w:rsidRDefault="000D7FED" w:rsidP="000D7FE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принятия заказчиком решения о проведении повторной закупки в соответствии с п. 13.5.6 ЕОСЗ закупочная комиссия рекомендует заказчику изменить условия проводимой повторно закупки, основанные на результатах анализа причин ее несостоятельности и направленные на увеличение конкуренции и эффективности закупки.</w:t>
      </w:r>
    </w:p>
    <w:p w:rsidR="008D10CA" w:rsidRDefault="0025339B" w:rsidP="00786EB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5"/>
        <w:gridCol w:w="6212"/>
        <w:gridCol w:w="1964"/>
      </w:tblGrid>
      <w:tr w:rsidR="008D10CA" w:rsidTr="000D7F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D10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D10CA" w:rsidTr="000D7FED">
        <w:trPr>
          <w:trHeight w:val="46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8D10CA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10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D10CA" w:rsidTr="000D7F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 w:rsidR="000D7F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8D10CA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10CA" w:rsidTr="000D7FED">
        <w:trPr>
          <w:trHeight w:val="39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3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8D10CA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10CA" w:rsidTr="000D7FED">
        <w:trPr>
          <w:trHeight w:val="40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3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0D7FED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8D10CA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10CA" w:rsidTr="000D7FED">
        <w:trPr>
          <w:trHeight w:val="4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Т.С. </w:t>
            </w:r>
          </w:p>
        </w:tc>
        <w:tc>
          <w:tcPr>
            <w:tcW w:w="3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0D7FE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8D10CA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10C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D10CA" w:rsidTr="000D7F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25339B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0D7FED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0CA" w:rsidRDefault="008D10CA" w:rsidP="000D7F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5339B" w:rsidRDefault="0025339B" w:rsidP="00786EB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5339B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04B" w:rsidRDefault="0029504B">
      <w:pPr>
        <w:spacing w:after="0" w:line="240" w:lineRule="auto"/>
      </w:pPr>
      <w:r>
        <w:separator/>
      </w:r>
    </w:p>
  </w:endnote>
  <w:endnote w:type="continuationSeparator" w:id="0">
    <w:p w:rsidR="0029504B" w:rsidRDefault="00295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0CA" w:rsidRDefault="0025339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1305069ПО1-1</w:t>
    </w:r>
  </w:p>
  <w:p w:rsidR="008D10CA" w:rsidRDefault="0025339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</w:t>
    </w:r>
    <w:proofErr w:type="spellStart"/>
    <w:r>
      <w:rPr>
        <w:rFonts w:ascii="Times New Roman" w:hAnsi="Times New Roman" w:cs="Times New Roman"/>
        <w:bCs/>
        <w:sz w:val="16"/>
        <w:szCs w:val="16"/>
      </w:rPr>
      <w:t>магнитопровода</w:t>
    </w:r>
    <w:proofErr w:type="spellEnd"/>
  </w:p>
  <w:p w:rsidR="008D10CA" w:rsidRDefault="008D10CA">
    <w:pPr>
      <w:pStyle w:val="a9"/>
      <w:jc w:val="center"/>
      <w:rPr>
        <w:bCs/>
        <w:sz w:val="16"/>
        <w:szCs w:val="16"/>
      </w:rPr>
    </w:pPr>
  </w:p>
  <w:p w:rsidR="008D10CA" w:rsidRDefault="0029504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533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2533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533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2533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D7FE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2533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533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2533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533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2533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D7FE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2533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04B" w:rsidRDefault="0029504B">
      <w:pPr>
        <w:spacing w:after="0" w:line="240" w:lineRule="auto"/>
      </w:pPr>
      <w:r>
        <w:separator/>
      </w:r>
    </w:p>
  </w:footnote>
  <w:footnote w:type="continuationSeparator" w:id="0">
    <w:p w:rsidR="0029504B" w:rsidRDefault="00295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9466B"/>
    <w:multiLevelType w:val="multilevel"/>
    <w:tmpl w:val="8EACF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C7301"/>
    <w:rsid w:val="000D7FED"/>
    <w:rsid w:val="0025339B"/>
    <w:rsid w:val="0029504B"/>
    <w:rsid w:val="00786EBD"/>
    <w:rsid w:val="008D10CA"/>
    <w:rsid w:val="009E7A16"/>
    <w:rsid w:val="00EC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7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33585-24FD-4FA1-B271-54AB202BA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5</cp:revision>
  <cp:lastPrinted>2014-04-23T05:13:00Z</cp:lastPrinted>
  <dcterms:created xsi:type="dcterms:W3CDTF">2014-04-23T05:04:00Z</dcterms:created>
  <dcterms:modified xsi:type="dcterms:W3CDTF">2014-04-23T05:19:00Z</dcterms:modified>
</cp:coreProperties>
</file>