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FD764C" w:rsidRDefault="00F557F8" w:rsidP="00FD764C">
      <w:pPr>
        <w:jc w:val="center"/>
        <w:rPr>
          <w:b/>
          <w:spacing w:val="1"/>
          <w:sz w:val="24"/>
          <w:szCs w:val="24"/>
        </w:rPr>
      </w:pPr>
      <w:r w:rsidRPr="00FD764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FD764C" w:rsidRDefault="00AF1713" w:rsidP="00FD764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FD764C" w:rsidRDefault="00B2126F" w:rsidP="00FD764C">
      <w:pPr>
        <w:keepNext/>
        <w:keepLines/>
        <w:ind w:right="141"/>
        <w:rPr>
          <w:b/>
          <w:sz w:val="24"/>
          <w:szCs w:val="24"/>
        </w:rPr>
      </w:pPr>
    </w:p>
    <w:p w:rsidR="00B2126F" w:rsidRPr="00FD764C" w:rsidRDefault="00B2126F" w:rsidP="00FD764C">
      <w:pPr>
        <w:pStyle w:val="2"/>
        <w:ind w:right="141"/>
        <w:rPr>
          <w:sz w:val="24"/>
          <w:szCs w:val="24"/>
        </w:rPr>
      </w:pPr>
      <w:r w:rsidRPr="00FD764C">
        <w:rPr>
          <w:sz w:val="24"/>
          <w:szCs w:val="24"/>
        </w:rPr>
        <w:t xml:space="preserve">ПРОТОКОЛ № </w:t>
      </w:r>
      <w:r w:rsidR="00F557F8" w:rsidRPr="00FD764C">
        <w:rPr>
          <w:sz w:val="24"/>
          <w:szCs w:val="24"/>
        </w:rPr>
        <w:t>SH-2014/797</w:t>
      </w:r>
      <w:r w:rsidRPr="00FD764C">
        <w:rPr>
          <w:sz w:val="24"/>
          <w:szCs w:val="24"/>
        </w:rPr>
        <w:t xml:space="preserve"> от </w:t>
      </w:r>
      <w:r w:rsidR="00F557F8" w:rsidRPr="00FD764C">
        <w:rPr>
          <w:sz w:val="24"/>
          <w:szCs w:val="24"/>
        </w:rPr>
        <w:t>14.05.2014</w:t>
      </w:r>
    </w:p>
    <w:p w:rsidR="00B2126F" w:rsidRPr="00FD764C" w:rsidRDefault="00B2126F" w:rsidP="00FD764C">
      <w:pPr>
        <w:ind w:right="141"/>
        <w:jc w:val="center"/>
        <w:rPr>
          <w:b/>
          <w:sz w:val="24"/>
          <w:szCs w:val="24"/>
        </w:rPr>
      </w:pPr>
      <w:r w:rsidRPr="00FD764C">
        <w:rPr>
          <w:b/>
          <w:sz w:val="24"/>
          <w:szCs w:val="24"/>
        </w:rPr>
        <w:t xml:space="preserve">Заседания </w:t>
      </w:r>
      <w:r w:rsidR="00D22EB9" w:rsidRPr="00FD764C">
        <w:rPr>
          <w:b/>
          <w:sz w:val="24"/>
          <w:szCs w:val="24"/>
        </w:rPr>
        <w:t>закупочной комиссии</w:t>
      </w:r>
    </w:p>
    <w:p w:rsidR="00B2126F" w:rsidRPr="00FD764C" w:rsidRDefault="009B5F62" w:rsidP="00FD764C">
      <w:pPr>
        <w:ind w:right="141"/>
        <w:jc w:val="center"/>
        <w:rPr>
          <w:b/>
          <w:sz w:val="24"/>
          <w:szCs w:val="24"/>
        </w:rPr>
      </w:pPr>
      <w:r w:rsidRPr="00FD764C" w:rsidDel="009B5F62">
        <w:rPr>
          <w:b/>
          <w:sz w:val="24"/>
          <w:szCs w:val="24"/>
        </w:rPr>
        <w:t xml:space="preserve"> </w:t>
      </w:r>
      <w:r w:rsidR="00B2126F" w:rsidRPr="00FD764C">
        <w:rPr>
          <w:b/>
          <w:sz w:val="24"/>
          <w:szCs w:val="24"/>
        </w:rPr>
        <w:t>«Рассмотрение и оценка заявок</w:t>
      </w:r>
      <w:r w:rsidR="00903A9D" w:rsidRPr="00FD764C">
        <w:rPr>
          <w:b/>
          <w:sz w:val="24"/>
          <w:szCs w:val="24"/>
        </w:rPr>
        <w:t xml:space="preserve"> по Запросу цен</w:t>
      </w:r>
      <w:r w:rsidR="00B2126F" w:rsidRPr="00FD764C">
        <w:rPr>
          <w:b/>
          <w:sz w:val="24"/>
          <w:szCs w:val="24"/>
        </w:rPr>
        <w:t xml:space="preserve">» </w:t>
      </w:r>
    </w:p>
    <w:p w:rsidR="00FD764C" w:rsidRPr="00FD764C" w:rsidRDefault="00FD764C" w:rsidP="00FD764C">
      <w:pPr>
        <w:rPr>
          <w:sz w:val="24"/>
          <w:szCs w:val="24"/>
        </w:rPr>
      </w:pPr>
      <w:r w:rsidRPr="00FD764C">
        <w:rPr>
          <w:sz w:val="24"/>
          <w:szCs w:val="24"/>
        </w:rPr>
        <w:t>Право заключения договора на поставку электродов для спектрального анализа особой чистоты</w:t>
      </w:r>
    </w:p>
    <w:p w:rsidR="00FD764C" w:rsidRPr="00FD764C" w:rsidRDefault="00FD764C" w:rsidP="00FD764C">
      <w:pPr>
        <w:jc w:val="both"/>
        <w:rPr>
          <w:b/>
          <w:sz w:val="24"/>
          <w:szCs w:val="24"/>
        </w:rPr>
      </w:pPr>
      <w:r w:rsidRPr="00FD764C">
        <w:rPr>
          <w:b/>
          <w:sz w:val="24"/>
          <w:szCs w:val="24"/>
        </w:rPr>
        <w:tab/>
      </w:r>
      <w:r w:rsidRPr="00FD764C">
        <w:rPr>
          <w:b/>
          <w:sz w:val="24"/>
          <w:szCs w:val="24"/>
        </w:rPr>
        <w:tab/>
      </w:r>
      <w:r w:rsidRPr="00FD764C">
        <w:rPr>
          <w:b/>
          <w:sz w:val="24"/>
          <w:szCs w:val="24"/>
        </w:rPr>
        <w:tab/>
      </w:r>
      <w:r w:rsidRPr="00FD764C">
        <w:rPr>
          <w:b/>
          <w:sz w:val="24"/>
          <w:szCs w:val="24"/>
        </w:rPr>
        <w:tab/>
      </w:r>
      <w:r w:rsidRPr="00FD764C">
        <w:rPr>
          <w:b/>
          <w:sz w:val="24"/>
          <w:szCs w:val="24"/>
        </w:rPr>
        <w:tab/>
      </w:r>
    </w:p>
    <w:p w:rsidR="00FD764C" w:rsidRPr="00FD764C" w:rsidRDefault="00FD764C" w:rsidP="00FD764C">
      <w:pPr>
        <w:jc w:val="both"/>
        <w:rPr>
          <w:b/>
          <w:sz w:val="24"/>
          <w:szCs w:val="24"/>
        </w:rPr>
      </w:pPr>
      <w:r w:rsidRPr="00FD764C">
        <w:rPr>
          <w:b/>
          <w:sz w:val="24"/>
          <w:szCs w:val="24"/>
        </w:rPr>
        <w:t>г. Северск</w:t>
      </w:r>
    </w:p>
    <w:p w:rsidR="00B2126F" w:rsidRPr="00FD764C" w:rsidRDefault="00B2126F" w:rsidP="00FD764C">
      <w:pPr>
        <w:ind w:right="141"/>
        <w:jc w:val="both"/>
        <w:rPr>
          <w:sz w:val="24"/>
          <w:szCs w:val="24"/>
        </w:rPr>
      </w:pPr>
      <w:r w:rsidRPr="00FD764C">
        <w:rPr>
          <w:sz w:val="24"/>
          <w:szCs w:val="24"/>
        </w:rPr>
        <w:tab/>
      </w:r>
      <w:r w:rsidRPr="00FD764C">
        <w:rPr>
          <w:sz w:val="24"/>
          <w:szCs w:val="24"/>
        </w:rPr>
        <w:tab/>
        <w:t xml:space="preserve">                                                        </w:t>
      </w:r>
      <w:r w:rsidR="00FD764C" w:rsidRPr="00FD764C">
        <w:rPr>
          <w:sz w:val="24"/>
          <w:szCs w:val="24"/>
        </w:rPr>
        <w:t xml:space="preserve">                           </w:t>
      </w:r>
      <w:r w:rsidR="00FD764C" w:rsidRPr="00FD764C">
        <w:rPr>
          <w:sz w:val="24"/>
          <w:szCs w:val="24"/>
        </w:rPr>
        <w:tab/>
      </w:r>
      <w:r w:rsidR="00FD764C" w:rsidRPr="00FD764C">
        <w:rPr>
          <w:sz w:val="24"/>
          <w:szCs w:val="24"/>
        </w:rPr>
        <w:tab/>
      </w:r>
      <w:r w:rsidR="00FD764C" w:rsidRPr="00FD764C">
        <w:rPr>
          <w:sz w:val="24"/>
          <w:szCs w:val="24"/>
        </w:rPr>
        <w:tab/>
      </w:r>
      <w:r w:rsidR="00FD764C" w:rsidRPr="00FD764C">
        <w:rPr>
          <w:sz w:val="24"/>
          <w:szCs w:val="24"/>
        </w:rPr>
        <w:tab/>
      </w:r>
    </w:p>
    <w:p w:rsidR="00B2126F" w:rsidRPr="00FD764C" w:rsidRDefault="00B2126F" w:rsidP="00FD764C">
      <w:pPr>
        <w:ind w:right="141"/>
        <w:rPr>
          <w:sz w:val="24"/>
          <w:szCs w:val="24"/>
        </w:rPr>
      </w:pPr>
      <w:r w:rsidRPr="00FD764C">
        <w:rPr>
          <w:b/>
          <w:sz w:val="24"/>
          <w:szCs w:val="24"/>
        </w:rPr>
        <w:t>Вид процедуры закупки</w:t>
      </w:r>
      <w:r w:rsidRPr="00FD764C">
        <w:rPr>
          <w:sz w:val="24"/>
          <w:szCs w:val="24"/>
        </w:rPr>
        <w:t xml:space="preserve">: </w:t>
      </w:r>
      <w:r w:rsidR="00F557F8" w:rsidRPr="00FD764C">
        <w:rPr>
          <w:sz w:val="24"/>
          <w:szCs w:val="24"/>
        </w:rPr>
        <w:t>открытый запрос цен в электронной форме</w:t>
      </w:r>
    </w:p>
    <w:p w:rsidR="00B2126F" w:rsidRPr="00FD764C" w:rsidRDefault="00B2126F" w:rsidP="00FD764C">
      <w:pPr>
        <w:ind w:right="141"/>
        <w:rPr>
          <w:sz w:val="24"/>
          <w:szCs w:val="24"/>
        </w:rPr>
      </w:pPr>
    </w:p>
    <w:p w:rsidR="000F62EB" w:rsidRPr="00FD764C" w:rsidRDefault="000F62EB" w:rsidP="00FD764C">
      <w:pPr>
        <w:ind w:right="141"/>
        <w:rPr>
          <w:sz w:val="24"/>
          <w:szCs w:val="24"/>
        </w:rPr>
      </w:pPr>
      <w:proofErr w:type="spellStart"/>
      <w:r w:rsidRPr="00FD764C">
        <w:rPr>
          <w:sz w:val="24"/>
          <w:szCs w:val="24"/>
        </w:rPr>
        <w:t>Заказчик:_</w:t>
      </w:r>
      <w:r w:rsidR="00F557F8" w:rsidRPr="00FD764C">
        <w:rPr>
          <w:sz w:val="24"/>
          <w:szCs w:val="24"/>
        </w:rPr>
        <w:t>ОАО</w:t>
      </w:r>
      <w:proofErr w:type="spellEnd"/>
      <w:r w:rsidR="00F557F8" w:rsidRPr="00FD764C">
        <w:rPr>
          <w:sz w:val="24"/>
          <w:szCs w:val="24"/>
        </w:rPr>
        <w:t xml:space="preserve"> «СХК»</w:t>
      </w:r>
    </w:p>
    <w:p w:rsidR="000F62EB" w:rsidRPr="00FD764C" w:rsidRDefault="000F62EB" w:rsidP="00FD764C">
      <w:pPr>
        <w:ind w:right="141"/>
        <w:rPr>
          <w:sz w:val="24"/>
          <w:szCs w:val="24"/>
        </w:rPr>
      </w:pPr>
      <w:r w:rsidRPr="00FD764C">
        <w:rPr>
          <w:sz w:val="24"/>
          <w:szCs w:val="24"/>
        </w:rPr>
        <w:t>Место нахождения заказчика:_</w:t>
      </w:r>
      <w:r w:rsidR="00F557F8" w:rsidRPr="00FD764C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557F8" w:rsidRPr="00FD764C">
        <w:rPr>
          <w:sz w:val="24"/>
          <w:szCs w:val="24"/>
        </w:rPr>
        <w:t>ул</w:t>
      </w:r>
      <w:proofErr w:type="spellEnd"/>
      <w:proofErr w:type="gramEnd"/>
      <w:r w:rsidR="00F557F8" w:rsidRPr="00FD764C">
        <w:rPr>
          <w:sz w:val="24"/>
          <w:szCs w:val="24"/>
        </w:rPr>
        <w:t>, 1</w:t>
      </w:r>
    </w:p>
    <w:p w:rsidR="00B2126F" w:rsidRPr="00FD764C" w:rsidRDefault="00B2126F" w:rsidP="00FD764C">
      <w:pPr>
        <w:ind w:right="141"/>
        <w:rPr>
          <w:sz w:val="20"/>
        </w:rPr>
      </w:pPr>
    </w:p>
    <w:p w:rsidR="00B2126F" w:rsidRPr="00FD764C" w:rsidRDefault="00B2126F" w:rsidP="00FD764C">
      <w:pPr>
        <w:jc w:val="both"/>
        <w:rPr>
          <w:snapToGrid w:val="0"/>
          <w:sz w:val="24"/>
          <w:szCs w:val="24"/>
        </w:rPr>
      </w:pPr>
      <w:r w:rsidRPr="00FD764C">
        <w:rPr>
          <w:sz w:val="24"/>
          <w:szCs w:val="24"/>
        </w:rPr>
        <w:t xml:space="preserve">          </w:t>
      </w:r>
      <w:r w:rsidR="00FD764C" w:rsidRPr="00FD764C">
        <w:rPr>
          <w:sz w:val="24"/>
          <w:szCs w:val="24"/>
        </w:rPr>
        <w:t xml:space="preserve">Извещение № 98/4065 от 17.04.2014 (901-SH-7030) </w:t>
      </w:r>
      <w:r w:rsidRPr="00FD764C">
        <w:rPr>
          <w:sz w:val="24"/>
          <w:szCs w:val="24"/>
        </w:rPr>
        <w:t xml:space="preserve">о проведении запроса цен на </w:t>
      </w:r>
      <w:r w:rsidR="0072102F" w:rsidRPr="00FD764C">
        <w:rPr>
          <w:sz w:val="24"/>
          <w:szCs w:val="24"/>
        </w:rPr>
        <w:t>закупку продукции</w:t>
      </w:r>
      <w:r w:rsidRPr="00FD764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D764C">
        <w:rPr>
          <w:sz w:val="24"/>
          <w:szCs w:val="24"/>
        </w:rPr>
        <w:t>Госкорпорации</w:t>
      </w:r>
      <w:proofErr w:type="spellEnd"/>
      <w:r w:rsidRPr="00FD764C">
        <w:rPr>
          <w:sz w:val="24"/>
          <w:szCs w:val="24"/>
        </w:rPr>
        <w:t xml:space="preserve"> «Росатом» </w:t>
      </w:r>
      <w:hyperlink r:id="rId6" w:history="1">
        <w:r w:rsidRPr="00FD764C">
          <w:rPr>
            <w:rStyle w:val="a3"/>
            <w:sz w:val="24"/>
            <w:szCs w:val="24"/>
            <w:lang w:val="en-US"/>
          </w:rPr>
          <w:t>http</w:t>
        </w:r>
        <w:r w:rsidRPr="00FD764C">
          <w:rPr>
            <w:rStyle w:val="a3"/>
            <w:sz w:val="24"/>
            <w:szCs w:val="24"/>
          </w:rPr>
          <w:t>://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D764C">
          <w:rPr>
            <w:rStyle w:val="a3"/>
            <w:sz w:val="24"/>
            <w:szCs w:val="24"/>
          </w:rPr>
          <w:t>.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D764C">
          <w:rPr>
            <w:rStyle w:val="a3"/>
            <w:sz w:val="24"/>
            <w:szCs w:val="24"/>
          </w:rPr>
          <w:t>.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FD764C">
        <w:rPr>
          <w:sz w:val="24"/>
          <w:szCs w:val="24"/>
        </w:rPr>
        <w:t xml:space="preserve"> № </w:t>
      </w:r>
      <w:r w:rsidR="00F557F8" w:rsidRPr="00FD764C">
        <w:rPr>
          <w:sz w:val="24"/>
          <w:szCs w:val="24"/>
        </w:rPr>
        <w:t>140417/0506/210</w:t>
      </w:r>
      <w:r w:rsidRPr="00FD764C">
        <w:rPr>
          <w:snapToGrid w:val="0"/>
          <w:sz w:val="24"/>
          <w:szCs w:val="24"/>
        </w:rPr>
        <w:t xml:space="preserve"> </w:t>
      </w:r>
      <w:r w:rsidR="0023233D" w:rsidRPr="00FD764C">
        <w:rPr>
          <w:snapToGrid w:val="0"/>
          <w:sz w:val="24"/>
          <w:szCs w:val="24"/>
        </w:rPr>
        <w:t xml:space="preserve">дата </w:t>
      </w:r>
      <w:r w:rsidR="00F557F8" w:rsidRPr="00FD764C">
        <w:rPr>
          <w:snapToGrid w:val="0"/>
          <w:sz w:val="24"/>
          <w:szCs w:val="24"/>
        </w:rPr>
        <w:t>17.04.2014</w:t>
      </w:r>
      <w:r w:rsidRPr="00FD764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160"/>
        <w:gridCol w:w="6428"/>
        <w:gridCol w:w="760"/>
        <w:gridCol w:w="709"/>
      </w:tblGrid>
      <w:tr w:rsidR="00FD764C" w:rsidRPr="00FD764C" w:rsidTr="000E6E4A">
        <w:tc>
          <w:tcPr>
            <w:tcW w:w="541" w:type="dxa"/>
          </w:tcPr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64C">
              <w:rPr>
                <w:sz w:val="24"/>
                <w:szCs w:val="24"/>
              </w:rPr>
              <w:t>№</w:t>
            </w:r>
          </w:p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764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D764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D764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0" w:type="dxa"/>
          </w:tcPr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428" w:type="dxa"/>
          </w:tcPr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Обозначение нормативного документа</w:t>
            </w:r>
          </w:p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(ГОСТ, ТУ, ОСТ и т.п.), </w:t>
            </w:r>
          </w:p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техническая и функциональная характеристика</w:t>
            </w:r>
          </w:p>
        </w:tc>
        <w:tc>
          <w:tcPr>
            <w:tcW w:w="760" w:type="dxa"/>
          </w:tcPr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Ед.</w:t>
            </w:r>
          </w:p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FD764C">
              <w:rPr>
                <w:sz w:val="22"/>
                <w:szCs w:val="22"/>
              </w:rPr>
              <w:t>изм</w:t>
            </w:r>
            <w:proofErr w:type="spellEnd"/>
            <w:r w:rsidRPr="00FD764C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FD764C" w:rsidRPr="00FD764C" w:rsidRDefault="00FD764C" w:rsidP="00FD76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Кол-во</w:t>
            </w:r>
          </w:p>
        </w:tc>
      </w:tr>
      <w:tr w:rsidR="00FD764C" w:rsidRPr="00FD764C" w:rsidTr="000E6E4A">
        <w:tc>
          <w:tcPr>
            <w:tcW w:w="541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«рюмка».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  <w:lang w:val="en-US"/>
              </w:rPr>
              <w:t>D</w:t>
            </w:r>
            <w:r w:rsidRPr="00FD764C">
              <w:rPr>
                <w:sz w:val="22"/>
                <w:szCs w:val="22"/>
              </w:rPr>
              <w:t>=</w:t>
            </w:r>
            <w:proofErr w:type="gramStart"/>
            <w:r w:rsidRPr="00FD764C">
              <w:rPr>
                <w:sz w:val="22"/>
                <w:szCs w:val="22"/>
              </w:rPr>
              <w:t>6</w:t>
            </w:r>
            <w:r w:rsidRPr="00FD764C">
              <w:rPr>
                <w:sz w:val="22"/>
                <w:szCs w:val="22"/>
                <w:lang w:val="en-US"/>
              </w:rPr>
              <w:t>mm</w:t>
            </w:r>
            <w:r w:rsidRPr="00FD764C">
              <w:rPr>
                <w:sz w:val="22"/>
                <w:szCs w:val="22"/>
              </w:rPr>
              <w:t xml:space="preserve"> .</w:t>
            </w:r>
            <w:proofErr w:type="gramEnd"/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sz w:val="22"/>
                <w:szCs w:val="22"/>
                <w:lang w:val="en-US"/>
              </w:rPr>
              <w:t>L</w:t>
            </w:r>
            <w:r w:rsidRPr="00FD764C">
              <w:rPr>
                <w:sz w:val="22"/>
                <w:szCs w:val="22"/>
              </w:rPr>
              <w:t>=38</w:t>
            </w:r>
            <w:r w:rsidRPr="00FD764C">
              <w:rPr>
                <w:sz w:val="22"/>
                <w:szCs w:val="22"/>
                <w:lang w:val="en-US"/>
              </w:rPr>
              <w:t>mm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(тип 4.014)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Приложение 1 чертеж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ТУ 3497-001-51046676-2008 или эквивалент</w:t>
            </w:r>
          </w:p>
          <w:p w:rsidR="00FD764C" w:rsidRPr="00FD764C" w:rsidRDefault="00FD764C" w:rsidP="00FD764C">
            <w:pPr>
              <w:spacing w:before="60"/>
              <w:rPr>
                <w:b/>
                <w:sz w:val="22"/>
                <w:szCs w:val="22"/>
              </w:rPr>
            </w:pPr>
            <w:r w:rsidRPr="00FD764C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b/>
                <w:sz w:val="22"/>
                <w:szCs w:val="22"/>
              </w:rPr>
              <w:t>ЕХ:</w:t>
            </w:r>
          </w:p>
          <w:p w:rsidR="00FD764C" w:rsidRPr="00FD764C" w:rsidRDefault="00FD764C" w:rsidP="00FD764C">
            <w:pPr>
              <w:ind w:left="-567"/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 1. П   </w:t>
            </w:r>
            <w:proofErr w:type="gramStart"/>
            <w:r w:rsidRPr="00FD764C">
              <w:rPr>
                <w:sz w:val="22"/>
                <w:szCs w:val="22"/>
              </w:rPr>
              <w:t>-П</w:t>
            </w:r>
            <w:proofErr w:type="gramEnd"/>
            <w:r w:rsidRPr="00FD764C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FD764C">
              <w:rPr>
                <w:sz w:val="22"/>
                <w:szCs w:val="22"/>
              </w:rPr>
              <w:t>мЗ</w:t>
            </w:r>
            <w:proofErr w:type="spellEnd"/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>мкОм-м, не более 16.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-Суммарное содержание примесей (</w:t>
            </w:r>
            <w:r w:rsidRPr="00FD764C">
              <w:rPr>
                <w:sz w:val="22"/>
                <w:szCs w:val="22"/>
                <w:lang w:val="en-US"/>
              </w:rPr>
              <w:t>Al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Be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Ca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Co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Cr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Cu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Fe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K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La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Li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Mg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Na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Ni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Si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Ta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Ti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V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W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Zn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Y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Ag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As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Bi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Re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FD764C">
              <w:rPr>
                <w:sz w:val="22"/>
                <w:szCs w:val="22"/>
              </w:rPr>
              <w:t xml:space="preserve">)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>, не более   2.0 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 xml:space="preserve"> ,не более  0.2.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Форма и геометрия электродов в Приложении 1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 от их длины.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D76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8000</w:t>
            </w:r>
          </w:p>
        </w:tc>
      </w:tr>
      <w:tr w:rsidR="00FD764C" w:rsidRPr="00FD764C" w:rsidTr="000E6E4A">
        <w:tc>
          <w:tcPr>
            <w:tcW w:w="541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«рюмка»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  <w:lang w:val="en-US"/>
              </w:rPr>
              <w:t>D</w:t>
            </w:r>
            <w:r w:rsidRPr="00FD764C">
              <w:rPr>
                <w:sz w:val="22"/>
                <w:szCs w:val="22"/>
              </w:rPr>
              <w:t>=</w:t>
            </w:r>
            <w:proofErr w:type="gramStart"/>
            <w:r w:rsidRPr="00FD764C">
              <w:rPr>
                <w:sz w:val="22"/>
                <w:szCs w:val="22"/>
              </w:rPr>
              <w:t>6</w:t>
            </w:r>
            <w:r w:rsidRPr="00FD764C">
              <w:rPr>
                <w:sz w:val="22"/>
                <w:szCs w:val="22"/>
                <w:lang w:val="en-US"/>
              </w:rPr>
              <w:t>mm</w:t>
            </w:r>
            <w:r w:rsidRPr="00FD764C">
              <w:rPr>
                <w:sz w:val="22"/>
                <w:szCs w:val="22"/>
              </w:rPr>
              <w:t xml:space="preserve"> .</w:t>
            </w:r>
            <w:proofErr w:type="gramEnd"/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sz w:val="22"/>
                <w:szCs w:val="22"/>
                <w:lang w:val="en-US"/>
              </w:rPr>
              <w:t>L</w:t>
            </w:r>
            <w:r w:rsidRPr="00FD764C">
              <w:rPr>
                <w:sz w:val="22"/>
                <w:szCs w:val="22"/>
              </w:rPr>
              <w:t>=40</w:t>
            </w:r>
            <w:r w:rsidRPr="00FD764C">
              <w:rPr>
                <w:sz w:val="22"/>
                <w:szCs w:val="22"/>
                <w:lang w:val="en-US"/>
              </w:rPr>
              <w:t>mm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(Приложение 2 чертеж)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ТУ 3497-001-51046676-2008 или эквивалент</w:t>
            </w:r>
          </w:p>
          <w:p w:rsidR="00FD764C" w:rsidRPr="00FD764C" w:rsidRDefault="00FD764C" w:rsidP="00FD764C">
            <w:pPr>
              <w:spacing w:before="60"/>
              <w:rPr>
                <w:b/>
                <w:sz w:val="22"/>
                <w:szCs w:val="22"/>
              </w:rPr>
            </w:pPr>
            <w:r w:rsidRPr="00FD764C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b/>
                <w:sz w:val="22"/>
                <w:szCs w:val="22"/>
              </w:rPr>
              <w:t>ЕХ:</w:t>
            </w:r>
          </w:p>
          <w:p w:rsidR="00FD764C" w:rsidRPr="00FD764C" w:rsidRDefault="00FD764C" w:rsidP="00FD764C">
            <w:pPr>
              <w:ind w:left="-567"/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 1. П   </w:t>
            </w:r>
            <w:proofErr w:type="gramStart"/>
            <w:r w:rsidRPr="00FD764C">
              <w:rPr>
                <w:sz w:val="22"/>
                <w:szCs w:val="22"/>
              </w:rPr>
              <w:t>-П</w:t>
            </w:r>
            <w:proofErr w:type="gramEnd"/>
            <w:r w:rsidRPr="00FD764C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FD764C">
              <w:rPr>
                <w:sz w:val="22"/>
                <w:szCs w:val="22"/>
              </w:rPr>
              <w:t>мЗ</w:t>
            </w:r>
            <w:proofErr w:type="spellEnd"/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>мкОм-м, не более 16.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>, не более   1.0 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 xml:space="preserve"> , не более   0.2.</w:t>
            </w:r>
          </w:p>
        </w:tc>
        <w:tc>
          <w:tcPr>
            <w:tcW w:w="7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D76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6000</w:t>
            </w:r>
          </w:p>
        </w:tc>
      </w:tr>
      <w:tr w:rsidR="00FD764C" w:rsidRPr="00FD764C" w:rsidTr="000E6E4A">
        <w:tc>
          <w:tcPr>
            <w:tcW w:w="541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«верхний»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  <w:lang w:val="en-US"/>
              </w:rPr>
              <w:lastRenderedPageBreak/>
              <w:t>D</w:t>
            </w:r>
            <w:r w:rsidRPr="00FD764C">
              <w:rPr>
                <w:sz w:val="22"/>
                <w:szCs w:val="22"/>
              </w:rPr>
              <w:t>=</w:t>
            </w:r>
            <w:proofErr w:type="gramStart"/>
            <w:r w:rsidRPr="00FD764C">
              <w:rPr>
                <w:sz w:val="22"/>
                <w:szCs w:val="22"/>
              </w:rPr>
              <w:t>6</w:t>
            </w:r>
            <w:r w:rsidRPr="00FD764C">
              <w:rPr>
                <w:sz w:val="22"/>
                <w:szCs w:val="22"/>
                <w:lang w:val="en-US"/>
              </w:rPr>
              <w:t>mm</w:t>
            </w:r>
            <w:r w:rsidRPr="00FD764C">
              <w:rPr>
                <w:sz w:val="22"/>
                <w:szCs w:val="22"/>
              </w:rPr>
              <w:t xml:space="preserve"> .</w:t>
            </w:r>
            <w:proofErr w:type="gramEnd"/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sz w:val="22"/>
                <w:szCs w:val="22"/>
                <w:lang w:val="en-US"/>
              </w:rPr>
              <w:t>L</w:t>
            </w:r>
            <w:r w:rsidRPr="00FD764C">
              <w:rPr>
                <w:sz w:val="22"/>
                <w:szCs w:val="22"/>
              </w:rPr>
              <w:t>=46</w:t>
            </w:r>
            <w:r w:rsidRPr="00FD764C">
              <w:rPr>
                <w:sz w:val="22"/>
                <w:szCs w:val="22"/>
                <w:lang w:val="en-US"/>
              </w:rPr>
              <w:t>mm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(тип 1.010)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Приложение 3 чертеж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lastRenderedPageBreak/>
              <w:t>ТУ 3497-001-51046676-2008 или эквивалент</w:t>
            </w:r>
          </w:p>
          <w:p w:rsidR="00FD764C" w:rsidRPr="00FD764C" w:rsidRDefault="00FD764C" w:rsidP="00FD764C">
            <w:pPr>
              <w:spacing w:before="60"/>
              <w:rPr>
                <w:b/>
                <w:sz w:val="22"/>
                <w:szCs w:val="22"/>
              </w:rPr>
            </w:pPr>
            <w:r w:rsidRPr="00FD764C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b/>
                <w:sz w:val="22"/>
                <w:szCs w:val="22"/>
              </w:rPr>
              <w:t>ЕХ:</w:t>
            </w:r>
          </w:p>
          <w:p w:rsidR="00FD764C" w:rsidRPr="00FD764C" w:rsidRDefault="00FD764C" w:rsidP="00FD764C">
            <w:pPr>
              <w:spacing w:before="120"/>
              <w:ind w:left="-567"/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 1. П   </w:t>
            </w:r>
            <w:proofErr w:type="gramStart"/>
            <w:r w:rsidRPr="00FD764C">
              <w:rPr>
                <w:sz w:val="22"/>
                <w:szCs w:val="22"/>
              </w:rPr>
              <w:t>-П</w:t>
            </w:r>
            <w:proofErr w:type="gramEnd"/>
            <w:r w:rsidRPr="00FD764C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FD764C">
              <w:rPr>
                <w:sz w:val="22"/>
                <w:szCs w:val="22"/>
              </w:rPr>
              <w:t>мЗ</w:t>
            </w:r>
            <w:proofErr w:type="spellEnd"/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lastRenderedPageBreak/>
              <w:t>-Удельное электрическое сопротивление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>мкОм-м, не более 16.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-Суммарное содержание примесей (</w:t>
            </w:r>
            <w:r w:rsidRPr="00FD764C">
              <w:rPr>
                <w:sz w:val="22"/>
                <w:szCs w:val="22"/>
                <w:lang w:val="en-US"/>
              </w:rPr>
              <w:t>Al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Be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Ca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Co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Cr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Cu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Fe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K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La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Li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Mg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Na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Ni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Si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Ta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Ti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V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W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Zn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Y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Ag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As</w:t>
            </w:r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Bi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r w:rsidRPr="00FD764C">
              <w:rPr>
                <w:sz w:val="22"/>
                <w:szCs w:val="22"/>
                <w:lang w:val="en-US"/>
              </w:rPr>
              <w:t>Re</w:t>
            </w:r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FD764C">
              <w:rPr>
                <w:sz w:val="22"/>
                <w:szCs w:val="22"/>
              </w:rPr>
              <w:t xml:space="preserve">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FD764C">
              <w:rPr>
                <w:sz w:val="22"/>
                <w:szCs w:val="22"/>
              </w:rPr>
              <w:t xml:space="preserve">),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>, не более   2.0 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 xml:space="preserve"> , не более   0.2.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Форма и геометрия электродов в Приложении 3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0,3 %от их длины.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D764C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2000</w:t>
            </w:r>
          </w:p>
        </w:tc>
      </w:tr>
      <w:tr w:rsidR="00FD764C" w:rsidRPr="00FD764C" w:rsidTr="000E6E4A">
        <w:tc>
          <w:tcPr>
            <w:tcW w:w="541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«верхний»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  <w:lang w:val="en-US"/>
              </w:rPr>
              <w:t>D</w:t>
            </w:r>
            <w:r w:rsidRPr="00FD764C">
              <w:rPr>
                <w:sz w:val="22"/>
                <w:szCs w:val="22"/>
              </w:rPr>
              <w:t>=</w:t>
            </w:r>
            <w:proofErr w:type="gramStart"/>
            <w:r w:rsidRPr="00FD764C">
              <w:rPr>
                <w:sz w:val="22"/>
                <w:szCs w:val="22"/>
              </w:rPr>
              <w:t>6</w:t>
            </w:r>
            <w:r w:rsidRPr="00FD764C">
              <w:rPr>
                <w:sz w:val="22"/>
                <w:szCs w:val="22"/>
                <w:lang w:val="en-US"/>
              </w:rPr>
              <w:t>mm</w:t>
            </w:r>
            <w:r w:rsidRPr="00FD764C">
              <w:rPr>
                <w:sz w:val="22"/>
                <w:szCs w:val="22"/>
              </w:rPr>
              <w:t xml:space="preserve"> .</w:t>
            </w:r>
            <w:proofErr w:type="gramEnd"/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sz w:val="22"/>
                <w:szCs w:val="22"/>
                <w:lang w:val="en-US"/>
              </w:rPr>
              <w:t>L</w:t>
            </w:r>
            <w:r w:rsidRPr="00FD764C">
              <w:rPr>
                <w:sz w:val="22"/>
                <w:szCs w:val="22"/>
              </w:rPr>
              <w:t>=40</w:t>
            </w:r>
            <w:r w:rsidRPr="00FD764C">
              <w:rPr>
                <w:sz w:val="22"/>
                <w:szCs w:val="22"/>
                <w:lang w:val="en-US"/>
              </w:rPr>
              <w:t>mm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(Приложение 4 чертеж)</w:t>
            </w:r>
          </w:p>
        </w:tc>
        <w:tc>
          <w:tcPr>
            <w:tcW w:w="6428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ТУ 3497-001-51046676-2008 или эквивалент</w:t>
            </w:r>
          </w:p>
          <w:p w:rsidR="00FD764C" w:rsidRPr="00FD764C" w:rsidRDefault="00FD764C" w:rsidP="00FD764C">
            <w:pPr>
              <w:spacing w:before="60"/>
              <w:rPr>
                <w:b/>
                <w:sz w:val="22"/>
                <w:szCs w:val="22"/>
              </w:rPr>
            </w:pPr>
            <w:r w:rsidRPr="00FD764C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FD764C">
              <w:rPr>
                <w:sz w:val="22"/>
                <w:szCs w:val="22"/>
              </w:rPr>
              <w:t xml:space="preserve"> </w:t>
            </w:r>
            <w:r w:rsidRPr="00FD764C">
              <w:rPr>
                <w:b/>
                <w:sz w:val="22"/>
                <w:szCs w:val="22"/>
              </w:rPr>
              <w:t>ЕХ:</w:t>
            </w:r>
          </w:p>
          <w:p w:rsidR="00FD764C" w:rsidRPr="00FD764C" w:rsidRDefault="00FD764C" w:rsidP="00FD764C">
            <w:pPr>
              <w:ind w:left="-567"/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  1. П   </w:t>
            </w:r>
            <w:proofErr w:type="gramStart"/>
            <w:r w:rsidRPr="00FD764C">
              <w:rPr>
                <w:sz w:val="22"/>
                <w:szCs w:val="22"/>
              </w:rPr>
              <w:t>-П</w:t>
            </w:r>
            <w:proofErr w:type="gramEnd"/>
            <w:r w:rsidRPr="00FD764C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FD764C">
              <w:rPr>
                <w:sz w:val="22"/>
                <w:szCs w:val="22"/>
              </w:rPr>
              <w:t>мЗ</w:t>
            </w:r>
            <w:proofErr w:type="spellEnd"/>
            <w:r w:rsidRPr="00FD764C">
              <w:rPr>
                <w:sz w:val="22"/>
                <w:szCs w:val="22"/>
              </w:rPr>
              <w:t>.</w:t>
            </w:r>
          </w:p>
          <w:p w:rsidR="00FD764C" w:rsidRPr="00FD764C" w:rsidRDefault="00FD764C" w:rsidP="00FD764C">
            <w:pPr>
              <w:ind w:left="-567"/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>мкОм-м, не более 16.</w:t>
            </w:r>
          </w:p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FD764C">
              <w:rPr>
                <w:sz w:val="22"/>
                <w:szCs w:val="22"/>
              </w:rPr>
              <w:t xml:space="preserve"> ,</w:t>
            </w:r>
            <w:proofErr w:type="gramEnd"/>
            <w:r w:rsidRPr="00FD764C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>, не более   1.0 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FD764C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FD764C">
              <w:rPr>
                <w:sz w:val="22"/>
                <w:szCs w:val="22"/>
              </w:rPr>
              <w:t xml:space="preserve"> , не более   0.2.</w:t>
            </w:r>
          </w:p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60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D76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FD764C" w:rsidRPr="00FD764C" w:rsidRDefault="00FD764C" w:rsidP="00FD764C">
            <w:pPr>
              <w:spacing w:before="60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2000</w:t>
            </w:r>
          </w:p>
        </w:tc>
      </w:tr>
    </w:tbl>
    <w:p w:rsidR="002A1683" w:rsidRPr="00FD764C" w:rsidRDefault="002A1683" w:rsidP="00FD764C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rPr>
                <w:b/>
                <w:color w:val="000000"/>
                <w:sz w:val="24"/>
                <w:szCs w:val="24"/>
              </w:rPr>
            </w:pPr>
            <w:r w:rsidRPr="00FD764C">
              <w:rPr>
                <w:b/>
                <w:color w:val="000000"/>
                <w:sz w:val="24"/>
                <w:szCs w:val="24"/>
              </w:rPr>
              <w:t xml:space="preserve">879 996  </w:t>
            </w:r>
            <w:r w:rsidRPr="00FD764C">
              <w:rPr>
                <w:color w:val="000000"/>
                <w:sz w:val="24"/>
                <w:szCs w:val="24"/>
              </w:rPr>
              <w:t>(восемьсот семьдесят девять тысяч девятьсот девяносто шесть)</w:t>
            </w:r>
            <w:r w:rsidRPr="00FD764C">
              <w:rPr>
                <w:b/>
                <w:color w:val="000000"/>
                <w:sz w:val="24"/>
                <w:szCs w:val="24"/>
              </w:rPr>
              <w:t xml:space="preserve"> рублей 80 копеек, в том числе НДС 18% </w:t>
            </w:r>
          </w:p>
        </w:tc>
      </w:tr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jc w:val="both"/>
              <w:rPr>
                <w:sz w:val="22"/>
                <w:szCs w:val="22"/>
                <w:u w:val="single"/>
              </w:rPr>
            </w:pPr>
            <w:r w:rsidRPr="00FD764C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FD764C">
              <w:rPr>
                <w:sz w:val="24"/>
                <w:szCs w:val="24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FD764C">
              <w:rPr>
                <w:sz w:val="24"/>
                <w:szCs w:val="24"/>
              </w:rPr>
              <w:t>расходов</w:t>
            </w:r>
            <w:proofErr w:type="gramEnd"/>
            <w:r w:rsidRPr="00FD764C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rPr>
                <w:sz w:val="24"/>
                <w:szCs w:val="24"/>
              </w:rPr>
            </w:pPr>
            <w:r w:rsidRPr="00FD764C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FD764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D764C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FD764C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FD764C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FD764C">
              <w:rPr>
                <w:sz w:val="24"/>
                <w:szCs w:val="24"/>
              </w:rPr>
              <w:t xml:space="preserve"> </w:t>
            </w:r>
          </w:p>
          <w:p w:rsidR="00FD764C" w:rsidRPr="00FD764C" w:rsidRDefault="00FD764C" w:rsidP="00FD764C">
            <w:pPr>
              <w:rPr>
                <w:sz w:val="24"/>
                <w:szCs w:val="24"/>
              </w:rPr>
            </w:pPr>
            <w:r w:rsidRPr="00FD764C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FD764C">
              <w:rPr>
                <w:sz w:val="24"/>
                <w:szCs w:val="24"/>
              </w:rPr>
              <w:t>Западно</w:t>
            </w:r>
            <w:proofErr w:type="spellEnd"/>
            <w:r w:rsidRPr="00FD764C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  <w:p w:rsidR="00FD764C" w:rsidRPr="00FD764C" w:rsidRDefault="00FD764C" w:rsidP="00FD764C">
            <w:pPr>
              <w:rPr>
                <w:sz w:val="24"/>
                <w:szCs w:val="24"/>
              </w:rPr>
            </w:pPr>
            <w:r w:rsidRPr="00FD764C">
              <w:rPr>
                <w:sz w:val="24"/>
                <w:szCs w:val="24"/>
              </w:rPr>
              <w:t xml:space="preserve">Или почтовыми посылками до склада Покупателя по адресу :  </w:t>
            </w:r>
            <w:smartTag w:uri="urn:schemas-microsoft-com:office:smarttags" w:element="metricconverter">
              <w:smartTagPr>
                <w:attr w:name="ProductID" w:val="636039 г"/>
              </w:smartTagPr>
              <w:r w:rsidRPr="00FD764C">
                <w:rPr>
                  <w:sz w:val="24"/>
                  <w:szCs w:val="24"/>
                </w:rPr>
                <w:t>636039 г</w:t>
              </w:r>
            </w:smartTag>
            <w:r w:rsidRPr="00FD764C">
              <w:rPr>
                <w:sz w:val="24"/>
                <w:szCs w:val="24"/>
              </w:rPr>
              <w:t>. Северск, Томской области</w:t>
            </w:r>
            <w:proofErr w:type="gramStart"/>
            <w:r w:rsidRPr="00FD764C">
              <w:rPr>
                <w:sz w:val="24"/>
                <w:szCs w:val="24"/>
              </w:rPr>
              <w:t xml:space="preserve"> ,</w:t>
            </w:r>
            <w:proofErr w:type="gramEnd"/>
            <w:r w:rsidRPr="00FD764C">
              <w:rPr>
                <w:sz w:val="24"/>
                <w:szCs w:val="24"/>
              </w:rPr>
              <w:t xml:space="preserve"> </w:t>
            </w:r>
            <w:proofErr w:type="spellStart"/>
            <w:r w:rsidRPr="00FD764C">
              <w:rPr>
                <w:sz w:val="24"/>
                <w:szCs w:val="24"/>
              </w:rPr>
              <w:t>ул</w:t>
            </w:r>
            <w:proofErr w:type="spellEnd"/>
            <w:r w:rsidRPr="00FD764C">
              <w:rPr>
                <w:sz w:val="24"/>
                <w:szCs w:val="24"/>
              </w:rPr>
              <w:t xml:space="preserve"> </w:t>
            </w:r>
            <w:proofErr w:type="spellStart"/>
            <w:r w:rsidRPr="00FD764C">
              <w:rPr>
                <w:sz w:val="24"/>
                <w:szCs w:val="24"/>
              </w:rPr>
              <w:t>Предзаводская</w:t>
            </w:r>
            <w:proofErr w:type="spellEnd"/>
            <w:r w:rsidRPr="00FD764C">
              <w:rPr>
                <w:sz w:val="24"/>
                <w:szCs w:val="24"/>
              </w:rPr>
              <w:t xml:space="preserve"> , 9.</w:t>
            </w:r>
          </w:p>
          <w:p w:rsidR="00FD764C" w:rsidRPr="00FD764C" w:rsidRDefault="00FD764C" w:rsidP="00FD764C">
            <w:pPr>
              <w:jc w:val="both"/>
              <w:rPr>
                <w:sz w:val="22"/>
                <w:szCs w:val="22"/>
              </w:rPr>
            </w:pPr>
          </w:p>
        </w:tc>
      </w:tr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ind w:right="153"/>
              <w:jc w:val="both"/>
              <w:rPr>
                <w:sz w:val="24"/>
                <w:szCs w:val="24"/>
              </w:rPr>
            </w:pPr>
            <w:r w:rsidRPr="00FD764C">
              <w:rPr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 Допускается досрочная поставка.</w:t>
            </w:r>
            <w:r w:rsidRPr="00FD764C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ind w:right="153"/>
              <w:jc w:val="both"/>
              <w:rPr>
                <w:sz w:val="24"/>
                <w:szCs w:val="24"/>
              </w:rPr>
            </w:pPr>
            <w:r w:rsidRPr="00FD764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и прохождения входного контроля.</w:t>
            </w:r>
          </w:p>
          <w:p w:rsidR="00FD764C" w:rsidRPr="00FD764C" w:rsidRDefault="00FD764C" w:rsidP="00FD764C">
            <w:pPr>
              <w:jc w:val="both"/>
              <w:rPr>
                <w:sz w:val="22"/>
                <w:szCs w:val="22"/>
                <w:u w:val="single"/>
              </w:rPr>
            </w:pPr>
            <w:r w:rsidRPr="00FD764C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FD764C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FD764C">
              <w:rPr>
                <w:sz w:val="24"/>
                <w:szCs w:val="24"/>
              </w:rPr>
              <w:t>.</w:t>
            </w:r>
          </w:p>
        </w:tc>
      </w:tr>
      <w:tr w:rsidR="00FD764C" w:rsidRPr="00FD764C" w:rsidTr="000E6E4A">
        <w:tc>
          <w:tcPr>
            <w:tcW w:w="2402" w:type="dxa"/>
          </w:tcPr>
          <w:p w:rsidR="00FD764C" w:rsidRPr="00FD764C" w:rsidRDefault="00FD764C" w:rsidP="00FD764C">
            <w:pPr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FD764C" w:rsidRPr="00FD764C" w:rsidRDefault="00FD764C" w:rsidP="00FD764C">
            <w:pPr>
              <w:jc w:val="both"/>
              <w:rPr>
                <w:sz w:val="22"/>
                <w:szCs w:val="22"/>
              </w:rPr>
            </w:pPr>
            <w:r w:rsidRPr="00FD764C">
              <w:rPr>
                <w:sz w:val="22"/>
                <w:szCs w:val="22"/>
              </w:rPr>
              <w:t>Без НДС</w:t>
            </w:r>
          </w:p>
        </w:tc>
      </w:tr>
    </w:tbl>
    <w:p w:rsidR="00B2126F" w:rsidRPr="00FD764C" w:rsidRDefault="00B2126F" w:rsidP="00FD764C">
      <w:pPr>
        <w:ind w:right="141"/>
        <w:jc w:val="both"/>
        <w:rPr>
          <w:b/>
          <w:sz w:val="24"/>
          <w:szCs w:val="24"/>
        </w:rPr>
      </w:pPr>
    </w:p>
    <w:p w:rsidR="00B2126F" w:rsidRPr="00FD764C" w:rsidRDefault="00B2126F" w:rsidP="00FD764C">
      <w:pPr>
        <w:ind w:right="141"/>
        <w:jc w:val="center"/>
        <w:rPr>
          <w:b/>
          <w:sz w:val="24"/>
          <w:szCs w:val="24"/>
        </w:rPr>
      </w:pPr>
      <w:r w:rsidRPr="00FD764C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FD764C">
        <w:rPr>
          <w:b/>
          <w:sz w:val="24"/>
          <w:szCs w:val="24"/>
        </w:rPr>
        <w:t xml:space="preserve"> на запрос цен</w:t>
      </w:r>
      <w:r w:rsidRPr="00FD764C">
        <w:rPr>
          <w:b/>
          <w:sz w:val="24"/>
          <w:szCs w:val="24"/>
        </w:rPr>
        <w:t>,</w:t>
      </w:r>
    </w:p>
    <w:p w:rsidR="00B2126F" w:rsidRPr="00FD764C" w:rsidRDefault="00B2126F" w:rsidP="00FD764C">
      <w:pPr>
        <w:ind w:right="141"/>
        <w:jc w:val="center"/>
        <w:rPr>
          <w:sz w:val="24"/>
          <w:szCs w:val="24"/>
        </w:rPr>
      </w:pPr>
      <w:r w:rsidRPr="00FD764C">
        <w:rPr>
          <w:b/>
          <w:sz w:val="24"/>
          <w:szCs w:val="24"/>
        </w:rPr>
        <w:t xml:space="preserve"> и результат их анализа </w:t>
      </w:r>
    </w:p>
    <w:p w:rsidR="00B2126F" w:rsidRPr="00FD764C" w:rsidRDefault="00B2126F" w:rsidP="00FD764C">
      <w:pPr>
        <w:ind w:right="141"/>
        <w:rPr>
          <w:sz w:val="24"/>
          <w:szCs w:val="24"/>
        </w:rPr>
      </w:pPr>
    </w:p>
    <w:p w:rsidR="00B2126F" w:rsidRPr="00FD764C" w:rsidRDefault="00B2126F" w:rsidP="00FD764C">
      <w:pPr>
        <w:ind w:right="141"/>
        <w:jc w:val="both"/>
        <w:rPr>
          <w:snapToGrid w:val="0"/>
          <w:sz w:val="24"/>
          <w:szCs w:val="24"/>
        </w:rPr>
      </w:pPr>
      <w:r w:rsidRPr="00FD764C">
        <w:rPr>
          <w:b/>
          <w:sz w:val="24"/>
          <w:szCs w:val="24"/>
        </w:rPr>
        <w:t xml:space="preserve">        </w:t>
      </w:r>
      <w:r w:rsidRPr="00FD764C">
        <w:rPr>
          <w:sz w:val="24"/>
          <w:szCs w:val="24"/>
        </w:rPr>
        <w:t xml:space="preserve">До окончания срока, указанного в извещении </w:t>
      </w:r>
      <w:r w:rsidR="00F557F8" w:rsidRPr="00FD764C">
        <w:rPr>
          <w:sz w:val="24"/>
          <w:szCs w:val="24"/>
        </w:rPr>
        <w:t>о продлении срока подачи заявок</w:t>
      </w:r>
      <w:r w:rsidRPr="00FD764C">
        <w:rPr>
          <w:sz w:val="24"/>
          <w:szCs w:val="24"/>
        </w:rPr>
        <w:t xml:space="preserve">, подана и </w:t>
      </w:r>
      <w:r w:rsidRPr="00FD764C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FD764C">
        <w:rPr>
          <w:snapToGrid w:val="0"/>
          <w:sz w:val="24"/>
          <w:szCs w:val="24"/>
        </w:rPr>
        <w:t>по</w:t>
      </w:r>
      <w:proofErr w:type="gramEnd"/>
      <w:r w:rsidRPr="00FD764C">
        <w:rPr>
          <w:snapToGrid w:val="0"/>
          <w:sz w:val="24"/>
          <w:szCs w:val="24"/>
        </w:rPr>
        <w:t xml:space="preserve"> </w:t>
      </w:r>
      <w:proofErr w:type="gramStart"/>
      <w:r w:rsidRPr="00FD764C">
        <w:rPr>
          <w:snapToGrid w:val="0"/>
          <w:sz w:val="24"/>
          <w:szCs w:val="24"/>
        </w:rPr>
        <w:t>которой</w:t>
      </w:r>
      <w:proofErr w:type="gramEnd"/>
      <w:r w:rsidRPr="00FD764C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FD764C" w:rsidRDefault="00B2126F" w:rsidP="00FD764C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284"/>
        <w:gridCol w:w="1559"/>
        <w:gridCol w:w="1276"/>
        <w:gridCol w:w="1843"/>
        <w:gridCol w:w="992"/>
        <w:gridCol w:w="1984"/>
      </w:tblGrid>
      <w:tr w:rsidR="00B2126F" w:rsidRPr="00FD764C" w:rsidTr="009B52A1">
        <w:tc>
          <w:tcPr>
            <w:tcW w:w="426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FD764C" w:rsidRDefault="00B2126F" w:rsidP="00FD764C">
            <w:pPr>
              <w:jc w:val="center"/>
              <w:rPr>
                <w:snapToGrid w:val="0"/>
                <w:sz w:val="20"/>
              </w:rPr>
            </w:pPr>
            <w:r w:rsidRPr="00FD764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z w:val="20"/>
              </w:rPr>
              <w:t>Дата и время подачи заявки</w:t>
            </w:r>
          </w:p>
        </w:tc>
        <w:tc>
          <w:tcPr>
            <w:tcW w:w="1843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</w:rPr>
              <w:t>Предложенная цена договора</w:t>
            </w:r>
            <w:r w:rsidR="00903A9D" w:rsidRPr="00FD764C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FD764C" w:rsidRDefault="00B2126F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z w:val="20"/>
              </w:rPr>
              <w:t>Обоснование решения</w:t>
            </w:r>
          </w:p>
        </w:tc>
      </w:tr>
      <w:tr w:rsidR="00F557F8" w:rsidRPr="00FD764C" w:rsidTr="009B52A1">
        <w:tc>
          <w:tcPr>
            <w:tcW w:w="426" w:type="dxa"/>
            <w:vAlign w:val="center"/>
          </w:tcPr>
          <w:p w:rsidR="00F557F8" w:rsidRPr="00FD764C" w:rsidRDefault="00F557F8" w:rsidP="00FD764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D764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F557F8" w:rsidRPr="00FD764C" w:rsidRDefault="00F557F8" w:rsidP="00FD764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D764C">
              <w:rPr>
                <w:snapToGrid w:val="0"/>
                <w:sz w:val="20"/>
                <w:lang w:val="en-US"/>
              </w:rPr>
              <w:t>ЗАКРЫТОЕ АКЦИОНЕРНОЕ ОБЩЕСТВО «КАРБОТЕК»</w:t>
            </w:r>
          </w:p>
        </w:tc>
        <w:tc>
          <w:tcPr>
            <w:tcW w:w="284" w:type="dxa"/>
          </w:tcPr>
          <w:p w:rsidR="00F557F8" w:rsidRPr="00FD764C" w:rsidRDefault="00F557F8" w:rsidP="00FD764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D764C">
              <w:rPr>
                <w:snapToGrid w:val="0"/>
                <w:sz w:val="20"/>
                <w:lang w:val="en-US"/>
              </w:rPr>
              <w:t>7719187199</w:t>
            </w:r>
          </w:p>
        </w:tc>
        <w:tc>
          <w:tcPr>
            <w:tcW w:w="1559" w:type="dxa"/>
          </w:tcPr>
          <w:p w:rsidR="00F557F8" w:rsidRPr="00FD764C" w:rsidRDefault="00F557F8" w:rsidP="00FD764C">
            <w:pPr>
              <w:ind w:right="141"/>
              <w:jc w:val="both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</w:rPr>
              <w:t xml:space="preserve">111141, МОСКВА Г, КУСКОВСКАЯ </w:t>
            </w:r>
            <w:proofErr w:type="gramStart"/>
            <w:r w:rsidRPr="00FD764C">
              <w:rPr>
                <w:snapToGrid w:val="0"/>
                <w:sz w:val="20"/>
              </w:rPr>
              <w:t>УЛ</w:t>
            </w:r>
            <w:proofErr w:type="gramEnd"/>
            <w:r w:rsidRPr="00FD764C">
              <w:rPr>
                <w:snapToGrid w:val="0"/>
                <w:sz w:val="20"/>
              </w:rPr>
              <w:t>, 20А</w:t>
            </w:r>
          </w:p>
        </w:tc>
        <w:tc>
          <w:tcPr>
            <w:tcW w:w="1276" w:type="dxa"/>
          </w:tcPr>
          <w:p w:rsidR="00F557F8" w:rsidRPr="00FD764C" w:rsidRDefault="00F557F8" w:rsidP="00FD764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D764C">
              <w:rPr>
                <w:snapToGrid w:val="0"/>
                <w:sz w:val="20"/>
                <w:lang w:val="en-US"/>
              </w:rPr>
              <w:t>23.04.2014 15:51:00</w:t>
            </w:r>
          </w:p>
        </w:tc>
        <w:tc>
          <w:tcPr>
            <w:tcW w:w="1843" w:type="dxa"/>
          </w:tcPr>
          <w:p w:rsidR="00F557F8" w:rsidRPr="00FD764C" w:rsidRDefault="00F557F8" w:rsidP="00FD764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D764C">
              <w:rPr>
                <w:snapToGrid w:val="0"/>
                <w:sz w:val="20"/>
                <w:lang w:val="en-US"/>
              </w:rPr>
              <w:t>879.996,80 RUB С НДС</w:t>
            </w:r>
          </w:p>
        </w:tc>
        <w:tc>
          <w:tcPr>
            <w:tcW w:w="992" w:type="dxa"/>
          </w:tcPr>
          <w:p w:rsidR="00F557F8" w:rsidRPr="00FD764C" w:rsidRDefault="00F557F8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napToGrid w:val="0"/>
                <w:sz w:val="20"/>
                <w:lang w:val="en-US"/>
              </w:rPr>
              <w:t>РАССМОТРЕТЬ</w:t>
            </w:r>
            <w:r w:rsidRPr="00FD76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557F8" w:rsidRPr="00FD764C" w:rsidRDefault="00F557F8" w:rsidP="00FD764C">
            <w:pPr>
              <w:ind w:right="141"/>
              <w:jc w:val="center"/>
              <w:rPr>
                <w:snapToGrid w:val="0"/>
                <w:sz w:val="20"/>
              </w:rPr>
            </w:pPr>
            <w:r w:rsidRPr="00FD764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FD764C" w:rsidRDefault="00B2126F" w:rsidP="00FD764C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FD764C" w:rsidRDefault="00B2126F" w:rsidP="00FD764C">
      <w:pPr>
        <w:suppressAutoHyphens/>
        <w:ind w:right="141"/>
        <w:jc w:val="center"/>
        <w:rPr>
          <w:b/>
          <w:sz w:val="24"/>
          <w:szCs w:val="24"/>
        </w:rPr>
      </w:pPr>
      <w:r w:rsidRPr="00FD764C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FD764C" w:rsidRDefault="00B2126F" w:rsidP="00FD764C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FD764C" w:rsidRDefault="00B2126F" w:rsidP="00FD764C">
      <w:pPr>
        <w:suppressAutoHyphens/>
        <w:ind w:right="141"/>
        <w:jc w:val="both"/>
        <w:rPr>
          <w:sz w:val="24"/>
          <w:szCs w:val="24"/>
        </w:rPr>
      </w:pPr>
      <w:r w:rsidRPr="00FD764C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FD764C" w:rsidRPr="00FD764C" w:rsidRDefault="00FD764C" w:rsidP="00FD764C">
      <w:pPr>
        <w:suppressAutoHyphens/>
        <w:ind w:right="141"/>
        <w:jc w:val="both"/>
        <w:rPr>
          <w:sz w:val="24"/>
          <w:szCs w:val="24"/>
        </w:rPr>
      </w:pPr>
    </w:p>
    <w:p w:rsidR="00FD764C" w:rsidRPr="00FD764C" w:rsidRDefault="00FD764C" w:rsidP="00FD764C">
      <w:pPr>
        <w:numPr>
          <w:ilvl w:val="0"/>
          <w:numId w:val="5"/>
        </w:numPr>
        <w:tabs>
          <w:tab w:val="left" w:pos="0"/>
          <w:tab w:val="left" w:pos="426"/>
        </w:tabs>
        <w:ind w:left="454" w:hanging="454"/>
        <w:jc w:val="both"/>
        <w:rPr>
          <w:sz w:val="24"/>
          <w:szCs w:val="24"/>
        </w:rPr>
      </w:pPr>
      <w:r w:rsidRPr="00FD764C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FD764C" w:rsidRPr="00FD764C" w:rsidRDefault="00FD764C" w:rsidP="00FD764C">
      <w:pPr>
        <w:numPr>
          <w:ilvl w:val="0"/>
          <w:numId w:val="5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D764C">
        <w:rPr>
          <w:sz w:val="24"/>
          <w:szCs w:val="24"/>
        </w:rPr>
        <w:t>Признать Закрытое акционерное общество «</w:t>
      </w:r>
      <w:proofErr w:type="spellStart"/>
      <w:r w:rsidRPr="00FD764C">
        <w:rPr>
          <w:sz w:val="24"/>
          <w:szCs w:val="24"/>
        </w:rPr>
        <w:t>Карботек</w:t>
      </w:r>
      <w:proofErr w:type="spellEnd"/>
      <w:r w:rsidRPr="00FD764C">
        <w:rPr>
          <w:sz w:val="24"/>
          <w:szCs w:val="24"/>
        </w:rPr>
        <w:t>»</w:t>
      </w:r>
      <w:r w:rsidRPr="00FD764C">
        <w:rPr>
          <w:bCs/>
          <w:sz w:val="24"/>
          <w:szCs w:val="24"/>
        </w:rPr>
        <w:t xml:space="preserve"> </w:t>
      </w:r>
      <w:r w:rsidRPr="00FD764C">
        <w:rPr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FD764C" w:rsidRPr="00B86F05" w:rsidRDefault="00FD764C" w:rsidP="00FD764C">
      <w:pPr>
        <w:numPr>
          <w:ilvl w:val="0"/>
          <w:numId w:val="5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D764C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FD764C">
          <w:rPr>
            <w:rStyle w:val="a3"/>
            <w:sz w:val="24"/>
            <w:szCs w:val="24"/>
            <w:lang w:val="en-US"/>
          </w:rPr>
          <w:t>http</w:t>
        </w:r>
        <w:r w:rsidRPr="00FD764C">
          <w:rPr>
            <w:rStyle w:val="a3"/>
            <w:sz w:val="24"/>
            <w:szCs w:val="24"/>
          </w:rPr>
          <w:t>://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D764C">
          <w:rPr>
            <w:rStyle w:val="a3"/>
            <w:sz w:val="24"/>
            <w:szCs w:val="24"/>
          </w:rPr>
          <w:t>.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D764C">
          <w:rPr>
            <w:rStyle w:val="a3"/>
            <w:sz w:val="24"/>
            <w:szCs w:val="24"/>
          </w:rPr>
          <w:t>.</w:t>
        </w:r>
        <w:proofErr w:type="spellStart"/>
        <w:r w:rsidRPr="00FD764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86F05" w:rsidRPr="00FD764C" w:rsidRDefault="00B86F05" w:rsidP="00B86F05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</w:p>
    <w:p w:rsidR="00FD764C" w:rsidRDefault="00FD764C" w:rsidP="00FD764C">
      <w:pPr>
        <w:suppressAutoHyphens/>
        <w:ind w:right="141"/>
        <w:jc w:val="both"/>
        <w:rPr>
          <w:sz w:val="24"/>
          <w:szCs w:val="24"/>
        </w:rPr>
      </w:pPr>
    </w:p>
    <w:p w:rsidR="005204B7" w:rsidRDefault="005204B7" w:rsidP="00FD764C">
      <w:pPr>
        <w:suppressAutoHyphens/>
        <w:ind w:right="141"/>
        <w:jc w:val="both"/>
        <w:rPr>
          <w:sz w:val="22"/>
          <w:szCs w:val="22"/>
        </w:rPr>
      </w:pPr>
    </w:p>
    <w:p w:rsidR="005204B7" w:rsidRDefault="005204B7" w:rsidP="00FD764C">
      <w:pPr>
        <w:suppressAutoHyphens/>
        <w:ind w:right="141"/>
        <w:jc w:val="both"/>
        <w:rPr>
          <w:sz w:val="22"/>
          <w:szCs w:val="22"/>
        </w:rPr>
      </w:pPr>
    </w:p>
    <w:p w:rsidR="005204B7" w:rsidRDefault="005204B7" w:rsidP="00FD764C">
      <w:pPr>
        <w:suppressAutoHyphens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Радзивил</w:t>
            </w:r>
            <w:proofErr w:type="spellEnd"/>
            <w:r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177</w:t>
            </w:r>
          </w:p>
        </w:tc>
      </w:tr>
      <w:tr w:rsidR="005204B7" w:rsidTr="005204B7"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04B7" w:rsidRDefault="005204B7" w:rsidP="00FD764C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B2126F" w:rsidRPr="00FD764C" w:rsidRDefault="00B2126F" w:rsidP="00FD764C">
      <w:pPr>
        <w:suppressAutoHyphens/>
        <w:ind w:right="141"/>
        <w:jc w:val="both"/>
        <w:rPr>
          <w:sz w:val="22"/>
          <w:szCs w:val="22"/>
        </w:rPr>
      </w:pPr>
    </w:p>
    <w:sectPr w:rsidR="00B2126F" w:rsidRPr="00FD764C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71EE2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4D5023"/>
    <w:rsid w:val="005204B7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41DDD"/>
    <w:rsid w:val="00942BF3"/>
    <w:rsid w:val="00953685"/>
    <w:rsid w:val="00963128"/>
    <w:rsid w:val="00970794"/>
    <w:rsid w:val="00990A55"/>
    <w:rsid w:val="009952DD"/>
    <w:rsid w:val="009B4343"/>
    <w:rsid w:val="009B52A1"/>
    <w:rsid w:val="009B5F62"/>
    <w:rsid w:val="00A10D41"/>
    <w:rsid w:val="00AF1713"/>
    <w:rsid w:val="00AF464E"/>
    <w:rsid w:val="00B2126F"/>
    <w:rsid w:val="00B33BC7"/>
    <w:rsid w:val="00B86F05"/>
    <w:rsid w:val="00C03DC4"/>
    <w:rsid w:val="00D22EB9"/>
    <w:rsid w:val="00E0053B"/>
    <w:rsid w:val="00F276A3"/>
    <w:rsid w:val="00F50C49"/>
    <w:rsid w:val="00F557F8"/>
    <w:rsid w:val="00FB2968"/>
    <w:rsid w:val="00FD7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764BD-7439-4E56-BDEE-07A78A412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2014-05-23T01:47:00Z</dcterms:created>
  <dcterms:modified xsi:type="dcterms:W3CDTF">2014-05-23T01:47:00Z</dcterms:modified>
</cp:coreProperties>
</file>