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3A11" w:rsidRDefault="003A570F" w:rsidP="001D4B4B">
      <w:pPr>
        <w:pStyle w:val="1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ПРОТОКОЛ № </w:t>
      </w:r>
      <w:r w:rsidR="00410C8F" w:rsidRPr="00410C8F">
        <w:rPr>
          <w:rFonts w:eastAsia="Times New Roman"/>
          <w:sz w:val="28"/>
          <w:szCs w:val="28"/>
        </w:rPr>
        <w:t>Z030977</w:t>
      </w:r>
      <w:r>
        <w:rPr>
          <w:rFonts w:eastAsia="Times New Roman"/>
          <w:sz w:val="28"/>
          <w:szCs w:val="28"/>
        </w:rPr>
        <w:t>-1</w:t>
      </w:r>
      <w:r>
        <w:rPr>
          <w:rFonts w:eastAsia="Times New Roman"/>
          <w:sz w:val="28"/>
          <w:szCs w:val="28"/>
        </w:rPr>
        <w:br/>
      </w:r>
      <w:r w:rsidR="009132F9">
        <w:rPr>
          <w:rFonts w:eastAsia="Times New Roman"/>
          <w:sz w:val="28"/>
          <w:szCs w:val="28"/>
        </w:rPr>
        <w:t xml:space="preserve">открытия доступа </w:t>
      </w:r>
      <w:proofErr w:type="gramStart"/>
      <w:r w:rsidR="009132F9">
        <w:rPr>
          <w:rFonts w:eastAsia="Times New Roman"/>
          <w:sz w:val="28"/>
          <w:szCs w:val="28"/>
        </w:rPr>
        <w:t xml:space="preserve">к заявкам на участие в открытом запросе цен на право заключения договора на </w:t>
      </w:r>
      <w:r w:rsidR="00410C8F">
        <w:rPr>
          <w:rFonts w:eastAsia="Times New Roman"/>
          <w:sz w:val="28"/>
          <w:szCs w:val="28"/>
        </w:rPr>
        <w:t>п</w:t>
      </w:r>
      <w:r w:rsidR="00410C8F" w:rsidRPr="00410C8F">
        <w:rPr>
          <w:rFonts w:eastAsia="Times New Roman"/>
          <w:sz w:val="28"/>
          <w:szCs w:val="28"/>
        </w:rPr>
        <w:t>оставк</w:t>
      </w:r>
      <w:r w:rsidR="00410C8F">
        <w:rPr>
          <w:rFonts w:eastAsia="Times New Roman"/>
          <w:sz w:val="28"/>
          <w:szCs w:val="28"/>
        </w:rPr>
        <w:t>у</w:t>
      </w:r>
      <w:proofErr w:type="gramEnd"/>
      <w:r w:rsidR="00410C8F" w:rsidRPr="00410C8F">
        <w:rPr>
          <w:rFonts w:eastAsia="Times New Roman"/>
          <w:sz w:val="28"/>
          <w:szCs w:val="28"/>
        </w:rPr>
        <w:t xml:space="preserve"> дизельного топлива по ГОСТ 305-82 для проведения испытаний </w:t>
      </w:r>
      <w:proofErr w:type="spellStart"/>
      <w:r w:rsidR="00410C8F" w:rsidRPr="00410C8F">
        <w:rPr>
          <w:rFonts w:eastAsia="Times New Roman"/>
          <w:sz w:val="28"/>
          <w:szCs w:val="28"/>
        </w:rPr>
        <w:t>дизельгенераторов</w:t>
      </w:r>
      <w:proofErr w:type="spellEnd"/>
      <w:r w:rsidR="00410C8F" w:rsidRPr="00410C8F">
        <w:rPr>
          <w:rFonts w:eastAsia="Times New Roman"/>
          <w:sz w:val="28"/>
          <w:szCs w:val="28"/>
        </w:rPr>
        <w:t xml:space="preserve"> и трубопроводов  для энергоблока №3 </w:t>
      </w:r>
      <w:proofErr w:type="spellStart"/>
      <w:r w:rsidR="00410C8F" w:rsidRPr="00410C8F">
        <w:rPr>
          <w:rFonts w:eastAsia="Times New Roman"/>
          <w:sz w:val="28"/>
          <w:szCs w:val="28"/>
        </w:rPr>
        <w:t>РоАЭС</w:t>
      </w:r>
      <w:proofErr w:type="spellEnd"/>
      <w:r w:rsidR="00410C8F" w:rsidRPr="00410C8F">
        <w:rPr>
          <w:rFonts w:eastAsia="Times New Roman"/>
          <w:sz w:val="28"/>
          <w:szCs w:val="28"/>
        </w:rPr>
        <w:t xml:space="preserve"> </w:t>
      </w:r>
      <w:r w:rsidR="009132F9">
        <w:rPr>
          <w:rFonts w:eastAsia="Times New Roman"/>
          <w:sz w:val="28"/>
          <w:szCs w:val="28"/>
        </w:rPr>
        <w:t xml:space="preserve"> (лот № </w:t>
      </w:r>
      <w:r w:rsidR="00410C8F">
        <w:rPr>
          <w:rFonts w:eastAsia="Times New Roman"/>
          <w:sz w:val="28"/>
          <w:szCs w:val="28"/>
        </w:rPr>
        <w:t>18-2014</w:t>
      </w:r>
      <w:r w:rsidR="00F63A11">
        <w:rPr>
          <w:rFonts w:eastAsia="Times New Roman"/>
          <w:sz w:val="28"/>
          <w:szCs w:val="28"/>
        </w:rPr>
        <w:t>)</w:t>
      </w:r>
    </w:p>
    <w:tbl>
      <w:tblPr>
        <w:tblW w:w="5000" w:type="pct"/>
        <w:tblLook w:val="04A0"/>
      </w:tblPr>
      <w:tblGrid>
        <w:gridCol w:w="7210"/>
        <w:gridCol w:w="8333"/>
      </w:tblGrid>
      <w:tr w:rsidR="003A570F">
        <w:tc>
          <w:tcPr>
            <w:tcW w:w="0" w:type="auto"/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3A570F" w:rsidRDefault="003A57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  <w:p w:rsidR="003A570F" w:rsidRDefault="003A57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3A570F" w:rsidRDefault="00410C8F" w:rsidP="00410C8F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«05</w:t>
            </w:r>
            <w:r w:rsidR="003A570F">
              <w:rPr>
                <w:rFonts w:eastAsia="Times New Roman"/>
              </w:rPr>
              <w:t xml:space="preserve">» </w:t>
            </w:r>
            <w:r w:rsidR="009132F9">
              <w:rPr>
                <w:rFonts w:eastAsia="Times New Roman"/>
              </w:rPr>
              <w:t>ма</w:t>
            </w:r>
            <w:r>
              <w:rPr>
                <w:rFonts w:eastAsia="Times New Roman"/>
              </w:rPr>
              <w:t>я</w:t>
            </w:r>
            <w:r w:rsidR="003A570F">
              <w:rPr>
                <w:rFonts w:eastAsia="Times New Roman"/>
              </w:rPr>
              <w:t xml:space="preserve"> 201</w:t>
            </w:r>
            <w:r w:rsidR="009132F9">
              <w:rPr>
                <w:rFonts w:eastAsia="Times New Roman"/>
              </w:rPr>
              <w:t>4</w:t>
            </w:r>
            <w:r w:rsidR="003A570F">
              <w:rPr>
                <w:rFonts w:eastAsia="Times New Roman"/>
              </w:rPr>
              <w:t xml:space="preserve"> г.</w:t>
            </w:r>
          </w:p>
        </w:tc>
      </w:tr>
    </w:tbl>
    <w:p w:rsidR="003A570F" w:rsidRDefault="003A570F" w:rsidP="009132F9">
      <w:pPr>
        <w:pStyle w:val="a5"/>
        <w:jc w:val="both"/>
      </w:pPr>
      <w:proofErr w:type="gramStart"/>
      <w: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>», утвержденным решением наблюдательного совета Госкорпорации «</w:t>
      </w:r>
      <w:proofErr w:type="spellStart"/>
      <w:r>
        <w:t>Росатом</w:t>
      </w:r>
      <w:proofErr w:type="spellEnd"/>
      <w:r>
        <w:t xml:space="preserve">» (протокол от 07.02.2012 № 37) </w:t>
      </w:r>
      <w:r w:rsidRPr="00951F38">
        <w:rPr>
          <w:bCs/>
        </w:rPr>
        <w:t>(в редакции с изменениями, утвержденными решением наблюдательного совета Госкорпораци</w:t>
      </w:r>
      <w:r>
        <w:rPr>
          <w:bCs/>
        </w:rPr>
        <w:t>и «</w:t>
      </w:r>
      <w:proofErr w:type="spellStart"/>
      <w:r>
        <w:rPr>
          <w:bCs/>
        </w:rPr>
        <w:t>Росатом</w:t>
      </w:r>
      <w:proofErr w:type="spellEnd"/>
      <w:r>
        <w:rPr>
          <w:bCs/>
        </w:rPr>
        <w:t>» от 15.02.2013 № 46</w:t>
      </w:r>
      <w:r w:rsidR="00F63A11">
        <w:rPr>
          <w:bCs/>
        </w:rPr>
        <w:t>, от 25.09.2013 № 53</w:t>
      </w:r>
      <w:r w:rsidR="009132F9">
        <w:rPr>
          <w:bCs/>
        </w:rPr>
        <w:t>, от 03.12.2013 № 54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6E04B1">
        <w:fldChar w:fldCharType="begin"/>
      </w:r>
      <w:r>
        <w:instrText xml:space="preserve"> HYPERLINK "http://www.a-k-d.ru/" </w:instrText>
      </w:r>
      <w:r w:rsidR="006E04B1">
        <w:fldChar w:fldCharType="separate"/>
      </w:r>
      <w:r>
        <w:rPr>
          <w:rStyle w:val="a3"/>
        </w:rPr>
        <w:t>a-k-d.ru</w:t>
      </w:r>
      <w:proofErr w:type="spellEnd"/>
      <w:proofErr w:type="gramEnd"/>
      <w:r w:rsidR="006E04B1">
        <w:fldChar w:fldCharType="end"/>
      </w:r>
      <w:r>
        <w:t>» согласно регламенту ее работы.</w:t>
      </w:r>
    </w:p>
    <w:p w:rsidR="003A570F" w:rsidRDefault="003A570F">
      <w:pPr>
        <w:pStyle w:val="3"/>
        <w:rPr>
          <w:rFonts w:eastAsia="Times New Roman"/>
        </w:rPr>
      </w:pPr>
      <w:r>
        <w:rPr>
          <w:rFonts w:eastAsia="Times New Roman"/>
        </w:rPr>
        <w:t>Информация о закупке:</w:t>
      </w:r>
    </w:p>
    <w:p w:rsidR="0044615A" w:rsidRPr="00374479" w:rsidRDefault="0044615A" w:rsidP="0044615A">
      <w:pPr>
        <w:pStyle w:val="a5"/>
        <w:spacing w:before="0" w:beforeAutospacing="0" w:after="0" w:afterAutospacing="0"/>
        <w:jc w:val="both"/>
      </w:pPr>
      <w:r w:rsidRPr="00374479">
        <w:t>Заказчик (организатор): Волгодонский филиал ОАО «НИАЭП».</w:t>
      </w:r>
    </w:p>
    <w:p w:rsidR="004C3F34" w:rsidRPr="004C3F34" w:rsidRDefault="004C3F34" w:rsidP="0044615A">
      <w:pPr>
        <w:pStyle w:val="a5"/>
        <w:spacing w:before="0" w:beforeAutospacing="0" w:after="0" w:afterAutospacing="0"/>
        <w:jc w:val="both"/>
        <w:rPr>
          <w:sz w:val="8"/>
          <w:szCs w:val="8"/>
        </w:rPr>
      </w:pPr>
    </w:p>
    <w:p w:rsidR="0044615A" w:rsidRDefault="0044615A" w:rsidP="0044615A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374479">
        <w:t xml:space="preserve">Предмет договора: право </w:t>
      </w:r>
      <w:r w:rsidRPr="001D4B4B">
        <w:t xml:space="preserve">заключения договора на </w:t>
      </w:r>
      <w:r w:rsidR="00410C8F">
        <w:t>п</w:t>
      </w:r>
      <w:r w:rsidR="00410C8F" w:rsidRPr="00410C8F">
        <w:t>оставк</w:t>
      </w:r>
      <w:r w:rsidR="00410C8F">
        <w:t>у</w:t>
      </w:r>
      <w:r w:rsidR="00410C8F" w:rsidRPr="00410C8F">
        <w:t xml:space="preserve"> дизельного топлива по ГОСТ 305-82 для проведения испытаний </w:t>
      </w:r>
      <w:proofErr w:type="spellStart"/>
      <w:r w:rsidR="00410C8F" w:rsidRPr="00410C8F">
        <w:t>дизельгенераторов</w:t>
      </w:r>
      <w:proofErr w:type="spellEnd"/>
      <w:r w:rsidR="00410C8F" w:rsidRPr="00410C8F">
        <w:t xml:space="preserve"> и трубопроводов  для энергоблока №3 </w:t>
      </w:r>
      <w:proofErr w:type="spellStart"/>
      <w:r w:rsidR="00410C8F" w:rsidRPr="00410C8F">
        <w:t>РоАЭС</w:t>
      </w:r>
      <w:proofErr w:type="spellEnd"/>
      <w:r w:rsidR="00410C8F" w:rsidRPr="00410C8F">
        <w:t xml:space="preserve"> </w:t>
      </w:r>
      <w:r w:rsidRPr="001D4B4B">
        <w:t xml:space="preserve"> (лот № </w:t>
      </w:r>
      <w:r w:rsidR="00410C8F">
        <w:t>18-2014</w:t>
      </w:r>
      <w:r w:rsidRPr="001D4B4B">
        <w:t>).</w:t>
      </w:r>
    </w:p>
    <w:p w:rsidR="004C3F34" w:rsidRPr="004C3F34" w:rsidRDefault="004C3F34" w:rsidP="001D4B4B">
      <w:pPr>
        <w:tabs>
          <w:tab w:val="num" w:pos="480"/>
          <w:tab w:val="left" w:pos="1134"/>
        </w:tabs>
        <w:contextualSpacing/>
        <w:jc w:val="both"/>
        <w:rPr>
          <w:sz w:val="8"/>
          <w:szCs w:val="8"/>
        </w:rPr>
      </w:pPr>
    </w:p>
    <w:p w:rsidR="001D4B4B" w:rsidRDefault="0044615A" w:rsidP="001D4B4B">
      <w:pPr>
        <w:tabs>
          <w:tab w:val="num" w:pos="480"/>
          <w:tab w:val="left" w:pos="1134"/>
        </w:tabs>
        <w:contextualSpacing/>
        <w:jc w:val="both"/>
        <w:rPr>
          <w:sz w:val="28"/>
          <w:szCs w:val="28"/>
        </w:rPr>
      </w:pPr>
      <w:r w:rsidRPr="00374479">
        <w:t xml:space="preserve">Начальная (максимальная) цена </w:t>
      </w:r>
      <w:r w:rsidRPr="001D4B4B">
        <w:t>договора</w:t>
      </w:r>
      <w:r w:rsidRPr="00410C8F">
        <w:t xml:space="preserve">: </w:t>
      </w:r>
      <w:r w:rsidR="00410C8F" w:rsidRPr="00410C8F">
        <w:t>5 837 940,00 (Пять  миллионов восемьсот тридцать семь тысяч девятьсот сорок рублей 00 копеек), включая НДС 18%.</w:t>
      </w:r>
    </w:p>
    <w:p w:rsidR="004C3F34" w:rsidRPr="004C3F34" w:rsidRDefault="004C3F34" w:rsidP="001D4B4B">
      <w:pPr>
        <w:tabs>
          <w:tab w:val="num" w:pos="480"/>
          <w:tab w:val="left" w:pos="1134"/>
        </w:tabs>
        <w:contextualSpacing/>
        <w:jc w:val="both"/>
        <w:rPr>
          <w:sz w:val="8"/>
          <w:szCs w:val="8"/>
        </w:rPr>
      </w:pPr>
    </w:p>
    <w:p w:rsidR="001D4B4B" w:rsidRDefault="0044615A" w:rsidP="001D4B4B">
      <w:pPr>
        <w:tabs>
          <w:tab w:val="num" w:pos="480"/>
          <w:tab w:val="left" w:pos="1134"/>
        </w:tabs>
        <w:contextualSpacing/>
        <w:jc w:val="both"/>
        <w:rPr>
          <w:sz w:val="28"/>
          <w:szCs w:val="28"/>
        </w:rPr>
      </w:pPr>
      <w:r w:rsidRPr="00374479">
        <w:t xml:space="preserve">Срок исполнения </w:t>
      </w:r>
      <w:r w:rsidRPr="001D4B4B">
        <w:t xml:space="preserve">договора: </w:t>
      </w:r>
      <w:r w:rsidR="00410C8F" w:rsidRPr="00410C8F">
        <w:t xml:space="preserve">начало - в течение 5 рабочих дней с момента заключения Договора, далее по  Графику поставки </w:t>
      </w:r>
      <w:r w:rsidR="00410C8F" w:rsidRPr="00410C8F">
        <w:rPr>
          <w:color w:val="000000"/>
        </w:rPr>
        <w:t>(Приложение Том 2 «Техническая часть»).</w:t>
      </w:r>
    </w:p>
    <w:p w:rsidR="004C3F34" w:rsidRPr="004C3F34" w:rsidRDefault="004C3F34" w:rsidP="001D4B4B">
      <w:pPr>
        <w:ind w:right="153"/>
        <w:jc w:val="both"/>
        <w:rPr>
          <w:sz w:val="8"/>
          <w:szCs w:val="8"/>
        </w:rPr>
      </w:pPr>
    </w:p>
    <w:p w:rsidR="00410C8F" w:rsidRPr="00EC69E6" w:rsidRDefault="0044615A" w:rsidP="00410C8F">
      <w:pPr>
        <w:shd w:val="clear" w:color="auto" w:fill="FFFFFF"/>
        <w:jc w:val="both"/>
      </w:pPr>
      <w:r w:rsidRPr="00374479">
        <w:t xml:space="preserve">Порядок оплаты: </w:t>
      </w:r>
      <w:r w:rsidR="00410C8F">
        <w:rPr>
          <w:bCs/>
          <w:color w:val="000000"/>
        </w:rPr>
        <w:t>Авансовый платеж в размере 50% (пятьдесят</w:t>
      </w:r>
      <w:r w:rsidR="00410C8F" w:rsidRPr="00D25D69">
        <w:rPr>
          <w:bCs/>
          <w:color w:val="000000"/>
        </w:rPr>
        <w:t xml:space="preserve">) от общей цены Договора, в т.ч. НДС 18%, перечисляется Покупателем на расчетный счет Поставщика в течение 10 (десяти) рабочих дней </w:t>
      </w:r>
      <w:proofErr w:type="gramStart"/>
      <w:r w:rsidR="00410C8F" w:rsidRPr="00D25D69">
        <w:rPr>
          <w:bCs/>
          <w:color w:val="000000"/>
        </w:rPr>
        <w:t>с даты получения</w:t>
      </w:r>
      <w:proofErr w:type="gramEnd"/>
      <w:r w:rsidR="00410C8F" w:rsidRPr="00D25D69">
        <w:rPr>
          <w:bCs/>
          <w:color w:val="000000"/>
        </w:rPr>
        <w:t xml:space="preserve"> счета Поставщика на соответствующий авансовый платеж при условии предоставления Поставщиком обеспечения возврата аванса в соответствии с условиями, предусмотренными Договором. Поставщик в соответствии с НК РФ в течение 5 дней предоставит Покупателю счет-фактуру на сумму полученного аванса. </w:t>
      </w:r>
      <w:proofErr w:type="gramStart"/>
      <w:r w:rsidR="00410C8F" w:rsidRPr="00D25D69">
        <w:rPr>
          <w:bCs/>
          <w:color w:val="000000"/>
        </w:rPr>
        <w:t>Окончательный р</w:t>
      </w:r>
      <w:r w:rsidR="00410C8F" w:rsidRPr="00D25D69">
        <w:t>асчёт каждой партии поставленных Поставщиком Материалов производится Покупателем с зачетом выплаченного авансового платежа путем перечисления денежных средств на расчетный счет Поставщика в те</w:t>
      </w:r>
      <w:r w:rsidR="00410C8F">
        <w:t>чение 10 (десяти</w:t>
      </w:r>
      <w:r w:rsidR="00410C8F" w:rsidRPr="00D25D69">
        <w:t>) рабочих дней после поставки материалов на площадку АЭС, на основании подписанного Покупателем акта входного контроля ВК-0 без замечаний, и на основании представленных Поставщиком оригиналов следующих документов:</w:t>
      </w:r>
      <w:r w:rsidR="00410C8F">
        <w:t xml:space="preserve"> </w:t>
      </w:r>
      <w:r w:rsidR="00410C8F" w:rsidRPr="00D25D69">
        <w:t xml:space="preserve"> - счета Поставщика;</w:t>
      </w:r>
      <w:proofErr w:type="gramEnd"/>
      <w:r w:rsidR="00410C8F">
        <w:t xml:space="preserve"> </w:t>
      </w:r>
      <w:r w:rsidR="00410C8F" w:rsidRPr="00D25D69">
        <w:t>- счета-фактуры Поставщика – 1 экз.; - товарной накладной (ф. ТОРГ-12) - 2 экз., - транспортной накладной/ТТН (ф.1-Т), - 1 эк</w:t>
      </w:r>
      <w:r w:rsidR="00410C8F">
        <w:t>з.</w:t>
      </w:r>
    </w:p>
    <w:p w:rsidR="004C3F34" w:rsidRPr="004C3F34" w:rsidRDefault="004C3F34" w:rsidP="00410C8F">
      <w:pPr>
        <w:ind w:right="153"/>
        <w:jc w:val="both"/>
        <w:rPr>
          <w:sz w:val="8"/>
          <w:szCs w:val="8"/>
        </w:rPr>
      </w:pPr>
    </w:p>
    <w:p w:rsidR="0044615A" w:rsidRPr="00374479" w:rsidRDefault="0044615A" w:rsidP="0044615A">
      <w:pPr>
        <w:jc w:val="both"/>
      </w:pPr>
      <w:r w:rsidRPr="00374479">
        <w:t>Состав и объем работ: определяется в соответствии с Томом 2 «ТЕХНИЧЕСКАЯ ЧАСТЬ» документации по запросу цен.</w:t>
      </w:r>
    </w:p>
    <w:p w:rsidR="0044615A" w:rsidRPr="00653D3F" w:rsidRDefault="0044615A" w:rsidP="0044615A">
      <w:pPr>
        <w:pStyle w:val="a5"/>
        <w:spacing w:before="0" w:beforeAutospacing="0" w:after="0" w:afterAutospacing="0"/>
        <w:jc w:val="both"/>
      </w:pPr>
      <w:proofErr w:type="gramStart"/>
      <w:r>
        <w:t>Извещение о проведении запроса цен и документаци</w:t>
      </w:r>
      <w:r w:rsidR="001D4B4B">
        <w:t>я по запросу цен опубликованы «</w:t>
      </w:r>
      <w:r w:rsidR="00410C8F">
        <w:t>25</w:t>
      </w:r>
      <w:r>
        <w:t>» </w:t>
      </w:r>
      <w:r w:rsidR="00410C8F">
        <w:t>апреля</w:t>
      </w:r>
      <w:r>
        <w:t> 2014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</w:t>
      </w:r>
      <w:proofErr w:type="spellStart"/>
      <w:r w:rsidRPr="00653D3F">
        <w:t>Росатом</w:t>
      </w:r>
      <w:proofErr w:type="spellEnd"/>
      <w:r w:rsidRPr="00653D3F">
        <w:t xml:space="preserve">» </w:t>
      </w:r>
      <w:hyperlink r:id="rId7" w:history="1">
        <w:r w:rsidRPr="00653D3F">
          <w:rPr>
            <w:rStyle w:val="a3"/>
          </w:rPr>
          <w:t>http://zakupki.rosatom.ru/</w:t>
        </w:r>
      </w:hyperlink>
      <w:r w:rsidRPr="00653D3F">
        <w:t>, закупка №</w:t>
      </w:r>
      <w:r>
        <w:t xml:space="preserve"> </w:t>
      </w:r>
      <w:r w:rsidR="00410C8F" w:rsidRPr="00410C8F">
        <w:t>140425/0536/350</w:t>
      </w:r>
      <w:r w:rsidRPr="00653D3F">
        <w:t>, на ЭТП «</w:t>
      </w:r>
      <w:hyperlink r:id="rId8" w:history="1">
        <w:r w:rsidRPr="00653D3F">
          <w:rPr>
            <w:rStyle w:val="a3"/>
          </w:rPr>
          <w:t>a-k-d.ru</w:t>
        </w:r>
      </w:hyperlink>
      <w:r w:rsidRPr="00653D3F">
        <w:t>», закупка №</w:t>
      </w:r>
      <w:r>
        <w:t xml:space="preserve"> </w:t>
      </w:r>
      <w:r w:rsidR="00410C8F" w:rsidRPr="00410C8F">
        <w:t>Z030977</w:t>
      </w:r>
      <w:r w:rsidRPr="00653D3F">
        <w:t>, на официальном сайте Российской Федерации для размещения информации о закупках отдельными</w:t>
      </w:r>
      <w:proofErr w:type="gramEnd"/>
      <w:r w:rsidRPr="00653D3F">
        <w:t xml:space="preserve"> видами юридических лиц </w:t>
      </w:r>
      <w:hyperlink r:id="rId9" w:history="1">
        <w:r w:rsidRPr="00653D3F">
          <w:rPr>
            <w:rStyle w:val="a3"/>
            <w:lang w:val="en-US"/>
          </w:rPr>
          <w:t>www</w:t>
        </w:r>
        <w:r w:rsidRPr="00653D3F">
          <w:rPr>
            <w:rStyle w:val="a3"/>
          </w:rPr>
          <w:t>.</w:t>
        </w:r>
        <w:r w:rsidRPr="00653D3F">
          <w:rPr>
            <w:rStyle w:val="a3"/>
            <w:lang w:val="en-US"/>
          </w:rPr>
          <w:t>zakupki</w:t>
        </w:r>
        <w:r w:rsidRPr="00653D3F">
          <w:rPr>
            <w:rStyle w:val="a3"/>
          </w:rPr>
          <w:t>.</w:t>
        </w:r>
        <w:r w:rsidRPr="00653D3F">
          <w:rPr>
            <w:rStyle w:val="a3"/>
            <w:lang w:val="en-US"/>
          </w:rPr>
          <w:t>gov</w:t>
        </w:r>
        <w:r w:rsidRPr="00653D3F">
          <w:rPr>
            <w:rStyle w:val="a3"/>
          </w:rPr>
          <w:t>.</w:t>
        </w:r>
        <w:r w:rsidRPr="00653D3F">
          <w:rPr>
            <w:rStyle w:val="a3"/>
            <w:lang w:val="en-US"/>
          </w:rPr>
          <w:t>ru</w:t>
        </w:r>
      </w:hyperlink>
      <w:r w:rsidRPr="00653D3F">
        <w:t xml:space="preserve">, закупка № </w:t>
      </w:r>
      <w:r w:rsidR="00410C8F" w:rsidRPr="00410C8F">
        <w:t>31401108413</w:t>
      </w:r>
      <w:r w:rsidRPr="00653D3F">
        <w:t>.</w:t>
      </w:r>
    </w:p>
    <w:p w:rsidR="003A570F" w:rsidRDefault="003A570F" w:rsidP="003A570F">
      <w:pPr>
        <w:pStyle w:val="a5"/>
        <w:jc w:val="both"/>
      </w:pPr>
      <w:r>
        <w:lastRenderedPageBreak/>
        <w:t>Заседание закупочной комиссии проводится в очной форме в</w:t>
      </w:r>
      <w:r w:rsidR="00410C8F">
        <w:t xml:space="preserve"> 09:00:00 (время московское) «05</w:t>
      </w:r>
      <w:r>
        <w:t xml:space="preserve">» </w:t>
      </w:r>
      <w:r w:rsidR="00410C8F">
        <w:t>мая</w:t>
      </w:r>
      <w:r>
        <w:t xml:space="preserve"> 201</w:t>
      </w:r>
      <w:r w:rsidR="0044615A">
        <w:t>4</w:t>
      </w:r>
      <w:r>
        <w:t xml:space="preserve"> года, по адресу: </w:t>
      </w:r>
      <w:r w:rsidRPr="00653D3F">
        <w:rPr>
          <w:color w:val="000000"/>
        </w:rPr>
        <w:t xml:space="preserve">347388, Ростовская область, Волгодонск-28, </w:t>
      </w:r>
      <w:r w:rsidRPr="00653D3F">
        <w:rPr>
          <w:spacing w:val="-6"/>
        </w:rPr>
        <w:t>Волгодонский филиал ОАО «НИАЭП».</w:t>
      </w:r>
      <w:r w:rsidRPr="00653D3F">
        <w:t xml:space="preserve"> </w:t>
      </w:r>
      <w:r>
        <w:t xml:space="preserve">   </w:t>
      </w:r>
    </w:p>
    <w:p w:rsidR="003A570F" w:rsidRDefault="003A570F">
      <w:pPr>
        <w:pStyle w:val="3"/>
        <w:rPr>
          <w:rFonts w:eastAsia="Times New Roman"/>
        </w:rPr>
      </w:pPr>
      <w:r>
        <w:rPr>
          <w:rFonts w:eastAsia="Times New Roman"/>
        </w:rPr>
        <w:t>В заседании принимают участие:</w:t>
      </w:r>
    </w:p>
    <w:tbl>
      <w:tblPr>
        <w:tblW w:w="5000" w:type="pct"/>
        <w:tblLook w:val="04A0"/>
      </w:tblPr>
      <w:tblGrid>
        <w:gridCol w:w="5596"/>
        <w:gridCol w:w="9947"/>
      </w:tblGrid>
      <w:tr w:rsidR="003A57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3A570F" w:rsidRDefault="003A570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3A570F" w:rsidRDefault="003A570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</w:tr>
      <w:tr w:rsidR="003A570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3A570F" w:rsidRDefault="003A570F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</w:tr>
      <w:tr w:rsidR="003A57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3A570F" w:rsidRDefault="003A57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3A570F" w:rsidRDefault="003A570F" w:rsidP="00410C8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Директор по строительству Ростовской АЭС – директор филиала </w:t>
            </w:r>
          </w:p>
        </w:tc>
      </w:tr>
      <w:tr w:rsidR="003A57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3A570F" w:rsidRDefault="003A570F">
            <w:pPr>
              <w:rPr>
                <w:rFonts w:eastAsia="Times New Roman"/>
              </w:rPr>
            </w:pPr>
            <w:r>
              <w:rPr>
                <w:rFonts w:eastAsia="Times New Roman"/>
                <w:b/>
                <w:bCs/>
              </w:rPr>
              <w:t>Член комиссии с правом «вето»: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3A570F" w:rsidRDefault="003A570F">
            <w:pPr>
              <w:rPr>
                <w:rFonts w:eastAsia="Times New Roman"/>
              </w:rPr>
            </w:pPr>
          </w:p>
        </w:tc>
      </w:tr>
      <w:tr w:rsidR="003A57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3A570F" w:rsidRDefault="003A570F" w:rsidP="003A57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3A570F" w:rsidRDefault="003A57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3A570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3A570F" w:rsidRDefault="003A570F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3A57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3A570F" w:rsidRDefault="003A570F" w:rsidP="003A57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3A570F" w:rsidRDefault="003A57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3A57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3A570F" w:rsidRDefault="003A57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3A570F" w:rsidRDefault="003A57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юрист</w:t>
            </w:r>
          </w:p>
        </w:tc>
      </w:tr>
      <w:tr w:rsidR="003A57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3A570F" w:rsidRDefault="003A570F" w:rsidP="003A57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3A570F" w:rsidRDefault="003A57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</w:tr>
      <w:tr w:rsidR="003A57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3A570F" w:rsidRDefault="003A57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3A570F" w:rsidRDefault="003A570F" w:rsidP="003A57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410C8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410C8F" w:rsidRPr="002F77D4" w:rsidRDefault="00410C8F" w:rsidP="008778F4">
            <w:pPr>
              <w:rPr>
                <w:rStyle w:val="a3"/>
                <w:color w:val="auto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410C8F" w:rsidRPr="002F77D4" w:rsidRDefault="00410C8F" w:rsidP="008778F4">
            <w:pPr>
              <w:rPr>
                <w:rStyle w:val="a3"/>
                <w:color w:val="auto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410C8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410C8F" w:rsidRDefault="00410C8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410C8F" w:rsidRDefault="00410C8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410C8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410C8F" w:rsidRDefault="00410C8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410C8F" w:rsidRDefault="00410C8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</w:tbl>
    <w:p w:rsidR="003A570F" w:rsidRDefault="003A570F">
      <w:pPr>
        <w:pStyle w:val="a5"/>
      </w:pPr>
      <w:r>
        <w:t xml:space="preserve">Заседание проводится в присутствии </w:t>
      </w:r>
      <w:r w:rsidR="00410C8F">
        <w:t>9</w:t>
      </w:r>
      <w:r>
        <w:t xml:space="preserve"> из 11 членов закупочной комиссии. </w:t>
      </w:r>
      <w:r>
        <w:br/>
        <w:t xml:space="preserve">Кворум имеется. </w:t>
      </w:r>
    </w:p>
    <w:p w:rsidR="004C3F34" w:rsidRDefault="004C3F34">
      <w:pPr>
        <w:pStyle w:val="a5"/>
      </w:pPr>
    </w:p>
    <w:p w:rsidR="003A570F" w:rsidRDefault="003A570F" w:rsidP="003A570F">
      <w:pPr>
        <w:pStyle w:val="a6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rFonts w:eastAsia="Times New Roman"/>
        </w:rPr>
      </w:pPr>
      <w:r w:rsidRPr="008D764F">
        <w:rPr>
          <w:rFonts w:eastAsia="Times New Roman"/>
        </w:rPr>
        <w:t xml:space="preserve">До окончания указанного в извещении срока подачи заявок на участие в запросе цен </w:t>
      </w:r>
      <w:r w:rsidR="00410C8F">
        <w:rPr>
          <w:rFonts w:eastAsia="Times New Roman"/>
        </w:rPr>
        <w:t>05</w:t>
      </w:r>
      <w:r w:rsidRPr="008D764F">
        <w:rPr>
          <w:rFonts w:eastAsia="Times New Roman"/>
        </w:rPr>
        <w:t>.</w:t>
      </w:r>
      <w:r w:rsidR="0044615A">
        <w:rPr>
          <w:rFonts w:eastAsia="Times New Roman"/>
        </w:rPr>
        <w:t>0</w:t>
      </w:r>
      <w:r w:rsidR="00410C8F">
        <w:rPr>
          <w:rFonts w:eastAsia="Times New Roman"/>
        </w:rPr>
        <w:t>5</w:t>
      </w:r>
      <w:r w:rsidRPr="008D764F">
        <w:rPr>
          <w:rFonts w:eastAsia="Times New Roman"/>
        </w:rPr>
        <w:t>.201</w:t>
      </w:r>
      <w:r w:rsidR="0044615A">
        <w:rPr>
          <w:rFonts w:eastAsia="Times New Roman"/>
        </w:rPr>
        <w:t>4</w:t>
      </w:r>
      <w:r>
        <w:rPr>
          <w:rFonts w:eastAsia="Times New Roman"/>
        </w:rPr>
        <w:t> </w:t>
      </w:r>
      <w:r w:rsidRPr="008D764F">
        <w:rPr>
          <w:rFonts w:eastAsia="Times New Roman"/>
        </w:rPr>
        <w:t xml:space="preserve">г., </w:t>
      </w:r>
      <w:r>
        <w:rPr>
          <w:rFonts w:eastAsia="Times New Roman"/>
        </w:rPr>
        <w:t>09</w:t>
      </w:r>
      <w:r w:rsidRPr="008D764F">
        <w:rPr>
          <w:rFonts w:eastAsia="Times New Roman"/>
        </w:rPr>
        <w:t xml:space="preserve">:00 не подана ни одна заявка на участие в запросе цен через сайт в сети Интернет </w:t>
      </w:r>
      <w:hyperlink r:id="rId10" w:history="1">
        <w:r w:rsidRPr="008D764F">
          <w:rPr>
            <w:rStyle w:val="a3"/>
            <w:rFonts w:eastAsia="Times New Roman"/>
          </w:rPr>
          <w:t>http://www.a-k-d.ru</w:t>
        </w:r>
      </w:hyperlink>
      <w:r w:rsidRPr="008D764F">
        <w:rPr>
          <w:rFonts w:eastAsia="Times New Roman"/>
        </w:rPr>
        <w:t>.</w:t>
      </w:r>
    </w:p>
    <w:p w:rsidR="0053516E" w:rsidRPr="0053516E" w:rsidRDefault="0053516E" w:rsidP="0053516E">
      <w:pPr>
        <w:tabs>
          <w:tab w:val="left" w:pos="284"/>
        </w:tabs>
        <w:jc w:val="both"/>
        <w:rPr>
          <w:rFonts w:eastAsia="Times New Roman"/>
        </w:rPr>
      </w:pPr>
    </w:p>
    <w:p w:rsidR="003A570F" w:rsidRPr="00AE3E24" w:rsidRDefault="003A570F" w:rsidP="003A570F">
      <w:pPr>
        <w:pStyle w:val="a6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rFonts w:eastAsia="Times New Roman"/>
          <w:b/>
        </w:rPr>
      </w:pPr>
      <w:r w:rsidRPr="00AE3E24">
        <w:rPr>
          <w:rFonts w:eastAsia="Times New Roman"/>
          <w:b/>
        </w:rPr>
        <w:t xml:space="preserve">В связи с тем, что не подана ни одна заявка на участие в запросе цен, в соответствии с подпунктом б) пункта 13.5.1 ЕОСЗ открытый запрос цен признан несостоявшимся. </w:t>
      </w:r>
    </w:p>
    <w:p w:rsidR="003A570F" w:rsidRDefault="003A570F" w:rsidP="00DE165B">
      <w:pPr>
        <w:pStyle w:val="3"/>
        <w:rPr>
          <w:rFonts w:eastAsia="Times New Roman"/>
        </w:rPr>
      </w:pPr>
      <w:r>
        <w:rPr>
          <w:rFonts w:eastAsia="Times New Roman"/>
        </w:rPr>
        <w:t>Комиссия:</w:t>
      </w:r>
    </w:p>
    <w:tbl>
      <w:tblPr>
        <w:tblW w:w="4979" w:type="pct"/>
        <w:tblLook w:val="04A0"/>
      </w:tblPr>
      <w:tblGrid>
        <w:gridCol w:w="4254"/>
        <w:gridCol w:w="9165"/>
        <w:gridCol w:w="2120"/>
      </w:tblGrid>
      <w:tr w:rsidR="00017540" w:rsidTr="00017540">
        <w:tc>
          <w:tcPr>
            <w:tcW w:w="13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017540" w:rsidRDefault="00017540" w:rsidP="009132F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29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017540" w:rsidRDefault="00017540" w:rsidP="009132F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  <w:tc>
          <w:tcPr>
            <w:tcW w:w="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17540" w:rsidRDefault="00017540" w:rsidP="009132F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Подпись</w:t>
            </w:r>
          </w:p>
        </w:tc>
      </w:tr>
      <w:tr w:rsidR="00017540" w:rsidTr="00017540">
        <w:tc>
          <w:tcPr>
            <w:tcW w:w="431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017540" w:rsidRDefault="00017540" w:rsidP="009132F9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  <w:tc>
          <w:tcPr>
            <w:tcW w:w="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17540" w:rsidRDefault="00017540" w:rsidP="009132F9">
            <w:pPr>
              <w:rPr>
                <w:rFonts w:eastAsia="Times New Roman"/>
                <w:b/>
                <w:bCs/>
              </w:rPr>
            </w:pPr>
          </w:p>
        </w:tc>
      </w:tr>
      <w:tr w:rsidR="00017540" w:rsidTr="00017540">
        <w:tc>
          <w:tcPr>
            <w:tcW w:w="13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017540" w:rsidRDefault="00017540" w:rsidP="009132F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29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017540" w:rsidRDefault="00017540" w:rsidP="00410C8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Директор по строительству Ростовской АЭС – директор филиала </w:t>
            </w:r>
          </w:p>
        </w:tc>
        <w:tc>
          <w:tcPr>
            <w:tcW w:w="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17540" w:rsidRDefault="00017540" w:rsidP="009132F9">
            <w:pPr>
              <w:rPr>
                <w:rFonts w:eastAsia="Times New Roman"/>
              </w:rPr>
            </w:pPr>
          </w:p>
        </w:tc>
      </w:tr>
      <w:tr w:rsidR="00017540" w:rsidTr="00017540">
        <w:tc>
          <w:tcPr>
            <w:tcW w:w="13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017540" w:rsidRDefault="00017540" w:rsidP="009132F9">
            <w:pPr>
              <w:rPr>
                <w:rFonts w:eastAsia="Times New Roman"/>
              </w:rPr>
            </w:pPr>
            <w:r>
              <w:rPr>
                <w:rFonts w:eastAsia="Times New Roman"/>
                <w:b/>
                <w:bCs/>
              </w:rPr>
              <w:t>Член комиссии с правом «вето»:</w:t>
            </w:r>
          </w:p>
        </w:tc>
        <w:tc>
          <w:tcPr>
            <w:tcW w:w="29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017540" w:rsidRDefault="00017540" w:rsidP="009132F9">
            <w:pPr>
              <w:rPr>
                <w:rFonts w:eastAsia="Times New Roman"/>
              </w:rPr>
            </w:pPr>
          </w:p>
        </w:tc>
        <w:tc>
          <w:tcPr>
            <w:tcW w:w="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17540" w:rsidRDefault="00017540" w:rsidP="009132F9">
            <w:pPr>
              <w:rPr>
                <w:rFonts w:eastAsia="Times New Roman"/>
              </w:rPr>
            </w:pPr>
          </w:p>
        </w:tc>
      </w:tr>
      <w:tr w:rsidR="00017540" w:rsidTr="00017540">
        <w:tc>
          <w:tcPr>
            <w:tcW w:w="13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017540" w:rsidRDefault="00017540" w:rsidP="009132F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9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017540" w:rsidRDefault="00017540" w:rsidP="009132F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17540" w:rsidRDefault="00017540" w:rsidP="009132F9">
            <w:pPr>
              <w:rPr>
                <w:rFonts w:eastAsia="Times New Roman"/>
              </w:rPr>
            </w:pPr>
          </w:p>
        </w:tc>
      </w:tr>
      <w:tr w:rsidR="00017540" w:rsidTr="00017540">
        <w:tc>
          <w:tcPr>
            <w:tcW w:w="431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017540" w:rsidRDefault="00017540" w:rsidP="009132F9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  <w:tc>
          <w:tcPr>
            <w:tcW w:w="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17540" w:rsidRDefault="00017540" w:rsidP="009132F9">
            <w:pPr>
              <w:rPr>
                <w:rFonts w:eastAsia="Times New Roman"/>
                <w:b/>
                <w:bCs/>
              </w:rPr>
            </w:pPr>
          </w:p>
        </w:tc>
      </w:tr>
      <w:tr w:rsidR="00017540" w:rsidTr="00017540">
        <w:tc>
          <w:tcPr>
            <w:tcW w:w="13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017540" w:rsidRDefault="00017540" w:rsidP="009132F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9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017540" w:rsidRDefault="00017540" w:rsidP="009132F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17540" w:rsidRDefault="00017540" w:rsidP="009132F9">
            <w:pPr>
              <w:rPr>
                <w:rFonts w:eastAsia="Times New Roman"/>
              </w:rPr>
            </w:pPr>
          </w:p>
        </w:tc>
      </w:tr>
      <w:tr w:rsidR="00017540" w:rsidTr="00017540">
        <w:tc>
          <w:tcPr>
            <w:tcW w:w="13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017540" w:rsidRDefault="00017540" w:rsidP="009132F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9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017540" w:rsidRDefault="00017540" w:rsidP="009132F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юрист</w:t>
            </w:r>
          </w:p>
        </w:tc>
        <w:tc>
          <w:tcPr>
            <w:tcW w:w="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17540" w:rsidRDefault="00017540" w:rsidP="009132F9">
            <w:pPr>
              <w:rPr>
                <w:rFonts w:eastAsia="Times New Roman"/>
              </w:rPr>
            </w:pPr>
          </w:p>
        </w:tc>
      </w:tr>
      <w:tr w:rsidR="00017540" w:rsidTr="00017540">
        <w:tc>
          <w:tcPr>
            <w:tcW w:w="13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017540" w:rsidRDefault="00017540" w:rsidP="009132F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29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017540" w:rsidRDefault="00017540" w:rsidP="009132F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  <w:tc>
          <w:tcPr>
            <w:tcW w:w="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17540" w:rsidRDefault="00017540" w:rsidP="009132F9">
            <w:pPr>
              <w:rPr>
                <w:rFonts w:eastAsia="Times New Roman"/>
              </w:rPr>
            </w:pPr>
          </w:p>
        </w:tc>
      </w:tr>
      <w:tr w:rsidR="00017540" w:rsidTr="00017540">
        <w:tc>
          <w:tcPr>
            <w:tcW w:w="13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017540" w:rsidRDefault="00017540" w:rsidP="009132F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9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017540" w:rsidRDefault="00017540" w:rsidP="009132F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17540" w:rsidRDefault="00017540" w:rsidP="009132F9">
            <w:pPr>
              <w:rPr>
                <w:rFonts w:eastAsia="Times New Roman"/>
              </w:rPr>
            </w:pPr>
          </w:p>
        </w:tc>
      </w:tr>
      <w:tr w:rsidR="00410C8F" w:rsidTr="00017540">
        <w:tc>
          <w:tcPr>
            <w:tcW w:w="13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410C8F" w:rsidRPr="002F77D4" w:rsidRDefault="00410C8F" w:rsidP="008778F4">
            <w:pPr>
              <w:rPr>
                <w:rStyle w:val="a3"/>
                <w:color w:val="auto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9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410C8F" w:rsidRPr="002F77D4" w:rsidRDefault="00410C8F" w:rsidP="008778F4">
            <w:pPr>
              <w:rPr>
                <w:rStyle w:val="a3"/>
                <w:color w:val="auto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0C8F" w:rsidRDefault="00410C8F" w:rsidP="009132F9">
            <w:pPr>
              <w:rPr>
                <w:rFonts w:eastAsia="Times New Roman"/>
              </w:rPr>
            </w:pPr>
          </w:p>
        </w:tc>
      </w:tr>
      <w:tr w:rsidR="00410C8F" w:rsidTr="00017540">
        <w:tc>
          <w:tcPr>
            <w:tcW w:w="13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410C8F" w:rsidRDefault="00410C8F" w:rsidP="009132F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9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410C8F" w:rsidRDefault="00410C8F" w:rsidP="009132F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0C8F" w:rsidRDefault="00410C8F" w:rsidP="009132F9">
            <w:pPr>
              <w:rPr>
                <w:rFonts w:eastAsia="Times New Roman"/>
              </w:rPr>
            </w:pPr>
          </w:p>
        </w:tc>
      </w:tr>
      <w:tr w:rsidR="00410C8F" w:rsidTr="00017540">
        <w:tc>
          <w:tcPr>
            <w:tcW w:w="13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410C8F" w:rsidRDefault="00410C8F" w:rsidP="009132F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9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410C8F" w:rsidRDefault="00410C8F" w:rsidP="009132F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0C8F" w:rsidRDefault="00410C8F" w:rsidP="009132F9">
            <w:pPr>
              <w:rPr>
                <w:rFonts w:eastAsia="Times New Roman"/>
              </w:rPr>
            </w:pPr>
          </w:p>
        </w:tc>
      </w:tr>
    </w:tbl>
    <w:p w:rsidR="003A570F" w:rsidRDefault="003A570F">
      <w:pPr>
        <w:pStyle w:val="3"/>
        <w:rPr>
          <w:rFonts w:eastAsia="Times New Roman"/>
        </w:rPr>
      </w:pPr>
    </w:p>
    <w:p w:rsidR="003A570F" w:rsidRDefault="003A570F">
      <w:pPr>
        <w:rPr>
          <w:rFonts w:eastAsia="Times New Roman"/>
        </w:rPr>
      </w:pPr>
    </w:p>
    <w:sectPr w:rsidR="003A570F" w:rsidSect="00410C8F">
      <w:footerReference w:type="default" r:id="rId11"/>
      <w:pgSz w:w="16838" w:h="11906" w:orient="landscape"/>
      <w:pgMar w:top="1276" w:right="678" w:bottom="709" w:left="709" w:header="708" w:footer="43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D4B4B" w:rsidRDefault="001D4B4B" w:rsidP="00DE165B">
      <w:r>
        <w:separator/>
      </w:r>
    </w:p>
  </w:endnote>
  <w:endnote w:type="continuationSeparator" w:id="0">
    <w:p w:rsidR="001D4B4B" w:rsidRDefault="001D4B4B" w:rsidP="00DE165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401688"/>
      <w:docPartObj>
        <w:docPartGallery w:val="Page Numbers (Bottom of Page)"/>
        <w:docPartUnique/>
      </w:docPartObj>
    </w:sdtPr>
    <w:sdtContent>
      <w:p w:rsidR="001D4B4B" w:rsidRDefault="006E04B1">
        <w:pPr>
          <w:pStyle w:val="a9"/>
          <w:jc w:val="right"/>
        </w:pPr>
        <w:fldSimple w:instr=" PAGE   \* MERGEFORMAT ">
          <w:r w:rsidR="00410C8F">
            <w:rPr>
              <w:noProof/>
            </w:rPr>
            <w:t>1</w:t>
          </w:r>
        </w:fldSimple>
      </w:p>
    </w:sdtContent>
  </w:sdt>
  <w:p w:rsidR="001D4B4B" w:rsidRDefault="001D4B4B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D4B4B" w:rsidRDefault="001D4B4B" w:rsidP="00DE165B">
      <w:r>
        <w:separator/>
      </w:r>
    </w:p>
  </w:footnote>
  <w:footnote w:type="continuationSeparator" w:id="0">
    <w:p w:rsidR="001D4B4B" w:rsidRDefault="001D4B4B" w:rsidP="00DE165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D2AE1E9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C4C660A"/>
    <w:multiLevelType w:val="hybridMultilevel"/>
    <w:tmpl w:val="540CA5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7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348E6"/>
    <w:rsid w:val="00017540"/>
    <w:rsid w:val="00071F69"/>
    <w:rsid w:val="00176CFE"/>
    <w:rsid w:val="001D4B4B"/>
    <w:rsid w:val="001F1846"/>
    <w:rsid w:val="002E1018"/>
    <w:rsid w:val="003A570F"/>
    <w:rsid w:val="003D08E7"/>
    <w:rsid w:val="00410C8F"/>
    <w:rsid w:val="0044615A"/>
    <w:rsid w:val="004C3F34"/>
    <w:rsid w:val="005348E6"/>
    <w:rsid w:val="0053516E"/>
    <w:rsid w:val="006647EB"/>
    <w:rsid w:val="00667217"/>
    <w:rsid w:val="006E04B1"/>
    <w:rsid w:val="009132F9"/>
    <w:rsid w:val="00927A2A"/>
    <w:rsid w:val="009F2B37"/>
    <w:rsid w:val="00AE3E24"/>
    <w:rsid w:val="00D17782"/>
    <w:rsid w:val="00D7401C"/>
    <w:rsid w:val="00DE165B"/>
    <w:rsid w:val="00EC13C4"/>
    <w:rsid w:val="00F63A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6CFE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176CFE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176CFE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76CFE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176CFE"/>
    <w:rPr>
      <w:color w:val="800080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sid w:val="00176CFE"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locked/>
    <w:rsid w:val="00176CFE"/>
    <w:rPr>
      <w:rFonts w:asciiTheme="majorHAnsi" w:eastAsiaTheme="majorEastAsia" w:hAnsiTheme="majorHAnsi" w:cstheme="majorBidi" w:hint="default"/>
      <w:b/>
      <w:bCs/>
      <w:color w:val="4F81BD" w:themeColor="accent1"/>
      <w:sz w:val="24"/>
      <w:szCs w:val="24"/>
    </w:rPr>
  </w:style>
  <w:style w:type="paragraph" w:styleId="a5">
    <w:name w:val="Normal (Web)"/>
    <w:basedOn w:val="a"/>
    <w:uiPriority w:val="99"/>
    <w:unhideWhenUsed/>
    <w:rsid w:val="00176CFE"/>
    <w:pPr>
      <w:spacing w:before="100" w:beforeAutospacing="1" w:after="100" w:afterAutospacing="1"/>
    </w:pPr>
  </w:style>
  <w:style w:type="paragraph" w:styleId="a6">
    <w:name w:val="List Paragraph"/>
    <w:basedOn w:val="a"/>
    <w:uiPriority w:val="34"/>
    <w:qFormat/>
    <w:rsid w:val="003A570F"/>
    <w:pPr>
      <w:ind w:left="720"/>
      <w:contextualSpacing/>
    </w:pPr>
  </w:style>
  <w:style w:type="paragraph" w:styleId="a7">
    <w:name w:val="header"/>
    <w:basedOn w:val="a"/>
    <w:link w:val="a8"/>
    <w:uiPriority w:val="99"/>
    <w:semiHidden/>
    <w:unhideWhenUsed/>
    <w:rsid w:val="00DE165B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DE165B"/>
    <w:rPr>
      <w:rFonts w:eastAsiaTheme="minorEastAsia"/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DE165B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E165B"/>
    <w:rPr>
      <w:rFonts w:eastAsiaTheme="minorEastAsia"/>
      <w:sz w:val="24"/>
      <w:szCs w:val="24"/>
    </w:rPr>
  </w:style>
  <w:style w:type="paragraph" w:styleId="ab">
    <w:name w:val="Body Text Indent"/>
    <w:basedOn w:val="a"/>
    <w:link w:val="ac"/>
    <w:semiHidden/>
    <w:rsid w:val="00410C8F"/>
    <w:pPr>
      <w:ind w:firstLine="720"/>
      <w:jc w:val="both"/>
    </w:pPr>
    <w:rPr>
      <w:rFonts w:eastAsia="Times New Roman"/>
      <w:color w:val="000000"/>
    </w:rPr>
  </w:style>
  <w:style w:type="character" w:customStyle="1" w:styleId="ac">
    <w:name w:val="Основной текст с отступом Знак"/>
    <w:basedOn w:val="a0"/>
    <w:link w:val="ab"/>
    <w:semiHidden/>
    <w:rsid w:val="00410C8F"/>
    <w:rPr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rosatom.ru/13091105361006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670</Words>
  <Characters>4791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5451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vdn1547</dc:creator>
  <cp:keywords/>
  <dc:description/>
  <cp:lastModifiedBy>vdn1547</cp:lastModifiedBy>
  <cp:revision>14</cp:revision>
  <dcterms:created xsi:type="dcterms:W3CDTF">2014-03-17T04:47:00Z</dcterms:created>
  <dcterms:modified xsi:type="dcterms:W3CDTF">2014-05-05T07:11:00Z</dcterms:modified>
</cp:coreProperties>
</file>