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C17EC1" w:rsidRDefault="00F713F8" w:rsidP="009B5F62">
      <w:pPr>
        <w:jc w:val="center"/>
        <w:rPr>
          <w:b/>
          <w:spacing w:val="1"/>
          <w:sz w:val="24"/>
          <w:szCs w:val="24"/>
        </w:rPr>
      </w:pPr>
      <w:r w:rsidRPr="00C17EC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C17EC1" w:rsidRDefault="004C34B0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C17EC1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C17EC1" w:rsidRDefault="00B2126F" w:rsidP="00B2126F">
      <w:pPr>
        <w:pStyle w:val="2"/>
        <w:ind w:right="141"/>
        <w:rPr>
          <w:sz w:val="24"/>
          <w:szCs w:val="24"/>
        </w:rPr>
      </w:pPr>
      <w:r w:rsidRPr="00C17EC1">
        <w:rPr>
          <w:sz w:val="24"/>
          <w:szCs w:val="24"/>
        </w:rPr>
        <w:t xml:space="preserve">ПРОТОКОЛ № </w:t>
      </w:r>
      <w:r w:rsidR="00C17EC1">
        <w:rPr>
          <w:sz w:val="24"/>
          <w:szCs w:val="24"/>
        </w:rPr>
        <w:t>708-</w:t>
      </w:r>
      <w:r w:rsidR="00F713F8" w:rsidRPr="00C17EC1">
        <w:rPr>
          <w:sz w:val="24"/>
          <w:szCs w:val="24"/>
        </w:rPr>
        <w:t>SH-2014/905</w:t>
      </w:r>
      <w:r w:rsidRPr="00C17EC1">
        <w:rPr>
          <w:sz w:val="24"/>
          <w:szCs w:val="24"/>
        </w:rPr>
        <w:t xml:space="preserve"> от </w:t>
      </w:r>
      <w:r w:rsidR="00C17EC1">
        <w:rPr>
          <w:sz w:val="24"/>
          <w:szCs w:val="24"/>
        </w:rPr>
        <w:t>27.05.2014</w:t>
      </w:r>
    </w:p>
    <w:p w:rsidR="00B2126F" w:rsidRPr="00C17EC1" w:rsidRDefault="00B2126F" w:rsidP="00B2126F">
      <w:pPr>
        <w:ind w:right="141"/>
        <w:jc w:val="center"/>
        <w:rPr>
          <w:b/>
          <w:sz w:val="24"/>
          <w:szCs w:val="24"/>
        </w:rPr>
      </w:pPr>
      <w:r w:rsidRPr="00C17EC1">
        <w:rPr>
          <w:b/>
          <w:sz w:val="24"/>
          <w:szCs w:val="24"/>
        </w:rPr>
        <w:t xml:space="preserve">Заседания </w:t>
      </w:r>
      <w:r w:rsidR="00D22EB9" w:rsidRPr="00C17EC1">
        <w:rPr>
          <w:b/>
          <w:sz w:val="24"/>
          <w:szCs w:val="24"/>
        </w:rPr>
        <w:t>закупочной комиссии</w:t>
      </w:r>
    </w:p>
    <w:p w:rsidR="00B2126F" w:rsidRPr="00C17EC1" w:rsidRDefault="009B5F62" w:rsidP="00B2126F">
      <w:pPr>
        <w:ind w:right="141"/>
        <w:jc w:val="center"/>
        <w:rPr>
          <w:b/>
          <w:sz w:val="24"/>
          <w:szCs w:val="24"/>
        </w:rPr>
      </w:pPr>
      <w:r w:rsidRPr="00C17EC1" w:rsidDel="009B5F62">
        <w:rPr>
          <w:b/>
          <w:sz w:val="24"/>
          <w:szCs w:val="24"/>
        </w:rPr>
        <w:t xml:space="preserve"> </w:t>
      </w:r>
      <w:r w:rsidR="00B2126F" w:rsidRPr="00C17EC1">
        <w:rPr>
          <w:b/>
          <w:sz w:val="24"/>
          <w:szCs w:val="24"/>
        </w:rPr>
        <w:t>«Рассмотрение и оценка заявок</w:t>
      </w:r>
      <w:r w:rsidR="00903A9D" w:rsidRPr="00C17EC1">
        <w:rPr>
          <w:b/>
          <w:sz w:val="24"/>
          <w:szCs w:val="24"/>
        </w:rPr>
        <w:t xml:space="preserve"> по Запросу цен</w:t>
      </w:r>
      <w:r w:rsidR="00B2126F" w:rsidRPr="00C17EC1">
        <w:rPr>
          <w:b/>
          <w:sz w:val="24"/>
          <w:szCs w:val="24"/>
        </w:rPr>
        <w:t xml:space="preserve">» </w:t>
      </w:r>
    </w:p>
    <w:p w:rsidR="00B2126F" w:rsidRPr="00C17EC1" w:rsidRDefault="00B2126F" w:rsidP="00B2126F">
      <w:pPr>
        <w:ind w:right="141"/>
        <w:jc w:val="both"/>
        <w:rPr>
          <w:sz w:val="24"/>
          <w:szCs w:val="24"/>
        </w:rPr>
      </w:pPr>
      <w:r w:rsidRPr="00C17EC1">
        <w:rPr>
          <w:sz w:val="24"/>
          <w:szCs w:val="24"/>
        </w:rPr>
        <w:t xml:space="preserve">                                                                                   </w:t>
      </w:r>
      <w:r w:rsidRPr="00C17EC1">
        <w:rPr>
          <w:sz w:val="24"/>
          <w:szCs w:val="24"/>
        </w:rPr>
        <w:tab/>
      </w:r>
      <w:r w:rsidRPr="00C17EC1">
        <w:rPr>
          <w:sz w:val="24"/>
          <w:szCs w:val="24"/>
        </w:rPr>
        <w:tab/>
      </w:r>
      <w:r w:rsidRPr="00C17EC1">
        <w:rPr>
          <w:sz w:val="24"/>
          <w:szCs w:val="24"/>
        </w:rPr>
        <w:tab/>
      </w:r>
      <w:r w:rsidRPr="00C17EC1">
        <w:rPr>
          <w:sz w:val="24"/>
          <w:szCs w:val="24"/>
        </w:rPr>
        <w:tab/>
      </w:r>
      <w:r w:rsidRPr="00C17EC1">
        <w:rPr>
          <w:sz w:val="24"/>
          <w:szCs w:val="24"/>
        </w:rPr>
        <w:tab/>
      </w:r>
    </w:p>
    <w:p w:rsidR="00B2126F" w:rsidRPr="00C17EC1" w:rsidRDefault="00B2126F" w:rsidP="00B2126F">
      <w:pPr>
        <w:ind w:right="141"/>
        <w:rPr>
          <w:sz w:val="24"/>
          <w:szCs w:val="24"/>
        </w:rPr>
      </w:pPr>
      <w:r w:rsidRPr="00C17EC1">
        <w:rPr>
          <w:b/>
          <w:sz w:val="24"/>
          <w:szCs w:val="24"/>
        </w:rPr>
        <w:t>Вид процедуры закупки</w:t>
      </w:r>
      <w:r w:rsidRPr="00C17EC1">
        <w:rPr>
          <w:sz w:val="24"/>
          <w:szCs w:val="24"/>
        </w:rPr>
        <w:t xml:space="preserve">: </w:t>
      </w:r>
      <w:r w:rsidR="00F713F8" w:rsidRPr="00C17EC1">
        <w:rPr>
          <w:sz w:val="24"/>
          <w:szCs w:val="24"/>
        </w:rPr>
        <w:t>открытый запрос цен в электронной форме</w:t>
      </w:r>
    </w:p>
    <w:p w:rsidR="00B2126F" w:rsidRPr="00C17EC1" w:rsidRDefault="00B2126F" w:rsidP="00B2126F">
      <w:pPr>
        <w:ind w:right="141"/>
        <w:rPr>
          <w:sz w:val="24"/>
          <w:szCs w:val="24"/>
        </w:rPr>
      </w:pPr>
    </w:p>
    <w:p w:rsidR="000F62EB" w:rsidRPr="00C17EC1" w:rsidRDefault="000F62EB" w:rsidP="000F62EB">
      <w:pPr>
        <w:ind w:right="141"/>
        <w:rPr>
          <w:sz w:val="24"/>
          <w:szCs w:val="24"/>
        </w:rPr>
      </w:pPr>
      <w:r w:rsidRPr="00C17EC1">
        <w:rPr>
          <w:sz w:val="24"/>
          <w:szCs w:val="24"/>
        </w:rPr>
        <w:t>Заказчик:</w:t>
      </w:r>
      <w:r w:rsidR="00C17EC1">
        <w:rPr>
          <w:sz w:val="24"/>
          <w:szCs w:val="24"/>
        </w:rPr>
        <w:t xml:space="preserve"> </w:t>
      </w:r>
      <w:r w:rsidR="00F713F8" w:rsidRPr="00C17EC1">
        <w:rPr>
          <w:sz w:val="24"/>
          <w:szCs w:val="24"/>
        </w:rPr>
        <w:t>ОАО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C17EC1">
        <w:rPr>
          <w:sz w:val="24"/>
          <w:szCs w:val="24"/>
        </w:rPr>
        <w:t>Место нахождения заказчика:</w:t>
      </w:r>
      <w:r w:rsidR="00C17EC1">
        <w:rPr>
          <w:sz w:val="24"/>
          <w:szCs w:val="24"/>
        </w:rPr>
        <w:t xml:space="preserve"> </w:t>
      </w:r>
      <w:r w:rsidR="00F713F8" w:rsidRPr="00C17EC1">
        <w:rPr>
          <w:sz w:val="24"/>
          <w:szCs w:val="24"/>
        </w:rPr>
        <w:t xml:space="preserve">636039, Томская </w:t>
      </w:r>
      <w:proofErr w:type="spellStart"/>
      <w:proofErr w:type="gramStart"/>
      <w:r w:rsidR="00F713F8" w:rsidRPr="00C17EC1">
        <w:rPr>
          <w:sz w:val="24"/>
          <w:szCs w:val="24"/>
        </w:rPr>
        <w:t>обл</w:t>
      </w:r>
      <w:proofErr w:type="spellEnd"/>
      <w:proofErr w:type="gramEnd"/>
      <w:r w:rsidR="00F713F8" w:rsidRPr="00C17EC1">
        <w:rPr>
          <w:sz w:val="24"/>
          <w:szCs w:val="24"/>
        </w:rPr>
        <w:t xml:space="preserve">, </w:t>
      </w:r>
      <w:proofErr w:type="spellStart"/>
      <w:r w:rsidR="00F713F8" w:rsidRPr="00C17EC1">
        <w:rPr>
          <w:sz w:val="24"/>
          <w:szCs w:val="24"/>
        </w:rPr>
        <w:t>Северск</w:t>
      </w:r>
      <w:proofErr w:type="spellEnd"/>
      <w:r w:rsidR="00F713F8" w:rsidRPr="00C17EC1">
        <w:rPr>
          <w:sz w:val="24"/>
          <w:szCs w:val="24"/>
        </w:rPr>
        <w:t xml:space="preserve"> г, Курчатова </w:t>
      </w:r>
      <w:proofErr w:type="spellStart"/>
      <w:r w:rsidR="00F713F8" w:rsidRPr="00C17EC1">
        <w:rPr>
          <w:sz w:val="24"/>
          <w:szCs w:val="24"/>
        </w:rPr>
        <w:t>ул</w:t>
      </w:r>
      <w:proofErr w:type="spellEnd"/>
      <w:r w:rsidR="00F713F8" w:rsidRPr="00C17EC1">
        <w:rPr>
          <w:sz w:val="24"/>
          <w:szCs w:val="24"/>
        </w:rPr>
        <w:t>, 1</w:t>
      </w:r>
    </w:p>
    <w:p w:rsidR="00BF55BD" w:rsidRDefault="00BF55BD" w:rsidP="000F62EB">
      <w:pPr>
        <w:ind w:right="141"/>
        <w:rPr>
          <w:sz w:val="24"/>
          <w:szCs w:val="24"/>
        </w:rPr>
      </w:pPr>
    </w:p>
    <w:p w:rsidR="00297FDC" w:rsidRDefault="00297FDC" w:rsidP="00624466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97FDC" w:rsidRDefault="00297FDC" w:rsidP="00297FDC">
      <w:pPr>
        <w:ind w:right="141"/>
        <w:rPr>
          <w:sz w:val="16"/>
          <w:szCs w:val="16"/>
        </w:rPr>
      </w:pPr>
    </w:p>
    <w:p w:rsidR="00297FDC" w:rsidRDefault="00297FDC" w:rsidP="00297FD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17" w:type="pct"/>
        <w:jc w:val="center"/>
        <w:tblInd w:w="233" w:type="dxa"/>
        <w:tblCellMar>
          <w:left w:w="0" w:type="dxa"/>
          <w:right w:w="0" w:type="dxa"/>
        </w:tblCellMar>
        <w:tblLook w:val="04A0"/>
      </w:tblPr>
      <w:tblGrid>
        <w:gridCol w:w="2634"/>
        <w:gridCol w:w="7337"/>
      </w:tblGrid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97FDC" w:rsidTr="00297F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297FDC" w:rsidTr="00297F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97FDC" w:rsidTr="00297F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97FDC" w:rsidTr="00297F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97FDC" w:rsidTr="00297FDC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FDC" w:rsidRDefault="00297FDC" w:rsidP="009C32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97FDC" w:rsidRDefault="00297FDC" w:rsidP="000F62E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297FDC" w:rsidRPr="00C17EC1" w:rsidRDefault="00297FDC" w:rsidP="000F62EB">
      <w:pPr>
        <w:ind w:right="141"/>
        <w:rPr>
          <w:sz w:val="24"/>
          <w:szCs w:val="24"/>
        </w:rPr>
      </w:pPr>
    </w:p>
    <w:p w:rsidR="00BF55BD" w:rsidRPr="00BF55BD" w:rsidRDefault="00BF55BD" w:rsidP="00BF55BD">
      <w:pPr>
        <w:jc w:val="both"/>
        <w:rPr>
          <w:sz w:val="24"/>
          <w:szCs w:val="24"/>
        </w:rPr>
      </w:pPr>
      <w:r w:rsidRPr="00BF55BD">
        <w:rPr>
          <w:b/>
          <w:sz w:val="24"/>
          <w:szCs w:val="24"/>
        </w:rPr>
        <w:t xml:space="preserve">Предмет договора: </w:t>
      </w:r>
      <w:r w:rsidRPr="00BF55BD">
        <w:rPr>
          <w:bCs/>
          <w:sz w:val="24"/>
          <w:szCs w:val="24"/>
        </w:rPr>
        <w:t>оказание услуг по утилизации ртутьсодержащих ламп.</w:t>
      </w:r>
    </w:p>
    <w:p w:rsidR="00B2126F" w:rsidRPr="00C17EC1" w:rsidRDefault="00B2126F" w:rsidP="00B2126F">
      <w:pPr>
        <w:ind w:right="141"/>
        <w:rPr>
          <w:sz w:val="20"/>
        </w:rPr>
      </w:pPr>
    </w:p>
    <w:p w:rsidR="00B2126F" w:rsidRPr="003947BB" w:rsidRDefault="00B2126F" w:rsidP="00BF55BD">
      <w:pPr>
        <w:ind w:right="-144"/>
        <w:jc w:val="both"/>
        <w:rPr>
          <w:snapToGrid w:val="0"/>
          <w:sz w:val="24"/>
          <w:szCs w:val="24"/>
        </w:rPr>
      </w:pPr>
      <w:r w:rsidRPr="00C17EC1">
        <w:rPr>
          <w:sz w:val="24"/>
          <w:szCs w:val="24"/>
        </w:rPr>
        <w:t xml:space="preserve">Извещение № </w:t>
      </w:r>
      <w:r w:rsidR="00BF55BD">
        <w:rPr>
          <w:sz w:val="24"/>
          <w:szCs w:val="24"/>
        </w:rPr>
        <w:t>98/4081</w:t>
      </w:r>
      <w:r w:rsidR="00870E79" w:rsidRPr="00C17EC1">
        <w:rPr>
          <w:sz w:val="24"/>
          <w:szCs w:val="24"/>
        </w:rPr>
        <w:t xml:space="preserve"> </w:t>
      </w:r>
      <w:r w:rsidRPr="00C17EC1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C17EC1">
        <w:rPr>
          <w:sz w:val="24"/>
          <w:szCs w:val="24"/>
        </w:rPr>
        <w:t>Госкорпорации</w:t>
      </w:r>
      <w:proofErr w:type="spellEnd"/>
      <w:r w:rsidRPr="00C17EC1">
        <w:rPr>
          <w:sz w:val="24"/>
          <w:szCs w:val="24"/>
        </w:rPr>
        <w:t xml:space="preserve"> «</w:t>
      </w:r>
      <w:proofErr w:type="spellStart"/>
      <w:r w:rsidRPr="00C17EC1">
        <w:rPr>
          <w:sz w:val="24"/>
          <w:szCs w:val="24"/>
        </w:rPr>
        <w:t>Росатом</w:t>
      </w:r>
      <w:proofErr w:type="spellEnd"/>
      <w:r w:rsidRPr="00C17EC1">
        <w:rPr>
          <w:sz w:val="24"/>
          <w:szCs w:val="24"/>
        </w:rPr>
        <w:t xml:space="preserve">» </w:t>
      </w:r>
      <w:hyperlink r:id="rId6" w:history="1">
        <w:r w:rsidRPr="00C17EC1">
          <w:rPr>
            <w:rStyle w:val="a3"/>
            <w:sz w:val="24"/>
            <w:szCs w:val="24"/>
            <w:lang w:val="en-US"/>
          </w:rPr>
          <w:t>http</w:t>
        </w:r>
        <w:r w:rsidRPr="00C17EC1">
          <w:rPr>
            <w:rStyle w:val="a3"/>
            <w:sz w:val="24"/>
            <w:szCs w:val="24"/>
          </w:rPr>
          <w:t>://</w:t>
        </w:r>
        <w:proofErr w:type="spellStart"/>
        <w:r w:rsidRPr="00C17EC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17EC1">
          <w:rPr>
            <w:rStyle w:val="a3"/>
            <w:sz w:val="24"/>
            <w:szCs w:val="24"/>
          </w:rPr>
          <w:t>.</w:t>
        </w:r>
        <w:proofErr w:type="spellStart"/>
        <w:r w:rsidRPr="00C17EC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17EC1">
          <w:rPr>
            <w:rStyle w:val="a3"/>
            <w:sz w:val="24"/>
            <w:szCs w:val="24"/>
          </w:rPr>
          <w:t>.</w:t>
        </w:r>
        <w:proofErr w:type="spellStart"/>
        <w:r w:rsidRPr="00C17EC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C17EC1">
        <w:rPr>
          <w:sz w:val="24"/>
          <w:szCs w:val="24"/>
        </w:rPr>
        <w:t xml:space="preserve"> № </w:t>
      </w:r>
      <w:r w:rsidR="00F713F8" w:rsidRPr="00C17EC1">
        <w:rPr>
          <w:sz w:val="24"/>
          <w:szCs w:val="24"/>
        </w:rPr>
        <w:t>140428/0506/239</w:t>
      </w:r>
      <w:r w:rsidRPr="00C17EC1">
        <w:rPr>
          <w:snapToGrid w:val="0"/>
          <w:sz w:val="24"/>
          <w:szCs w:val="24"/>
        </w:rPr>
        <w:t xml:space="preserve"> </w:t>
      </w:r>
      <w:r w:rsidR="0023233D" w:rsidRPr="00C17EC1">
        <w:rPr>
          <w:snapToGrid w:val="0"/>
          <w:sz w:val="24"/>
          <w:szCs w:val="24"/>
        </w:rPr>
        <w:t xml:space="preserve">дата </w:t>
      </w:r>
      <w:r w:rsidR="00F713F8" w:rsidRPr="00C17EC1">
        <w:rPr>
          <w:snapToGrid w:val="0"/>
          <w:sz w:val="24"/>
          <w:szCs w:val="24"/>
        </w:rPr>
        <w:t>28.04.2014</w:t>
      </w:r>
      <w:r w:rsidRPr="00C17EC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768"/>
      </w:tblGrid>
      <w:tr w:rsidR="00132C41" w:rsidRPr="00BF55BD" w:rsidTr="00297FDC">
        <w:tc>
          <w:tcPr>
            <w:tcW w:w="3261" w:type="dxa"/>
          </w:tcPr>
          <w:p w:rsidR="00132C41" w:rsidRPr="00297FDC" w:rsidRDefault="00132C41" w:rsidP="00132C41">
            <w:pPr>
              <w:rPr>
                <w:sz w:val="22"/>
                <w:szCs w:val="22"/>
              </w:rPr>
            </w:pPr>
            <w:r w:rsidRPr="00297FDC">
              <w:rPr>
                <w:sz w:val="22"/>
                <w:szCs w:val="22"/>
              </w:rPr>
              <w:t>Начальная (максимальная) цена договора</w:t>
            </w:r>
          </w:p>
          <w:p w:rsidR="00132C41" w:rsidRPr="00297FDC" w:rsidRDefault="00132C41" w:rsidP="00132C41">
            <w:pPr>
              <w:rPr>
                <w:sz w:val="22"/>
                <w:szCs w:val="22"/>
              </w:rPr>
            </w:pPr>
            <w:r w:rsidRPr="00297FDC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6768" w:type="dxa"/>
          </w:tcPr>
          <w:p w:rsidR="00BF55BD" w:rsidRPr="00BF55BD" w:rsidRDefault="00BF55BD" w:rsidP="00BF55BD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BF55BD">
              <w:rPr>
                <w:b/>
                <w:sz w:val="24"/>
                <w:szCs w:val="24"/>
              </w:rPr>
              <w:t>205 273 (двести пять тысяч двести семьдесят три) руб. 27 коп</w:t>
            </w:r>
            <w:proofErr w:type="gramStart"/>
            <w:r w:rsidRPr="00BF55BD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BF55BD">
              <w:rPr>
                <w:b/>
                <w:sz w:val="24"/>
                <w:szCs w:val="24"/>
              </w:rPr>
              <w:t>в том числе НДС 18%.</w:t>
            </w:r>
          </w:p>
          <w:p w:rsidR="00132C41" w:rsidRPr="00BF55BD" w:rsidRDefault="00132C41" w:rsidP="00132C41">
            <w:pPr>
              <w:rPr>
                <w:sz w:val="24"/>
                <w:szCs w:val="24"/>
              </w:rPr>
            </w:pPr>
          </w:p>
        </w:tc>
      </w:tr>
      <w:tr w:rsidR="00132C41" w:rsidRPr="00BF55BD" w:rsidTr="00297FDC">
        <w:tc>
          <w:tcPr>
            <w:tcW w:w="3261" w:type="dxa"/>
          </w:tcPr>
          <w:p w:rsidR="00132C41" w:rsidRPr="00297FDC" w:rsidRDefault="00132C41" w:rsidP="00B2126F">
            <w:pPr>
              <w:rPr>
                <w:sz w:val="22"/>
                <w:szCs w:val="22"/>
              </w:rPr>
            </w:pPr>
            <w:r w:rsidRPr="00297FDC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132C41" w:rsidRPr="00BF55BD" w:rsidRDefault="00BF55BD" w:rsidP="00624466">
            <w:pPr>
              <w:jc w:val="both"/>
              <w:rPr>
                <w:sz w:val="24"/>
                <w:szCs w:val="24"/>
              </w:rPr>
            </w:pPr>
            <w:r w:rsidRPr="00BF55BD">
              <w:rPr>
                <w:bCs/>
                <w:sz w:val="24"/>
                <w:szCs w:val="24"/>
              </w:rPr>
              <w:t xml:space="preserve">Место оказания услуг: территория Исполнителя - специализированное предприятие, имеющее оборудование для </w:t>
            </w:r>
            <w:proofErr w:type="spellStart"/>
            <w:r w:rsidRPr="00BF55BD">
              <w:rPr>
                <w:bCs/>
                <w:sz w:val="24"/>
                <w:szCs w:val="24"/>
              </w:rPr>
              <w:t>демеркуризации</w:t>
            </w:r>
            <w:proofErr w:type="spellEnd"/>
            <w:r w:rsidRPr="00BF55BD">
              <w:rPr>
                <w:bCs/>
                <w:sz w:val="24"/>
                <w:szCs w:val="24"/>
              </w:rPr>
              <w:t>. Доставка ртутьсодержащих ламп до места оказания услуг осуществляется спецтранспортом Исполнителя за счет Исполнителя.</w:t>
            </w:r>
          </w:p>
        </w:tc>
      </w:tr>
      <w:tr w:rsidR="00132C41" w:rsidRPr="00BF55BD" w:rsidTr="00297FDC">
        <w:tc>
          <w:tcPr>
            <w:tcW w:w="3261" w:type="dxa"/>
          </w:tcPr>
          <w:p w:rsidR="00132C41" w:rsidRPr="00297FDC" w:rsidRDefault="00132C41" w:rsidP="00B2126F">
            <w:pPr>
              <w:rPr>
                <w:sz w:val="22"/>
                <w:szCs w:val="22"/>
              </w:rPr>
            </w:pPr>
            <w:proofErr w:type="gramStart"/>
            <w:r w:rsidRPr="00297FDC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132C41" w:rsidRPr="00297FDC" w:rsidRDefault="00132C41" w:rsidP="00B2126F">
            <w:pPr>
              <w:rPr>
                <w:sz w:val="22"/>
                <w:szCs w:val="22"/>
              </w:rPr>
            </w:pPr>
            <w:r w:rsidRPr="00297FD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6768" w:type="dxa"/>
          </w:tcPr>
          <w:p w:rsidR="00BF55BD" w:rsidRPr="00BF55BD" w:rsidRDefault="00BF55BD" w:rsidP="00BF55B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BF55BD">
              <w:rPr>
                <w:bCs/>
                <w:sz w:val="24"/>
                <w:szCs w:val="24"/>
              </w:rPr>
              <w:t>С момента подписания договора уполномоченными представителями сторон в течение 365 дней.</w:t>
            </w:r>
          </w:p>
          <w:p w:rsidR="00132C41" w:rsidRPr="00BF55BD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BF55BD" w:rsidTr="00297FDC">
        <w:tc>
          <w:tcPr>
            <w:tcW w:w="3261" w:type="dxa"/>
          </w:tcPr>
          <w:p w:rsidR="00132C41" w:rsidRPr="00297FDC" w:rsidRDefault="00132C41" w:rsidP="00B2126F">
            <w:pPr>
              <w:rPr>
                <w:sz w:val="22"/>
                <w:szCs w:val="22"/>
              </w:rPr>
            </w:pPr>
            <w:r w:rsidRPr="00297FDC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BF55BD" w:rsidRPr="00BF55BD" w:rsidRDefault="00BF55BD" w:rsidP="00BF55BD">
            <w:pPr>
              <w:jc w:val="both"/>
              <w:rPr>
                <w:bCs/>
                <w:sz w:val="24"/>
                <w:szCs w:val="24"/>
              </w:rPr>
            </w:pPr>
            <w:r w:rsidRPr="00BF55BD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132C41" w:rsidRPr="00BF55BD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BF55BD" w:rsidTr="00297FDC">
        <w:tc>
          <w:tcPr>
            <w:tcW w:w="3261" w:type="dxa"/>
          </w:tcPr>
          <w:p w:rsidR="00132C41" w:rsidRPr="00297FDC" w:rsidRDefault="00132C41" w:rsidP="00B2126F">
            <w:pPr>
              <w:rPr>
                <w:sz w:val="22"/>
                <w:szCs w:val="22"/>
              </w:rPr>
            </w:pPr>
            <w:r w:rsidRPr="00297FDC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132C41" w:rsidRPr="00BF55BD" w:rsidRDefault="00BF55BD" w:rsidP="00BF55BD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BF55BD">
              <w:rPr>
                <w:bCs/>
                <w:color w:val="000000"/>
                <w:sz w:val="24"/>
                <w:szCs w:val="24"/>
              </w:rPr>
              <w:t>О</w:t>
            </w:r>
            <w:r w:rsidRPr="00BF55BD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BF55BD">
              <w:rPr>
                <w:bCs/>
                <w:color w:val="000000"/>
                <w:sz w:val="24"/>
                <w:szCs w:val="24"/>
              </w:rPr>
              <w:t xml:space="preserve"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 </w:t>
            </w:r>
          </w:p>
        </w:tc>
      </w:tr>
      <w:tr w:rsidR="00132C41" w:rsidRPr="00BF55BD" w:rsidTr="00297FDC">
        <w:trPr>
          <w:trHeight w:val="570"/>
        </w:trPr>
        <w:tc>
          <w:tcPr>
            <w:tcW w:w="3261" w:type="dxa"/>
          </w:tcPr>
          <w:p w:rsidR="00132C41" w:rsidRPr="00297FDC" w:rsidRDefault="00132C41" w:rsidP="00B2126F">
            <w:pPr>
              <w:rPr>
                <w:sz w:val="22"/>
                <w:szCs w:val="22"/>
              </w:rPr>
            </w:pPr>
            <w:r w:rsidRPr="00297FD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132C41" w:rsidRPr="00BF55BD" w:rsidRDefault="00F713F8" w:rsidP="00132C41">
            <w:pPr>
              <w:rPr>
                <w:sz w:val="24"/>
                <w:szCs w:val="24"/>
              </w:rPr>
            </w:pPr>
            <w:proofErr w:type="spellStart"/>
            <w:r w:rsidRPr="00BF55B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F55BD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BF55BD" w:rsidRPr="00BF55BD">
              <w:rPr>
                <w:b/>
                <w:sz w:val="24"/>
                <w:szCs w:val="24"/>
              </w:rPr>
              <w:t>.</w:t>
            </w:r>
          </w:p>
        </w:tc>
      </w:tr>
    </w:tbl>
    <w:p w:rsidR="00BF55BD" w:rsidRDefault="00BF55BD" w:rsidP="00C17EC1">
      <w:pPr>
        <w:jc w:val="both"/>
        <w:rPr>
          <w:snapToGrid w:val="0"/>
          <w:sz w:val="24"/>
          <w:szCs w:val="24"/>
        </w:rPr>
      </w:pPr>
    </w:p>
    <w:p w:rsidR="00C17EC1" w:rsidRPr="00BF55BD" w:rsidRDefault="00C17EC1" w:rsidP="00BF55BD">
      <w:pPr>
        <w:keepLines/>
        <w:ind w:right="-144"/>
        <w:jc w:val="both"/>
        <w:outlineLvl w:val="0"/>
        <w:rPr>
          <w:bCs/>
          <w:sz w:val="24"/>
          <w:szCs w:val="24"/>
        </w:rPr>
      </w:pPr>
      <w:r w:rsidRPr="00BF55BD">
        <w:rPr>
          <w:snapToGrid w:val="0"/>
          <w:sz w:val="24"/>
          <w:szCs w:val="24"/>
        </w:rPr>
        <w:t xml:space="preserve">Процедура </w:t>
      </w:r>
      <w:r w:rsidRPr="00BF55BD">
        <w:rPr>
          <w:sz w:val="24"/>
          <w:szCs w:val="24"/>
        </w:rPr>
        <w:t xml:space="preserve">открытия доступа к поданным </w:t>
      </w:r>
      <w:r w:rsidR="00BF55BD" w:rsidRPr="00BF55BD">
        <w:rPr>
          <w:sz w:val="24"/>
          <w:szCs w:val="24"/>
        </w:rPr>
        <w:t>заявкам</w:t>
      </w:r>
      <w:r w:rsidRPr="00BF55BD">
        <w:rPr>
          <w:snapToGrid w:val="0"/>
          <w:sz w:val="24"/>
          <w:szCs w:val="24"/>
        </w:rPr>
        <w:t xml:space="preserve"> состоялась </w:t>
      </w:r>
      <w:r w:rsidRPr="00BF55BD">
        <w:rPr>
          <w:sz w:val="24"/>
          <w:szCs w:val="24"/>
        </w:rPr>
        <w:t>«1</w:t>
      </w:r>
      <w:r w:rsidR="00BF55BD" w:rsidRPr="00BF55BD">
        <w:rPr>
          <w:sz w:val="24"/>
          <w:szCs w:val="24"/>
        </w:rPr>
        <w:t>6</w:t>
      </w:r>
      <w:r w:rsidRPr="00BF55BD">
        <w:rPr>
          <w:sz w:val="24"/>
          <w:szCs w:val="24"/>
        </w:rPr>
        <w:t xml:space="preserve">» </w:t>
      </w:r>
      <w:r w:rsidR="00BF55BD" w:rsidRPr="00BF55BD">
        <w:rPr>
          <w:sz w:val="24"/>
          <w:szCs w:val="24"/>
        </w:rPr>
        <w:t>мая</w:t>
      </w:r>
      <w:r w:rsidRPr="00BF55BD">
        <w:rPr>
          <w:sz w:val="24"/>
          <w:szCs w:val="24"/>
        </w:rPr>
        <w:t xml:space="preserve"> 2014</w:t>
      </w:r>
      <w:r w:rsidRPr="00BF55BD">
        <w:rPr>
          <w:snapToGrid w:val="0"/>
          <w:sz w:val="24"/>
          <w:szCs w:val="24"/>
        </w:rPr>
        <w:t>г. согласно протоколу заседания комиссии «</w:t>
      </w:r>
      <w:r w:rsidR="00BF55BD" w:rsidRPr="00BF55BD">
        <w:rPr>
          <w:bCs/>
          <w:sz w:val="24"/>
          <w:szCs w:val="24"/>
        </w:rPr>
        <w:t xml:space="preserve">Открытия доступа к заявкам на участие в открытом запросе цен на право заключения договора на оказание услуг по </w:t>
      </w:r>
      <w:r w:rsidR="00BF55BD">
        <w:rPr>
          <w:bCs/>
          <w:sz w:val="24"/>
          <w:szCs w:val="24"/>
        </w:rPr>
        <w:t>утилизации ртутьсодержащих ламп</w:t>
      </w:r>
      <w:r w:rsidRPr="00BF55BD">
        <w:rPr>
          <w:snapToGrid w:val="0"/>
          <w:sz w:val="24"/>
          <w:szCs w:val="24"/>
        </w:rPr>
        <w:t xml:space="preserve">» № </w:t>
      </w:r>
      <w:r w:rsidR="00BF55BD" w:rsidRPr="00BF55BD">
        <w:rPr>
          <w:bCs/>
          <w:sz w:val="24"/>
          <w:szCs w:val="24"/>
        </w:rPr>
        <w:t>708-</w:t>
      </w:r>
      <w:r w:rsidR="00BF55BD" w:rsidRPr="00BF55BD">
        <w:rPr>
          <w:bCs/>
          <w:sz w:val="24"/>
          <w:szCs w:val="24"/>
          <w:lang w:val="en-US"/>
        </w:rPr>
        <w:t>SH</w:t>
      </w:r>
      <w:r w:rsidR="00BF55BD" w:rsidRPr="00BF55BD">
        <w:rPr>
          <w:bCs/>
          <w:sz w:val="24"/>
          <w:szCs w:val="24"/>
        </w:rPr>
        <w:t xml:space="preserve">-2014/816 </w:t>
      </w:r>
      <w:r w:rsidRPr="00BF55BD">
        <w:rPr>
          <w:snapToGrid w:val="0"/>
          <w:sz w:val="24"/>
          <w:szCs w:val="24"/>
        </w:rPr>
        <w:t xml:space="preserve">от </w:t>
      </w:r>
      <w:r w:rsidR="00BF55BD" w:rsidRPr="00BF55BD">
        <w:rPr>
          <w:bCs/>
          <w:sz w:val="24"/>
          <w:szCs w:val="24"/>
        </w:rPr>
        <w:t>«16» мая 2014 г.</w:t>
      </w: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F55BD">
      <w:pPr>
        <w:ind w:right="-144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F713F8" w:rsidRPr="00C17EC1">
        <w:rPr>
          <w:sz w:val="24"/>
          <w:szCs w:val="24"/>
        </w:rPr>
        <w:t>запроса цен</w:t>
      </w:r>
      <w:r w:rsidRPr="00C17EC1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284"/>
        <w:gridCol w:w="1984"/>
        <w:gridCol w:w="1134"/>
        <w:gridCol w:w="1276"/>
        <w:gridCol w:w="992"/>
        <w:gridCol w:w="2127"/>
      </w:tblGrid>
      <w:tr w:rsidR="00BF55BD" w:rsidRPr="00C17EC1" w:rsidTr="00297FDC">
        <w:tc>
          <w:tcPr>
            <w:tcW w:w="426" w:type="dxa"/>
          </w:tcPr>
          <w:p w:rsidR="00B2126F" w:rsidRPr="00C17EC1" w:rsidRDefault="00B2126F" w:rsidP="00C17EC1">
            <w:pPr>
              <w:ind w:right="141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B2126F" w:rsidRPr="00C17E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17EC1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B2126F" w:rsidRPr="00C17E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B2126F" w:rsidRPr="00C17EC1" w:rsidRDefault="00B2126F" w:rsidP="00B2126F">
            <w:pPr>
              <w:jc w:val="center"/>
              <w:rPr>
                <w:snapToGrid w:val="0"/>
                <w:sz w:val="20"/>
              </w:rPr>
            </w:pPr>
            <w:r w:rsidRPr="00C17EC1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B2126F" w:rsidRPr="00C17E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17EC1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B2126F" w:rsidRPr="00C17EC1" w:rsidRDefault="00B2126F" w:rsidP="00BF55B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</w:rPr>
              <w:t>Предложенная цена договора</w:t>
            </w:r>
            <w:r w:rsidR="00903A9D" w:rsidRPr="00C17EC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C17E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</w:rPr>
              <w:t>Решение</w:t>
            </w:r>
          </w:p>
        </w:tc>
        <w:tc>
          <w:tcPr>
            <w:tcW w:w="2127" w:type="dxa"/>
          </w:tcPr>
          <w:p w:rsidR="00B2126F" w:rsidRPr="00C17EC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C17EC1">
              <w:rPr>
                <w:sz w:val="20"/>
              </w:rPr>
              <w:t>Обоснование решения</w:t>
            </w:r>
          </w:p>
        </w:tc>
      </w:tr>
      <w:tr w:rsidR="00BF55BD" w:rsidRPr="00C17EC1" w:rsidTr="00297FDC">
        <w:tc>
          <w:tcPr>
            <w:tcW w:w="426" w:type="dxa"/>
            <w:vAlign w:val="center"/>
          </w:tcPr>
          <w:p w:rsidR="00F713F8" w:rsidRPr="00C17EC1" w:rsidRDefault="00F713F8" w:rsidP="009C324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17EC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C17EC1" w:rsidRDefault="00F713F8" w:rsidP="00C17EC1">
            <w:pPr>
              <w:ind w:right="-108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C17EC1">
              <w:rPr>
                <w:snapToGrid w:val="0"/>
                <w:sz w:val="20"/>
              </w:rPr>
              <w:t>ОГРАНИЧЕННОЙ</w:t>
            </w:r>
            <w:proofErr w:type="gramEnd"/>
            <w:r w:rsidRPr="00C17EC1">
              <w:rPr>
                <w:snapToGrid w:val="0"/>
                <w:sz w:val="20"/>
              </w:rPr>
              <w:t xml:space="preserve"> ОТВЕТСТВЕН</w:t>
            </w:r>
          </w:p>
          <w:p w:rsidR="00F713F8" w:rsidRPr="00C17EC1" w:rsidRDefault="00F713F8" w:rsidP="00C17EC1">
            <w:pPr>
              <w:ind w:right="-108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</w:rPr>
              <w:t>НОСТЬЮ «СЛАВЯНЕ»</w:t>
            </w:r>
          </w:p>
        </w:tc>
        <w:tc>
          <w:tcPr>
            <w:tcW w:w="284" w:type="dxa"/>
          </w:tcPr>
          <w:p w:rsidR="00F713F8" w:rsidRPr="00C17EC1" w:rsidRDefault="00F713F8" w:rsidP="00C17EC1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C17EC1">
              <w:rPr>
                <w:snapToGrid w:val="0"/>
                <w:sz w:val="20"/>
                <w:lang w:val="en-US"/>
              </w:rPr>
              <w:t>7024006710</w:t>
            </w:r>
          </w:p>
        </w:tc>
        <w:tc>
          <w:tcPr>
            <w:tcW w:w="1984" w:type="dxa"/>
          </w:tcPr>
          <w:p w:rsidR="00F713F8" w:rsidRPr="00C17EC1" w:rsidRDefault="00F713F8" w:rsidP="00BF55BD">
            <w:pPr>
              <w:ind w:right="-108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</w:rPr>
              <w:t xml:space="preserve">636013, ТОМСКАЯ </w:t>
            </w:r>
            <w:proofErr w:type="gramStart"/>
            <w:r w:rsidRPr="00C17EC1">
              <w:rPr>
                <w:snapToGrid w:val="0"/>
                <w:sz w:val="20"/>
              </w:rPr>
              <w:t>ОБЛ</w:t>
            </w:r>
            <w:proofErr w:type="gramEnd"/>
            <w:r w:rsidRPr="00C17EC1">
              <w:rPr>
                <w:snapToGrid w:val="0"/>
                <w:sz w:val="20"/>
              </w:rPr>
              <w:t>, СЕВЕРСК Г, ЧЕКИСТ ПЕР, 10</w:t>
            </w:r>
          </w:p>
        </w:tc>
        <w:tc>
          <w:tcPr>
            <w:tcW w:w="1134" w:type="dxa"/>
          </w:tcPr>
          <w:p w:rsidR="00F713F8" w:rsidRPr="00C17EC1" w:rsidRDefault="00F713F8" w:rsidP="00C17EC1">
            <w:pPr>
              <w:tabs>
                <w:tab w:val="left" w:pos="1202"/>
              </w:tabs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C17EC1">
              <w:rPr>
                <w:snapToGrid w:val="0"/>
                <w:sz w:val="20"/>
                <w:lang w:val="en-US"/>
              </w:rPr>
              <w:t>07.05.2014 18:27:00</w:t>
            </w:r>
          </w:p>
        </w:tc>
        <w:tc>
          <w:tcPr>
            <w:tcW w:w="1276" w:type="dxa"/>
          </w:tcPr>
          <w:p w:rsidR="00C17EC1" w:rsidRDefault="00F713F8" w:rsidP="00C17EC1">
            <w:pPr>
              <w:ind w:right="-108"/>
              <w:jc w:val="both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  <w:lang w:val="en-US"/>
              </w:rPr>
              <w:t xml:space="preserve">173.960,40 </w:t>
            </w:r>
          </w:p>
          <w:p w:rsidR="00F713F8" w:rsidRPr="00C17EC1" w:rsidRDefault="00F713F8" w:rsidP="00C17EC1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C17EC1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C17EC1" w:rsidRDefault="00F713F8" w:rsidP="00C17EC1">
            <w:pPr>
              <w:ind w:right="-108"/>
              <w:jc w:val="center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  <w:lang w:val="en-US"/>
              </w:rPr>
              <w:t>РАССМО</w:t>
            </w:r>
          </w:p>
          <w:p w:rsidR="00F713F8" w:rsidRPr="00C17EC1" w:rsidRDefault="00F713F8" w:rsidP="00C17E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17EC1">
              <w:rPr>
                <w:snapToGrid w:val="0"/>
                <w:sz w:val="20"/>
                <w:lang w:val="en-US"/>
              </w:rPr>
              <w:t>ТРЕТЬ</w:t>
            </w:r>
            <w:r w:rsidRPr="00C17E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7" w:type="dxa"/>
          </w:tcPr>
          <w:p w:rsidR="00F713F8" w:rsidRPr="00C17EC1" w:rsidRDefault="00F713F8" w:rsidP="00C17EC1">
            <w:pPr>
              <w:ind w:right="-108"/>
              <w:jc w:val="center"/>
              <w:rPr>
                <w:snapToGrid w:val="0"/>
                <w:sz w:val="20"/>
              </w:rPr>
            </w:pPr>
            <w:r w:rsidRPr="00C17EC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9A779C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C17EC1" w:rsidRDefault="00C17EC1" w:rsidP="00C17EC1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F713F8" w:rsidRPr="00C17EC1">
        <w:rPr>
          <w:sz w:val="24"/>
          <w:szCs w:val="24"/>
        </w:rPr>
        <w:t>Общество с ограниченной ответственностью «Славяне»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C17EC1" w:rsidRDefault="00C17EC1" w:rsidP="00C17EC1">
      <w:pPr>
        <w:numPr>
          <w:ilvl w:val="0"/>
          <w:numId w:val="4"/>
        </w:numPr>
        <w:suppressAutoHyphens/>
        <w:ind w:left="426" w:right="141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6D3027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http</w:t>
        </w:r>
        <w:r w:rsidRPr="006D3027">
          <w:rPr>
            <w:rStyle w:val="a3"/>
            <w:rFonts w:eastAsia="Arial Unicode MS"/>
            <w:color w:val="auto"/>
            <w:sz w:val="24"/>
            <w:szCs w:val="24"/>
          </w:rPr>
          <w:t>://</w:t>
        </w:r>
        <w:proofErr w:type="spellStart"/>
        <w:r w:rsidRPr="006D3027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zakupki</w:t>
        </w:r>
        <w:proofErr w:type="spellEnd"/>
        <w:r w:rsidRPr="006D3027">
          <w:rPr>
            <w:rStyle w:val="a3"/>
            <w:rFonts w:eastAsia="Arial Unicode MS"/>
            <w:color w:val="auto"/>
            <w:sz w:val="24"/>
            <w:szCs w:val="24"/>
          </w:rPr>
          <w:t>.</w:t>
        </w:r>
        <w:proofErr w:type="spellStart"/>
        <w:r w:rsidRPr="006D3027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rosatom</w:t>
        </w:r>
        <w:proofErr w:type="spellEnd"/>
        <w:r w:rsidRPr="006D3027">
          <w:rPr>
            <w:rStyle w:val="a3"/>
            <w:rFonts w:eastAsia="Arial Unicode MS"/>
            <w:color w:val="auto"/>
            <w:sz w:val="24"/>
            <w:szCs w:val="24"/>
          </w:rPr>
          <w:t>.</w:t>
        </w:r>
        <w:proofErr w:type="spellStart"/>
        <w:r w:rsidRPr="006D3027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D3027">
        <w:rPr>
          <w:sz w:val="24"/>
          <w:szCs w:val="24"/>
        </w:rPr>
        <w:t xml:space="preserve"> </w:t>
      </w:r>
      <w:r w:rsidR="006D3027" w:rsidRPr="006D3027">
        <w:rPr>
          <w:sz w:val="24"/>
          <w:szCs w:val="24"/>
          <w:u w:val="single"/>
        </w:rPr>
        <w:t>,</w:t>
      </w:r>
      <w:r w:rsidR="006D3027" w:rsidRPr="006D3027">
        <w:rPr>
          <w:sz w:val="24"/>
          <w:szCs w:val="24"/>
        </w:rPr>
        <w:t xml:space="preserve"> </w:t>
      </w:r>
      <w:proofErr w:type="spellStart"/>
      <w:r w:rsidRPr="006D3027">
        <w:rPr>
          <w:sz w:val="24"/>
          <w:szCs w:val="24"/>
          <w:u w:val="single"/>
        </w:rPr>
        <w:t>zakupki.gov.ru</w:t>
      </w:r>
      <w:proofErr w:type="spellEnd"/>
    </w:p>
    <w:p w:rsidR="00C07BEF" w:rsidRDefault="00C07BEF" w:rsidP="00B2126F">
      <w:pPr>
        <w:suppressAutoHyphens/>
        <w:ind w:right="141"/>
        <w:jc w:val="both"/>
        <w:rPr>
          <w:sz w:val="24"/>
          <w:szCs w:val="24"/>
        </w:rPr>
      </w:pPr>
    </w:p>
    <w:p w:rsidR="006D3027" w:rsidRDefault="006D3027" w:rsidP="00B2126F">
      <w:pPr>
        <w:suppressAutoHyphens/>
        <w:ind w:right="141"/>
        <w:jc w:val="both"/>
        <w:rPr>
          <w:sz w:val="24"/>
          <w:szCs w:val="24"/>
        </w:rPr>
      </w:pPr>
    </w:p>
    <w:p w:rsidR="00C07BEF" w:rsidRDefault="00C07BEF" w:rsidP="00B2126F">
      <w:pPr>
        <w:suppressAutoHyphens/>
        <w:ind w:right="141"/>
        <w:jc w:val="both"/>
        <w:rPr>
          <w:sz w:val="24"/>
          <w:szCs w:val="24"/>
        </w:rPr>
      </w:pPr>
    </w:p>
    <w:p w:rsidR="00C07BEF" w:rsidRDefault="00C07BEF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07BEF" w:rsidTr="006D3027">
        <w:tc>
          <w:tcPr>
            <w:tcW w:w="2534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816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C07BEF" w:rsidRDefault="00C07BEF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97FDC"/>
    <w:rsid w:val="002A1683"/>
    <w:rsid w:val="0032749F"/>
    <w:rsid w:val="0043087B"/>
    <w:rsid w:val="004368D9"/>
    <w:rsid w:val="0046349F"/>
    <w:rsid w:val="004B5891"/>
    <w:rsid w:val="004C34B0"/>
    <w:rsid w:val="005425ED"/>
    <w:rsid w:val="005A350F"/>
    <w:rsid w:val="00624466"/>
    <w:rsid w:val="00655518"/>
    <w:rsid w:val="00687A6D"/>
    <w:rsid w:val="006B3046"/>
    <w:rsid w:val="006D3027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A779C"/>
    <w:rsid w:val="009B4343"/>
    <w:rsid w:val="009B5F62"/>
    <w:rsid w:val="00A10D41"/>
    <w:rsid w:val="00AF464E"/>
    <w:rsid w:val="00B2126F"/>
    <w:rsid w:val="00B33BC7"/>
    <w:rsid w:val="00BF55BD"/>
    <w:rsid w:val="00C03DC4"/>
    <w:rsid w:val="00C07BEF"/>
    <w:rsid w:val="00C17EC1"/>
    <w:rsid w:val="00C931E6"/>
    <w:rsid w:val="00CE613A"/>
    <w:rsid w:val="00D22EB9"/>
    <w:rsid w:val="00D25DE0"/>
    <w:rsid w:val="00E0053B"/>
    <w:rsid w:val="00F276A3"/>
    <w:rsid w:val="00F50C49"/>
    <w:rsid w:val="00F713F8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98A42-C4A2-4E50-9527-F3C77690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2014-06-02T09:12:00Z</dcterms:created>
  <dcterms:modified xsi:type="dcterms:W3CDTF">2014-06-02T09:14:00Z</dcterms:modified>
</cp:coreProperties>
</file>