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855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F855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Разработка проекта "Модернизация СФЗ ФГУП "Уральский электромеханический завод" (3 очередь)</w:t>
      </w:r>
    </w:p>
    <w:p w:rsidR="00000000" w:rsidRDefault="00F855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F855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8556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F8556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«15»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решением наблюдательного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дприятие "Уральский электромеханический завод"</w:t>
      </w: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Разработка проекта "Модернизация СФЗ ФГУП "Уральский электромеханический заво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д" (3 очередь)</w:t>
      </w:r>
    </w:p>
    <w:p w:rsidR="00000000" w:rsidRDefault="00F855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Разработка проекта "Модернизация СФЗ ФГУП "Уральский электромеханический завод" (3 очередь) </w:t>
      </w:r>
    </w:p>
    <w:p w:rsidR="00000000" w:rsidRDefault="00F855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F855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4 000 000 (Четыре миллиона) рублей 00 копеек, включая НДС. </w:t>
      </w:r>
    </w:p>
    <w:p w:rsidR="00000000" w:rsidRDefault="00F855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55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</w:t>
      </w:r>
      <w:r w:rsidRPr="00F855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855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8556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855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«29»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размещения информации о размещении зак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31401118515,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№140429/0480/054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№R023805.</w:t>
      </w:r>
    </w:p>
    <w:p w:rsidR="00000000" w:rsidRDefault="00F855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«15» мая 2014 года, по адресу: Аук. Конк. Дом-2 http://a-k-d.ru/.</w:t>
      </w:r>
    </w:p>
    <w:p w:rsidR="00000000" w:rsidRDefault="00F8556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F8556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</w:tr>
    </w:tbl>
    <w:p w:rsidR="00000000" w:rsidRDefault="00F855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F8556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предложений.</w:t>
      </w: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08:00:00 (время московское) «15» мая 2014 года на ЭТП Аук. Конк. Дом:</w:t>
      </w: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- 3; </w:t>
      </w: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855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F855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Разработка проекта "Модернизация СФЗ ФГУП "Уральский электромеханический завод" (3 очередь) </w:t>
      </w:r>
    </w:p>
    <w:p w:rsidR="00000000" w:rsidRDefault="00F855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73"/>
        <w:gridCol w:w="3983"/>
        <w:gridCol w:w="1959"/>
        <w:gridCol w:w="243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60136262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Филиал федерального государственного унитарного предприятия федерального научно-производственного центра "Производственное объединение "Старт" имени М.В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.Проценко" - "Научно-исследовательский и конструкторский институт радиоэлектронной техники"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3 994 300 (Три миллиона девятьсот девяносто четыре тысячи триста)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60136533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ционерное общество "Центральный проектно-технологический институт"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3 560 000 (Три миллиона пятьсот шестьдесят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60136663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Производственно-коммерческая фирма "ПАРТНЕР-ЭКСПРЕСС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3 880 000 (Три миллиона восемьсот восемьдесят тысяч) рублей 00 копеек , включая НДС </w:t>
            </w:r>
          </w:p>
        </w:tc>
      </w:tr>
    </w:tbl>
    <w:p w:rsidR="00000000" w:rsidRDefault="00F855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Предложения участников Филиал федерального государственного унитарного предприятия ф</w:t>
      </w:r>
      <w:r>
        <w:rPr>
          <w:rFonts w:eastAsia="Times New Roman"/>
          <w:sz w:val="28"/>
          <w:szCs w:val="28"/>
        </w:rPr>
        <w:t>едерального научно-производственного центра "Производственное объединение "Старт" имени М.В.Проценко" - "Научно-исследовательский и конструкторский институт радиоэлектронной техники", Открытое акционерное общество "Центральный проектно-технологический инст</w:t>
      </w:r>
      <w:r>
        <w:rPr>
          <w:rFonts w:eastAsia="Times New Roman"/>
          <w:sz w:val="28"/>
          <w:szCs w:val="28"/>
        </w:rPr>
        <w:t xml:space="preserve">итут", Производственно-коммерческая фирма "ПАРТНЕР-ЭКСПРЕСС" приняты к рассмотрению. </w:t>
      </w:r>
    </w:p>
    <w:p w:rsidR="00000000" w:rsidRDefault="00F855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F8556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 регистрации представителей участников процедуры закупки, присутствующих на заседании комиссии по размещению заказа по открытию доступа к поданным в фор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 электронных документов Предложениям, на __ л;</w:t>
      </w:r>
    </w:p>
    <w:p w:rsidR="00000000" w:rsidRDefault="00F8556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Шкуревск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855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F8556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8556C">
      <w:pPr>
        <w:spacing w:after="0" w:line="240" w:lineRule="auto"/>
      </w:pPr>
      <w:r>
        <w:separator/>
      </w:r>
    </w:p>
  </w:endnote>
  <w:endnote w:type="continuationSeparator" w:id="0">
    <w:p w:rsidR="00000000" w:rsidRDefault="00F85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F8556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Разработка проекта "Модернизация СФЗ ФГУП "Уральский элект</w:t>
    </w:r>
    <w:r>
      <w:rPr>
        <w:rFonts w:ascii="Times New Roman" w:hAnsi="Times New Roman" w:cs="Times New Roman"/>
        <w:bCs/>
        <w:sz w:val="16"/>
        <w:szCs w:val="16"/>
      </w:rPr>
      <w:t>ромеханический завод" (3 очередь)</w:t>
    </w:r>
  </w:p>
  <w:p w:rsidR="00000000" w:rsidRDefault="00F8556C">
    <w:pPr>
      <w:pStyle w:val="a9"/>
      <w:jc w:val="center"/>
      <w:rPr>
        <w:bCs/>
        <w:sz w:val="16"/>
        <w:szCs w:val="16"/>
      </w:rPr>
    </w:pPr>
  </w:p>
  <w:p w:rsidR="00000000" w:rsidRDefault="00F8556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8556C">
      <w:pPr>
        <w:spacing w:after="0" w:line="240" w:lineRule="auto"/>
      </w:pPr>
      <w:r>
        <w:separator/>
      </w:r>
    </w:p>
  </w:footnote>
  <w:footnote w:type="continuationSeparator" w:id="0">
    <w:p w:rsidR="00000000" w:rsidRDefault="00F85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855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E1A9B"/>
    <w:multiLevelType w:val="multilevel"/>
    <w:tmpl w:val="02F00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8556C"/>
    <w:rsid w:val="00F85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D55D1-2ED6-47D0-805A-E0092EF99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4675</Characters>
  <Application>Microsoft Office Word</Application>
  <DocSecurity>0</DocSecurity>
  <Lines>38</Lines>
  <Paragraphs>10</Paragraphs>
  <ScaleCrop>false</ScaleCrop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ESKhodyreva</cp:lastModifiedBy>
  <cp:revision>2</cp:revision>
  <dcterms:created xsi:type="dcterms:W3CDTF">2014-05-15T09:57:00Z</dcterms:created>
  <dcterms:modified xsi:type="dcterms:W3CDTF">2014-05-15T09:57:00Z</dcterms:modified>
</cp:coreProperties>
</file>