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65" w:rsidRPr="00FC68EE" w:rsidRDefault="00132D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C68EE">
        <w:rPr>
          <w:rFonts w:ascii="Times New Roman" w:hAnsi="Times New Roman"/>
          <w:b/>
          <w:bCs/>
          <w:sz w:val="26"/>
          <w:szCs w:val="26"/>
        </w:rPr>
        <w:t xml:space="preserve">ПРОТОКОЛ № 171 К2-1-14-2 </w:t>
      </w:r>
    </w:p>
    <w:p w:rsidR="004D0D65" w:rsidRPr="00FC68EE" w:rsidRDefault="00132D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C68EE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FC68EE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FC68EE">
        <w:rPr>
          <w:rFonts w:ascii="Times New Roman" w:hAnsi="Times New Roman"/>
          <w:b/>
          <w:bCs/>
          <w:sz w:val="26"/>
          <w:szCs w:val="26"/>
        </w:rPr>
        <w:t xml:space="preserve"> по лоту №171 К2-1-14 «Поставка КРУ-10кВ в модульном здании с электрощитовым оборудованием для сооружения энергоблока №1 Курской АЭС-2» </w:t>
      </w:r>
    </w:p>
    <w:p w:rsidR="004D0D65" w:rsidRPr="00FC68EE" w:rsidRDefault="004D0D6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4D0D65" w:rsidRPr="00FC68EE">
        <w:tc>
          <w:tcPr>
            <w:tcW w:w="5210" w:type="dxa"/>
            <w:hideMark/>
          </w:tcPr>
          <w:p w:rsidR="004D0D65" w:rsidRPr="00FC68EE" w:rsidRDefault="00132D4C" w:rsidP="0066502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proofErr w:type="spellStart"/>
            <w:r w:rsidRPr="00FC68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г.Н.Новгород</w:t>
            </w:r>
            <w:proofErr w:type="spellEnd"/>
          </w:p>
        </w:tc>
        <w:tc>
          <w:tcPr>
            <w:tcW w:w="5210" w:type="dxa"/>
            <w:hideMark/>
          </w:tcPr>
          <w:p w:rsidR="004D0D65" w:rsidRPr="00FC68EE" w:rsidRDefault="00132D4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FC68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«17» июня 2014</w:t>
            </w:r>
            <w:r w:rsidRPr="00FC68E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4D0D65" w:rsidRPr="00FC68EE" w:rsidRDefault="004D0D65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E0055" w:rsidRPr="00FC68EE" w:rsidRDefault="004E0055" w:rsidP="004E005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C68EE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68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68E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C68E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C68E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C68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68EE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FC68E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C68EE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5260CD" w:rsidRPr="00FC68EE">
        <w:rPr>
          <w:rFonts w:ascii="Times New Roman" w:hAnsi="Times New Roman"/>
          <w:sz w:val="26"/>
          <w:szCs w:val="26"/>
        </w:rPr>
        <w:fldChar w:fldCharType="begin"/>
      </w:r>
      <w:r w:rsidRPr="00FC68EE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5260CD" w:rsidRPr="00FC68EE">
        <w:rPr>
          <w:rFonts w:ascii="Times New Roman" w:hAnsi="Times New Roman"/>
          <w:sz w:val="26"/>
          <w:szCs w:val="26"/>
        </w:rPr>
        <w:fldChar w:fldCharType="separate"/>
      </w:r>
      <w:r w:rsidRPr="00FC68EE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5260CD" w:rsidRPr="00FC68EE">
        <w:rPr>
          <w:rFonts w:ascii="Times New Roman" w:hAnsi="Times New Roman"/>
          <w:sz w:val="26"/>
          <w:szCs w:val="26"/>
        </w:rPr>
        <w:fldChar w:fldCharType="end"/>
      </w:r>
      <w:r w:rsidRPr="00FC68E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E0055" w:rsidRPr="00FC68EE" w:rsidRDefault="004E0055" w:rsidP="004E005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4E0055" w:rsidRPr="00FC68EE" w:rsidRDefault="004E0055" w:rsidP="004E005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C68E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E0055" w:rsidRPr="00FC68EE" w:rsidRDefault="004E0055" w:rsidP="004E005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4E0055" w:rsidRPr="00FC68EE" w:rsidRDefault="004E0055" w:rsidP="004E005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 xml:space="preserve">Организатор </w:t>
      </w:r>
      <w:r w:rsidRPr="00FC68EE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FC68EE">
        <w:rPr>
          <w:rFonts w:ascii="Times New Roman" w:hAnsi="Times New Roman"/>
          <w:sz w:val="26"/>
          <w:szCs w:val="26"/>
        </w:rPr>
        <w:t>: ОАО "НИАЭП"</w:t>
      </w:r>
    </w:p>
    <w:p w:rsidR="004E0055" w:rsidRPr="00FC68EE" w:rsidRDefault="004E0055" w:rsidP="004E005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 xml:space="preserve">Предмет </w:t>
      </w:r>
      <w:r w:rsidRPr="00FC68EE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FC68EE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№171 К2-1-14 «Поставка КРУ-10кВ в модульном здании с </w:t>
      </w:r>
      <w:proofErr w:type="spellStart"/>
      <w:r w:rsidRPr="00FC68EE">
        <w:rPr>
          <w:rFonts w:ascii="Times New Roman" w:hAnsi="Times New Roman"/>
          <w:sz w:val="26"/>
          <w:szCs w:val="26"/>
        </w:rPr>
        <w:t>электрощитовым</w:t>
      </w:r>
      <w:proofErr w:type="spellEnd"/>
      <w:r w:rsidRPr="00FC68EE">
        <w:rPr>
          <w:rFonts w:ascii="Times New Roman" w:hAnsi="Times New Roman"/>
          <w:sz w:val="26"/>
          <w:szCs w:val="26"/>
        </w:rPr>
        <w:t xml:space="preserve"> оборудованием для сооружения энергоблока №1 </w:t>
      </w:r>
      <w:proofErr w:type="gramStart"/>
      <w:r w:rsidRPr="00FC68EE">
        <w:rPr>
          <w:rFonts w:ascii="Times New Roman" w:hAnsi="Times New Roman"/>
          <w:sz w:val="26"/>
          <w:szCs w:val="26"/>
        </w:rPr>
        <w:t>Курской</w:t>
      </w:r>
      <w:proofErr w:type="gramEnd"/>
      <w:r w:rsidRPr="00FC68EE">
        <w:rPr>
          <w:rFonts w:ascii="Times New Roman" w:hAnsi="Times New Roman"/>
          <w:sz w:val="26"/>
          <w:szCs w:val="26"/>
        </w:rPr>
        <w:t xml:space="preserve"> АЭС-2» </w:t>
      </w:r>
    </w:p>
    <w:p w:rsidR="004E0055" w:rsidRPr="00FC68EE" w:rsidRDefault="004E0055" w:rsidP="004E0055">
      <w:pPr>
        <w:ind w:firstLine="567"/>
        <w:rPr>
          <w:rFonts w:ascii="Times New Roman" w:hAnsi="Times New Roman"/>
          <w:sz w:val="26"/>
          <w:szCs w:val="26"/>
        </w:rPr>
      </w:pPr>
    </w:p>
    <w:p w:rsidR="004E0055" w:rsidRPr="00FC68EE" w:rsidRDefault="004E0055" w:rsidP="004E0055">
      <w:pPr>
        <w:ind w:firstLine="567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 xml:space="preserve">Начальная (максимальная) цена договора: 33 206 000,00 (Тридцать три миллиона двести шесть тысяч) рублей 00 копеек, включая НДС. </w:t>
      </w:r>
    </w:p>
    <w:p w:rsidR="004E0055" w:rsidRPr="00FC68EE" w:rsidRDefault="004E0055" w:rsidP="004E0055">
      <w:pPr>
        <w:ind w:firstLine="567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E0055" w:rsidRPr="00FC68EE" w:rsidRDefault="004E0055" w:rsidP="004E0055">
      <w:pPr>
        <w:ind w:firstLine="567"/>
        <w:rPr>
          <w:rFonts w:ascii="Times New Roman" w:hAnsi="Times New Roman"/>
          <w:sz w:val="26"/>
          <w:szCs w:val="26"/>
        </w:rPr>
      </w:pPr>
    </w:p>
    <w:p w:rsidR="004E0055" w:rsidRPr="00FC68EE" w:rsidRDefault="004E0055" w:rsidP="004E005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C68E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FC68EE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FC68EE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FC68EE">
        <w:rPr>
          <w:rFonts w:ascii="Times New Roman" w:hAnsi="Times New Roman"/>
          <w:color w:val="000000"/>
          <w:sz w:val="26"/>
          <w:szCs w:val="26"/>
          <w:lang w:eastAsia="ar-SA"/>
        </w:rPr>
        <w:t>ы «30» апреля 2014 года в информационно</w:t>
      </w:r>
      <w:r w:rsidRPr="00FC68EE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C68EE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FC68EE">
        <w:rPr>
          <w:rStyle w:val="a3"/>
          <w:rFonts w:ascii="Times New Roman" w:hAnsi="Times New Roman"/>
          <w:sz w:val="26"/>
          <w:szCs w:val="26"/>
        </w:rPr>
        <w:t>/</w:t>
      </w:r>
      <w:r w:rsidRPr="00FC68EE">
        <w:rPr>
          <w:rFonts w:ascii="Times New Roman" w:hAnsi="Times New Roman"/>
          <w:sz w:val="26"/>
          <w:szCs w:val="26"/>
        </w:rPr>
        <w:t>,</w:t>
      </w:r>
      <w:r w:rsidRPr="00FC68EE">
        <w:rPr>
          <w:sz w:val="26"/>
          <w:szCs w:val="26"/>
        </w:rPr>
        <w:t xml:space="preserve"> </w:t>
      </w:r>
      <w:r w:rsidRPr="00FC68EE">
        <w:rPr>
          <w:rFonts w:ascii="Times New Roman" w:hAnsi="Times New Roman"/>
          <w:sz w:val="26"/>
          <w:szCs w:val="26"/>
        </w:rPr>
        <w:t xml:space="preserve">закупка 31401126135, на официальном сайте о размещении заказов на закупки товаров, работ и услуг для нужд </w:t>
      </w:r>
      <w:proofErr w:type="spellStart"/>
      <w:r w:rsidRPr="00FC68E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C68E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C68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68E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FC68EE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FC68EE">
        <w:rPr>
          <w:rFonts w:ascii="Times New Roman" w:hAnsi="Times New Roman"/>
          <w:sz w:val="26"/>
          <w:szCs w:val="26"/>
        </w:rPr>
        <w:t>, закупка №140430/0536</w:t>
      </w:r>
      <w:proofErr w:type="gramEnd"/>
      <w:r w:rsidRPr="00FC68EE">
        <w:rPr>
          <w:rFonts w:ascii="Times New Roman" w:hAnsi="Times New Roman"/>
          <w:sz w:val="26"/>
          <w:szCs w:val="26"/>
        </w:rPr>
        <w:t>/380, на ЭТП «</w:t>
      </w:r>
      <w:proofErr w:type="spellStart"/>
      <w:r w:rsidR="005260CD" w:rsidRPr="00FC68EE">
        <w:rPr>
          <w:rFonts w:ascii="Times New Roman" w:hAnsi="Times New Roman"/>
          <w:sz w:val="26"/>
          <w:szCs w:val="26"/>
        </w:rPr>
        <w:fldChar w:fldCharType="begin"/>
      </w:r>
      <w:r w:rsidRPr="00FC68EE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5260CD" w:rsidRPr="00FC68EE">
        <w:rPr>
          <w:rFonts w:ascii="Times New Roman" w:hAnsi="Times New Roman"/>
          <w:sz w:val="26"/>
          <w:szCs w:val="26"/>
        </w:rPr>
        <w:fldChar w:fldCharType="separate"/>
      </w:r>
      <w:r w:rsidRPr="00FC68EE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5260CD" w:rsidRPr="00FC68EE">
        <w:rPr>
          <w:rFonts w:ascii="Times New Roman" w:hAnsi="Times New Roman"/>
          <w:sz w:val="26"/>
          <w:szCs w:val="26"/>
        </w:rPr>
        <w:fldChar w:fldCharType="end"/>
      </w:r>
      <w:r w:rsidRPr="00FC68EE">
        <w:rPr>
          <w:rFonts w:ascii="Times New Roman" w:hAnsi="Times New Roman"/>
          <w:sz w:val="26"/>
          <w:szCs w:val="26"/>
        </w:rPr>
        <w:t>», закупка №C020590.</w:t>
      </w:r>
    </w:p>
    <w:p w:rsidR="004D0D65" w:rsidRPr="00FC68EE" w:rsidRDefault="004D0D65">
      <w:pPr>
        <w:pStyle w:val="310"/>
        <w:ind w:firstLine="0"/>
        <w:rPr>
          <w:b w:val="0"/>
          <w:bCs w:val="0"/>
        </w:rPr>
      </w:pPr>
    </w:p>
    <w:p w:rsidR="004D0D65" w:rsidRPr="00FC68EE" w:rsidRDefault="00132D4C" w:rsidP="004E0055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FC68EE">
        <w:rPr>
          <w:b w:val="0"/>
          <w:bCs w:val="0"/>
        </w:rPr>
        <w:t xml:space="preserve">Заседание конкурсной комиссии проводится в 10:00:00 (время московское) «17» июня 2014 года, по адресу: </w:t>
      </w:r>
      <w:r w:rsidRPr="00FC68EE">
        <w:rPr>
          <w:b w:val="0"/>
          <w:bCs w:val="0"/>
          <w:color w:val="000000"/>
        </w:rPr>
        <w:t>603006, г.Н.Новгород, пл. Свободы, д.3.</w:t>
      </w:r>
    </w:p>
    <w:p w:rsidR="004D0D65" w:rsidRPr="00FC68EE" w:rsidRDefault="004D0D65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4D0D65" w:rsidRPr="00FC68EE" w:rsidRDefault="00132D4C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C68E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E1708" w:rsidRPr="00FC68EE" w:rsidTr="003A0622">
        <w:trPr>
          <w:trHeight w:val="173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E1708" w:rsidRPr="00FC68EE" w:rsidTr="003A0622">
        <w:trPr>
          <w:trHeight w:val="299"/>
        </w:trPr>
        <w:tc>
          <w:tcPr>
            <w:tcW w:w="10206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E1708" w:rsidRPr="00FC68EE" w:rsidTr="003A0622">
        <w:trPr>
          <w:trHeight w:val="515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EE1708" w:rsidRPr="00FC68EE" w:rsidTr="003A0622">
        <w:trPr>
          <w:trHeight w:val="289"/>
        </w:trPr>
        <w:tc>
          <w:tcPr>
            <w:tcW w:w="10206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EE1708" w:rsidRPr="00FC68EE" w:rsidTr="003A0622">
        <w:trPr>
          <w:trHeight w:val="265"/>
        </w:trPr>
        <w:tc>
          <w:tcPr>
            <w:tcW w:w="10206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FC68E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Cs/>
                <w:sz w:val="26"/>
                <w:szCs w:val="26"/>
              </w:rPr>
              <w:t>Митрофанов Д</w:t>
            </w:r>
            <w:r w:rsidR="00FC68EE" w:rsidRPr="00FC68EE">
              <w:rPr>
                <w:rFonts w:ascii="Times New Roman" w:hAnsi="Times New Roman"/>
                <w:bCs/>
                <w:sz w:val="26"/>
                <w:szCs w:val="26"/>
              </w:rPr>
              <w:t xml:space="preserve">енис </w:t>
            </w:r>
            <w:r w:rsidRPr="00FC68EE">
              <w:rPr>
                <w:rFonts w:ascii="Times New Roman" w:hAnsi="Times New Roman"/>
                <w:bCs/>
                <w:sz w:val="26"/>
                <w:szCs w:val="26"/>
              </w:rPr>
              <w:t>Н</w:t>
            </w:r>
            <w:r w:rsidR="00FC68EE" w:rsidRPr="00FC68EE">
              <w:rPr>
                <w:rFonts w:ascii="Times New Roman" w:hAnsi="Times New Roman"/>
                <w:bCs/>
                <w:sz w:val="26"/>
                <w:szCs w:val="26"/>
              </w:rPr>
              <w:t>иколаевич</w:t>
            </w:r>
            <w:r w:rsidRPr="00FC68E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Руководитель группы организации и проведения закупочных процедур Курской АЭС</w:t>
            </w:r>
          </w:p>
        </w:tc>
      </w:tr>
      <w:tr w:rsidR="00EE1708" w:rsidRPr="00FC68EE" w:rsidTr="003A0622">
        <w:trPr>
          <w:trHeight w:val="220"/>
        </w:trPr>
        <w:tc>
          <w:tcPr>
            <w:tcW w:w="10206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E1708" w:rsidRPr="00FC68EE" w:rsidTr="003A0622">
        <w:trPr>
          <w:trHeight w:val="420"/>
        </w:trPr>
        <w:tc>
          <w:tcPr>
            <w:tcW w:w="2835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7371" w:type="dxa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E1708" w:rsidRPr="00FC68EE" w:rsidRDefault="00EE1708" w:rsidP="009A7A89">
      <w:pPr>
        <w:outlineLvl w:val="0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b/>
          <w:sz w:val="26"/>
          <w:szCs w:val="26"/>
        </w:rPr>
        <w:t xml:space="preserve">      </w:t>
      </w:r>
      <w:r w:rsidRPr="00FC68EE">
        <w:rPr>
          <w:rFonts w:ascii="Times New Roman" w:hAnsi="Times New Roman"/>
          <w:sz w:val="26"/>
          <w:szCs w:val="26"/>
        </w:rPr>
        <w:t>Заседание проводится в присутствии 8 из 15 членов закупо</w:t>
      </w:r>
      <w:r w:rsidR="00955ED0">
        <w:rPr>
          <w:rFonts w:ascii="Times New Roman" w:hAnsi="Times New Roman"/>
          <w:sz w:val="26"/>
          <w:szCs w:val="26"/>
        </w:rPr>
        <w:t>чной комиссии, что составляет 53</w:t>
      </w:r>
      <w:r w:rsidRPr="00FC68EE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4D0D65" w:rsidRPr="00FC68EE" w:rsidRDefault="004D0D65">
      <w:pPr>
        <w:rPr>
          <w:rFonts w:ascii="Times New Roman" w:hAnsi="Times New Roman"/>
          <w:sz w:val="26"/>
          <w:szCs w:val="26"/>
        </w:rPr>
      </w:pPr>
    </w:p>
    <w:p w:rsidR="004D0D65" w:rsidRPr="00FC68EE" w:rsidRDefault="00132D4C">
      <w:pPr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«10» июня 2014 года № 171 К2-1-14-1 были поданы заявки на участие в конкурсе следующими участниками </w:t>
      </w:r>
      <w:r w:rsidRPr="00FC68EE">
        <w:rPr>
          <w:rFonts w:ascii="Times New Roman" w:hAnsi="Times New Roman"/>
          <w:bCs/>
          <w:sz w:val="26"/>
          <w:szCs w:val="26"/>
        </w:rPr>
        <w:t>конкурса</w:t>
      </w:r>
      <w:r w:rsidRPr="00FC68EE">
        <w:rPr>
          <w:rFonts w:ascii="Times New Roman" w:hAnsi="Times New Roman"/>
          <w:sz w:val="26"/>
          <w:szCs w:val="26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3638"/>
        <w:gridCol w:w="5065"/>
      </w:tblGrid>
      <w:tr w:rsidR="004E0055" w:rsidRPr="00FC68EE" w:rsidTr="004E0055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E0055" w:rsidRPr="00FC68EE" w:rsidTr="004E0055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60143976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ИНН 2128000600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Цена заявки: 28 465 557,72 (Двадцать восемь миллионов четыреста шестьдесят пять тысяч пятьсот пятьдесят семь) рублей 72 копейки, включая НДС </w:t>
            </w:r>
          </w:p>
        </w:tc>
      </w:tr>
      <w:tr w:rsidR="004E0055" w:rsidRPr="00FC68EE" w:rsidTr="004E0055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60144643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ЗАО «ГК «Электрощит</w:t>
            </w:r>
            <w:proofErr w:type="gramStart"/>
            <w:r w:rsidRPr="00FC68EE">
              <w:rPr>
                <w:rFonts w:ascii="Times New Roman" w:hAnsi="Times New Roman"/>
                <w:sz w:val="26"/>
                <w:szCs w:val="26"/>
              </w:rPr>
              <w:t>»-</w:t>
            </w:r>
            <w:proofErr w:type="gramEnd"/>
            <w:r w:rsidRPr="00FC68EE">
              <w:rPr>
                <w:rFonts w:ascii="Times New Roman" w:hAnsi="Times New Roman"/>
                <w:sz w:val="26"/>
                <w:szCs w:val="26"/>
              </w:rPr>
              <w:t>ТМ Самара»</w:t>
            </w:r>
          </w:p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ИНН 6313009980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Цена заявки: 22 656 000,00 (Двадцать два миллиона шестьсот пятьдесят шесть тысяч) рублей 00 копеек, включая НДС </w:t>
            </w:r>
          </w:p>
        </w:tc>
      </w:tr>
      <w:tr w:rsidR="004E0055" w:rsidRPr="00FC68EE" w:rsidTr="004E0055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60144736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ЗАО «Завод </w:t>
            </w:r>
            <w:proofErr w:type="spellStart"/>
            <w:r w:rsidRPr="00FC68EE">
              <w:rPr>
                <w:rFonts w:ascii="Times New Roman" w:hAnsi="Times New Roman"/>
                <w:sz w:val="26"/>
                <w:szCs w:val="26"/>
              </w:rPr>
              <w:t>Электробалт</w:t>
            </w:r>
            <w:proofErr w:type="spellEnd"/>
            <w:r w:rsidRPr="00FC68E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ИНН 7811349684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Цена заявки: 32 424 183,46 (Тридцать два миллиона четыреста двадцать четыре тысячи сто восемьдесят три) рубля 46 копеек, включая НДС </w:t>
            </w:r>
          </w:p>
        </w:tc>
      </w:tr>
      <w:tr w:rsidR="004E0055" w:rsidRPr="00FC68EE" w:rsidTr="004E0055">
        <w:trPr>
          <w:jc w:val="center"/>
        </w:trPr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60144850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ООО «Торговый Дом «</w:t>
            </w:r>
            <w:proofErr w:type="spellStart"/>
            <w:r w:rsidRPr="00FC68EE">
              <w:rPr>
                <w:rFonts w:ascii="Times New Roman" w:hAnsi="Times New Roman"/>
                <w:sz w:val="26"/>
                <w:szCs w:val="26"/>
              </w:rPr>
              <w:t>Альфа-Электротехторг</w:t>
            </w:r>
            <w:proofErr w:type="spellEnd"/>
            <w:r w:rsidRPr="00FC68E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4E0055" w:rsidRPr="00FC68EE" w:rsidRDefault="004E0055" w:rsidP="003A06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055" w:rsidRPr="00FC68EE" w:rsidRDefault="004E0055" w:rsidP="003A0622">
            <w:pPr>
              <w:rPr>
                <w:rFonts w:ascii="Times New Roman" w:hAnsi="Times New Roman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 xml:space="preserve">Цена заявки: 29 057 700,03 (Двадцать девять миллионов пятьдесят семь тысяч семьсот) рублей 03 копейки, включая НДС </w:t>
            </w:r>
          </w:p>
        </w:tc>
      </w:tr>
    </w:tbl>
    <w:p w:rsidR="004E0055" w:rsidRPr="00FC68EE" w:rsidRDefault="004E005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4D0D65" w:rsidRPr="00FC68EE" w:rsidRDefault="00132D4C">
      <w:pPr>
        <w:outlineLvl w:val="0"/>
        <w:rPr>
          <w:rFonts w:ascii="Times New Roman" w:hAnsi="Times New Roman"/>
          <w:sz w:val="26"/>
          <w:szCs w:val="26"/>
        </w:rPr>
      </w:pPr>
      <w:r w:rsidRPr="00FC68EE">
        <w:rPr>
          <w:rFonts w:ascii="Times New Roman" w:hAnsi="Times New Roman"/>
          <w:sz w:val="26"/>
          <w:szCs w:val="26"/>
        </w:rPr>
        <w:t>2. По результатам рассмотрения заявок на участие в конкурсе на отборочной стадии конкурсной комиссией были</w:t>
      </w:r>
      <w:r w:rsidRPr="00FC68E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FC68E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4D0D65" w:rsidRPr="00FC68EE" w:rsidRDefault="00132D4C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D0D65" w:rsidRPr="00FC68EE" w:rsidRDefault="00132D4C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 xml:space="preserve">2.1.1. </w:t>
      </w:r>
      <w:r w:rsidR="004E0055" w:rsidRPr="00FC68EE">
        <w:rPr>
          <w:sz w:val="26"/>
          <w:szCs w:val="26"/>
        </w:rPr>
        <w:t>ЗАО «ГК «Электрощит</w:t>
      </w:r>
      <w:proofErr w:type="gramStart"/>
      <w:r w:rsidR="004E0055" w:rsidRPr="00FC68EE">
        <w:rPr>
          <w:sz w:val="26"/>
          <w:szCs w:val="26"/>
        </w:rPr>
        <w:t>»-</w:t>
      </w:r>
      <w:proofErr w:type="gramEnd"/>
      <w:r w:rsidR="004E0055" w:rsidRPr="00FC68EE">
        <w:rPr>
          <w:sz w:val="26"/>
          <w:szCs w:val="26"/>
        </w:rPr>
        <w:t>ТМ Самара»</w:t>
      </w:r>
      <w:r w:rsidR="00EE1708" w:rsidRPr="00FC68EE">
        <w:rPr>
          <w:sz w:val="26"/>
          <w:szCs w:val="26"/>
        </w:rPr>
        <w:t>;</w:t>
      </w:r>
    </w:p>
    <w:p w:rsidR="004D0D65" w:rsidRPr="00FC68EE" w:rsidRDefault="00132D4C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lastRenderedPageBreak/>
        <w:t xml:space="preserve">2.1.2. </w:t>
      </w:r>
      <w:r w:rsidR="004E0055" w:rsidRPr="00FC68EE">
        <w:rPr>
          <w:sz w:val="26"/>
          <w:szCs w:val="26"/>
        </w:rPr>
        <w:t xml:space="preserve">ЗАО «Завод </w:t>
      </w:r>
      <w:proofErr w:type="spellStart"/>
      <w:r w:rsidR="004E0055" w:rsidRPr="00FC68EE">
        <w:rPr>
          <w:sz w:val="26"/>
          <w:szCs w:val="26"/>
        </w:rPr>
        <w:t>Электробалт</w:t>
      </w:r>
      <w:proofErr w:type="spellEnd"/>
      <w:r w:rsidR="004E0055" w:rsidRPr="00FC68EE">
        <w:rPr>
          <w:sz w:val="26"/>
          <w:szCs w:val="26"/>
        </w:rPr>
        <w:t>»</w:t>
      </w:r>
      <w:r w:rsidR="00EE1708" w:rsidRPr="00FC68EE">
        <w:rPr>
          <w:sz w:val="26"/>
          <w:szCs w:val="26"/>
        </w:rPr>
        <w:t>;</w:t>
      </w:r>
      <w:r w:rsidR="004E0055" w:rsidRPr="00FC68EE">
        <w:rPr>
          <w:sz w:val="26"/>
          <w:szCs w:val="26"/>
        </w:rPr>
        <w:t xml:space="preserve"> </w:t>
      </w:r>
    </w:p>
    <w:p w:rsidR="004D0D65" w:rsidRPr="00FC68EE" w:rsidRDefault="00132D4C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 xml:space="preserve">2.1.3. </w:t>
      </w:r>
      <w:r w:rsidR="004E0055" w:rsidRPr="00FC68EE">
        <w:rPr>
          <w:sz w:val="26"/>
          <w:szCs w:val="26"/>
        </w:rPr>
        <w:t>ООО «Торговый Дом «</w:t>
      </w:r>
      <w:proofErr w:type="spellStart"/>
      <w:r w:rsidR="004E0055" w:rsidRPr="00FC68EE">
        <w:rPr>
          <w:sz w:val="26"/>
          <w:szCs w:val="26"/>
        </w:rPr>
        <w:t>Альфа-Электротехторг</w:t>
      </w:r>
      <w:proofErr w:type="spellEnd"/>
      <w:r w:rsidR="004E0055" w:rsidRPr="00FC68EE">
        <w:rPr>
          <w:sz w:val="26"/>
          <w:szCs w:val="26"/>
        </w:rPr>
        <w:t>»</w:t>
      </w:r>
      <w:r w:rsidR="00EE1708" w:rsidRPr="00FC68EE">
        <w:rPr>
          <w:sz w:val="26"/>
          <w:szCs w:val="26"/>
        </w:rPr>
        <w:t>;</w:t>
      </w:r>
    </w:p>
    <w:p w:rsidR="00EE1708" w:rsidRPr="00FC68EE" w:rsidRDefault="00EE1708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>2.1.4. ЗАО «ЧЭАЗ».</w:t>
      </w:r>
    </w:p>
    <w:p w:rsidR="00FC68EE" w:rsidRDefault="00FC68EE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4D0D65" w:rsidRPr="00FC68EE" w:rsidRDefault="00EE170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FC68EE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«за» - 8 голосов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132D4C" w:rsidRPr="00FC68EE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FC68EE" w:rsidRDefault="00FC68EE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4D0D65" w:rsidRPr="00FC68EE" w:rsidRDefault="00132D4C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>2.</w:t>
      </w:r>
      <w:r w:rsidR="00EE1708" w:rsidRPr="00FC68EE">
        <w:rPr>
          <w:sz w:val="26"/>
          <w:szCs w:val="26"/>
        </w:rPr>
        <w:t>2</w:t>
      </w:r>
      <w:r w:rsidRPr="00FC68EE">
        <w:rPr>
          <w:sz w:val="26"/>
          <w:szCs w:val="26"/>
        </w:rPr>
        <w:t>.</w:t>
      </w:r>
      <w:r w:rsidR="00EE1708" w:rsidRPr="00FC68EE">
        <w:rPr>
          <w:rFonts w:eastAsia="Calibri"/>
          <w:sz w:val="26"/>
          <w:szCs w:val="26"/>
        </w:rPr>
        <w:t xml:space="preserve"> Провести процедуру переторжки в заочной форме  с допущенными участниками конкурса</w:t>
      </w:r>
      <w:r w:rsidRPr="00FC68EE">
        <w:rPr>
          <w:sz w:val="26"/>
          <w:szCs w:val="26"/>
        </w:rPr>
        <w:t xml:space="preserve">: </w:t>
      </w:r>
    </w:p>
    <w:p w:rsidR="00EE1708" w:rsidRPr="00FC68EE" w:rsidRDefault="00EE1708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>2.2.1. ЗАО «ГК «Электрощит</w:t>
      </w:r>
      <w:proofErr w:type="gramStart"/>
      <w:r w:rsidRPr="00FC68EE">
        <w:rPr>
          <w:sz w:val="26"/>
          <w:szCs w:val="26"/>
        </w:rPr>
        <w:t>»-</w:t>
      </w:r>
      <w:proofErr w:type="gramEnd"/>
      <w:r w:rsidRPr="00FC68EE">
        <w:rPr>
          <w:sz w:val="26"/>
          <w:szCs w:val="26"/>
        </w:rPr>
        <w:t xml:space="preserve">ТМ Самара»;  </w:t>
      </w:r>
    </w:p>
    <w:p w:rsidR="00EE1708" w:rsidRPr="00FC68EE" w:rsidRDefault="00EE1708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 xml:space="preserve">2.2.2. ЗАО «Завод </w:t>
      </w:r>
      <w:proofErr w:type="spellStart"/>
      <w:r w:rsidRPr="00FC68EE">
        <w:rPr>
          <w:sz w:val="26"/>
          <w:szCs w:val="26"/>
        </w:rPr>
        <w:t>Электробалт</w:t>
      </w:r>
      <w:proofErr w:type="spellEnd"/>
      <w:r w:rsidRPr="00FC68EE">
        <w:rPr>
          <w:sz w:val="26"/>
          <w:szCs w:val="26"/>
        </w:rPr>
        <w:t xml:space="preserve">»; </w:t>
      </w:r>
    </w:p>
    <w:p w:rsidR="00EE1708" w:rsidRPr="00FC68EE" w:rsidRDefault="00EE1708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>2.2.3. ООО «Торговый Дом «</w:t>
      </w:r>
      <w:proofErr w:type="spellStart"/>
      <w:r w:rsidRPr="00FC68EE">
        <w:rPr>
          <w:sz w:val="26"/>
          <w:szCs w:val="26"/>
        </w:rPr>
        <w:t>Альфа-Электротехторг</w:t>
      </w:r>
      <w:proofErr w:type="spellEnd"/>
      <w:r w:rsidRPr="00FC68EE">
        <w:rPr>
          <w:sz w:val="26"/>
          <w:szCs w:val="26"/>
        </w:rPr>
        <w:t>»;</w:t>
      </w:r>
    </w:p>
    <w:p w:rsidR="00EE1708" w:rsidRPr="00FC68EE" w:rsidRDefault="00EE1708" w:rsidP="00FC68E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C68EE">
        <w:rPr>
          <w:sz w:val="26"/>
          <w:szCs w:val="26"/>
        </w:rPr>
        <w:t>2.2.4. ЗАО «ЧЭАЗ».</w:t>
      </w:r>
    </w:p>
    <w:p w:rsidR="00FC68EE" w:rsidRDefault="00FC68EE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4D0D65" w:rsidRPr="00FC68EE" w:rsidRDefault="00EE170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FC68EE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«за» - 8 голосов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FC68EE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132D4C" w:rsidRPr="00FC68EE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D56DA0" w:rsidRDefault="00D56DA0">
      <w:pPr>
        <w:outlineLvl w:val="0"/>
        <w:rPr>
          <w:rFonts w:ascii="Times New Roman" w:hAnsi="Times New Roman"/>
        </w:rPr>
      </w:pPr>
    </w:p>
    <w:p w:rsidR="004D0D65" w:rsidRPr="009A7A89" w:rsidRDefault="00D56DA0" w:rsidP="00E05CF1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9A7A89">
        <w:rPr>
          <w:rFonts w:ascii="Times New Roman" w:hAnsi="Times New Roman"/>
          <w:sz w:val="26"/>
          <w:szCs w:val="26"/>
        </w:rPr>
        <w:t>Переторжку назначить на период с 18.06.2014г. 12-00 (время московское) до 20.06.2014г.,  1</w:t>
      </w:r>
      <w:r w:rsidR="003008EB" w:rsidRPr="009A7A89">
        <w:rPr>
          <w:rFonts w:ascii="Times New Roman" w:hAnsi="Times New Roman"/>
          <w:sz w:val="26"/>
          <w:szCs w:val="26"/>
        </w:rPr>
        <w:t>5</w:t>
      </w:r>
      <w:r w:rsidRPr="009A7A89">
        <w:rPr>
          <w:rFonts w:ascii="Times New Roman" w:hAnsi="Times New Roman"/>
          <w:sz w:val="26"/>
          <w:szCs w:val="26"/>
        </w:rPr>
        <w:t>-00 (время московское)</w:t>
      </w:r>
      <w:r w:rsidR="009A7A89" w:rsidRPr="009A7A89">
        <w:rPr>
          <w:rFonts w:ascii="Times New Roman" w:hAnsi="Times New Roman"/>
          <w:sz w:val="26"/>
          <w:szCs w:val="26"/>
        </w:rPr>
        <w:t>.</w:t>
      </w:r>
    </w:p>
    <w:p w:rsidR="00D56DA0" w:rsidRPr="00FC68EE" w:rsidRDefault="00D56DA0">
      <w:pPr>
        <w:outlineLvl w:val="0"/>
        <w:rPr>
          <w:rFonts w:ascii="Times New Roman" w:hAnsi="Times New Roman"/>
          <w:sz w:val="26"/>
          <w:szCs w:val="26"/>
        </w:rPr>
      </w:pPr>
    </w:p>
    <w:p w:rsidR="00EE1708" w:rsidRPr="00FC68EE" w:rsidRDefault="00EE1708" w:rsidP="00EE1708">
      <w:pPr>
        <w:keepLines w:val="0"/>
        <w:jc w:val="left"/>
        <w:rPr>
          <w:rFonts w:ascii="Times New Roman" w:eastAsiaTheme="minorHAnsi" w:hAnsi="Times New Roman"/>
          <w:sz w:val="26"/>
          <w:szCs w:val="26"/>
          <w:lang w:val="en-US"/>
        </w:rPr>
      </w:pPr>
      <w:proofErr w:type="spellStart"/>
      <w:r w:rsidRPr="00FC68EE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FC68EE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FC68EE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FC68EE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E1708" w:rsidRPr="00FC68EE" w:rsidTr="003A0622">
        <w:trPr>
          <w:trHeight w:val="293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EE1708" w:rsidRPr="00FC68EE" w:rsidTr="003A0622">
        <w:trPr>
          <w:trHeight w:val="269"/>
        </w:trPr>
        <w:tc>
          <w:tcPr>
            <w:tcW w:w="9900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237"/>
        </w:trPr>
        <w:tc>
          <w:tcPr>
            <w:tcW w:w="9900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234"/>
        </w:trPr>
        <w:tc>
          <w:tcPr>
            <w:tcW w:w="9900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68E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C68EE" w:rsidRPr="00FC68EE" w:rsidTr="003A0622">
        <w:trPr>
          <w:trHeight w:val="432"/>
        </w:trPr>
        <w:tc>
          <w:tcPr>
            <w:tcW w:w="4950" w:type="dxa"/>
            <w:vAlign w:val="center"/>
          </w:tcPr>
          <w:p w:rsidR="00FC68EE" w:rsidRPr="00FC68EE" w:rsidRDefault="00FC68EE" w:rsidP="00B048F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FC68EE">
              <w:rPr>
                <w:rFonts w:ascii="Times New Roman" w:hAnsi="Times New Roman"/>
                <w:bCs/>
                <w:sz w:val="26"/>
                <w:szCs w:val="26"/>
              </w:rPr>
              <w:t xml:space="preserve">Митрофанов Денис Николаевич </w:t>
            </w:r>
          </w:p>
        </w:tc>
        <w:tc>
          <w:tcPr>
            <w:tcW w:w="4950" w:type="dxa"/>
            <w:vAlign w:val="center"/>
          </w:tcPr>
          <w:p w:rsidR="00FC68EE" w:rsidRPr="00FC68EE" w:rsidRDefault="00FC68EE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E1708" w:rsidRPr="00FC68EE" w:rsidTr="003A0622">
        <w:trPr>
          <w:trHeight w:val="245"/>
        </w:trPr>
        <w:tc>
          <w:tcPr>
            <w:tcW w:w="9900" w:type="dxa"/>
            <w:gridSpan w:val="2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E1708" w:rsidRPr="00FC68EE" w:rsidTr="003A0622">
        <w:trPr>
          <w:trHeight w:val="432"/>
        </w:trPr>
        <w:tc>
          <w:tcPr>
            <w:tcW w:w="4950" w:type="dxa"/>
            <w:vAlign w:val="center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C68EE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EE1708" w:rsidRPr="00FC68EE" w:rsidRDefault="00EE170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32D4C" w:rsidRPr="00FC68EE" w:rsidRDefault="00132D4C" w:rsidP="009A7A8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132D4C" w:rsidRPr="00FC68EE" w:rsidSect="009A7A89">
      <w:footerReference w:type="default" r:id="rId10"/>
      <w:pgSz w:w="11906" w:h="16838"/>
      <w:pgMar w:top="993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252" w:rsidRDefault="006B1252">
      <w:r>
        <w:separator/>
      </w:r>
    </w:p>
  </w:endnote>
  <w:endnote w:type="continuationSeparator" w:id="0">
    <w:p w:rsidR="006B1252" w:rsidRDefault="006B1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D65" w:rsidRDefault="00132D4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171 К2-1-14-2 от «17»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№171 К2-1-14 «Поставка КРУ-10кВ в модульном здании с электрощитовым оборудованием для сооружения энергоблока №1 Курской АЭС-2»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D0D65" w:rsidRDefault="00132D4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260C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260CD">
          <w:rPr>
            <w:rFonts w:ascii="Times New Roman" w:hAnsi="Times New Roman"/>
            <w:sz w:val="16"/>
            <w:szCs w:val="16"/>
          </w:rPr>
          <w:fldChar w:fldCharType="separate"/>
        </w:r>
        <w:r w:rsidR="00394A89">
          <w:rPr>
            <w:rFonts w:ascii="Times New Roman" w:hAnsi="Times New Roman"/>
            <w:noProof/>
            <w:sz w:val="16"/>
            <w:szCs w:val="16"/>
          </w:rPr>
          <w:t>3</w:t>
        </w:r>
        <w:r w:rsidR="005260C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260C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260CD">
          <w:rPr>
            <w:rFonts w:ascii="Times New Roman" w:hAnsi="Times New Roman"/>
            <w:sz w:val="16"/>
            <w:szCs w:val="16"/>
          </w:rPr>
          <w:fldChar w:fldCharType="separate"/>
        </w:r>
        <w:r w:rsidR="00394A89">
          <w:rPr>
            <w:rFonts w:ascii="Times New Roman" w:hAnsi="Times New Roman"/>
            <w:noProof/>
            <w:sz w:val="16"/>
            <w:szCs w:val="16"/>
          </w:rPr>
          <w:t>3</w:t>
        </w:r>
        <w:r w:rsidR="005260C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252" w:rsidRDefault="006B1252">
      <w:r>
        <w:separator/>
      </w:r>
    </w:p>
  </w:footnote>
  <w:footnote w:type="continuationSeparator" w:id="0">
    <w:p w:rsidR="006B1252" w:rsidRDefault="006B12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0498"/>
    <w:multiLevelType w:val="multilevel"/>
    <w:tmpl w:val="84563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6BC"/>
    <w:rsid w:val="00132D4C"/>
    <w:rsid w:val="001656BC"/>
    <w:rsid w:val="003008EB"/>
    <w:rsid w:val="00394A89"/>
    <w:rsid w:val="003B7F10"/>
    <w:rsid w:val="004D0D65"/>
    <w:rsid w:val="004E0055"/>
    <w:rsid w:val="005260CD"/>
    <w:rsid w:val="00665026"/>
    <w:rsid w:val="006B1252"/>
    <w:rsid w:val="007458DC"/>
    <w:rsid w:val="00955ED0"/>
    <w:rsid w:val="009A7A89"/>
    <w:rsid w:val="00A34A16"/>
    <w:rsid w:val="00C709B3"/>
    <w:rsid w:val="00D544AF"/>
    <w:rsid w:val="00D56DA0"/>
    <w:rsid w:val="00E05CF1"/>
    <w:rsid w:val="00EA0085"/>
    <w:rsid w:val="00EE1708"/>
    <w:rsid w:val="00F71F70"/>
    <w:rsid w:val="00FC6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6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D0D6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D0D6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D0D6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D0D6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D0D6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0D6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0D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0D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D0D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0D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D0D6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D0D6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D0D6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D0D6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D0D6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D0D6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D0D6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D0D6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4D0D6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F9A0-2D46-4D36-8B22-AEE117F2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2014-06-18T06:45:00Z</cp:lastPrinted>
  <dcterms:created xsi:type="dcterms:W3CDTF">2014-06-17T10:33:00Z</dcterms:created>
  <dcterms:modified xsi:type="dcterms:W3CDTF">2014-06-18T06:48:00Z</dcterms:modified>
</cp:coreProperties>
</file>