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919" w:rsidRPr="001A28AF" w:rsidRDefault="00C24B33">
      <w:pPr>
        <w:keepLines/>
        <w:spacing w:after="0" w:line="240" w:lineRule="auto"/>
        <w:jc w:val="center"/>
        <w:outlineLvl w:val="0"/>
        <w:rPr>
          <w:rFonts w:ascii="Times New Roman" w:eastAsia="Times New Roman" w:hAnsi="Times New Roman" w:cs="Times New Roman"/>
          <w:b/>
          <w:bCs/>
          <w:sz w:val="24"/>
          <w:szCs w:val="24"/>
          <w:lang w:eastAsia="ru-RU"/>
        </w:rPr>
      </w:pPr>
      <w:r w:rsidRPr="001A28AF">
        <w:rPr>
          <w:rFonts w:ascii="Times New Roman" w:eastAsia="Times New Roman" w:hAnsi="Times New Roman" w:cs="Times New Roman"/>
          <w:b/>
          <w:bCs/>
          <w:sz w:val="24"/>
          <w:szCs w:val="24"/>
          <w:lang w:eastAsia="ru-RU"/>
        </w:rPr>
        <w:t xml:space="preserve">ПРОТОКОЛ № </w:t>
      </w:r>
      <w:r w:rsidRPr="001A28AF">
        <w:rPr>
          <w:rFonts w:ascii="Times New Roman" w:eastAsia="Times New Roman" w:hAnsi="Times New Roman" w:cs="Times New Roman"/>
          <w:b/>
          <w:bCs/>
          <w:sz w:val="24"/>
          <w:szCs w:val="24"/>
          <w:lang w:val="en-US" w:eastAsia="ru-RU"/>
        </w:rPr>
        <w:t>Z</w:t>
      </w:r>
      <w:r w:rsidRPr="001A28AF">
        <w:rPr>
          <w:rFonts w:ascii="Times New Roman" w:eastAsia="Times New Roman" w:hAnsi="Times New Roman" w:cs="Times New Roman"/>
          <w:b/>
          <w:bCs/>
          <w:sz w:val="24"/>
          <w:szCs w:val="24"/>
          <w:lang w:eastAsia="ru-RU"/>
        </w:rPr>
        <w:t>031195-1</w:t>
      </w:r>
    </w:p>
    <w:p w:rsidR="00A26919" w:rsidRPr="001A28AF" w:rsidRDefault="00C24B33">
      <w:pPr>
        <w:keepLines/>
        <w:spacing w:after="0" w:line="240" w:lineRule="auto"/>
        <w:jc w:val="center"/>
        <w:outlineLvl w:val="0"/>
        <w:rPr>
          <w:rFonts w:ascii="Times New Roman" w:eastAsia="Times New Roman" w:hAnsi="Times New Roman" w:cs="Times New Roman"/>
          <w:b/>
          <w:bCs/>
          <w:sz w:val="24"/>
          <w:szCs w:val="24"/>
          <w:lang w:eastAsia="ru-RU"/>
        </w:rPr>
      </w:pPr>
      <w:r w:rsidRPr="001A28AF">
        <w:rPr>
          <w:rFonts w:ascii="Times New Roman" w:eastAsia="Times New Roman" w:hAnsi="Times New Roman" w:cs="Times New Roman"/>
          <w:b/>
          <w:bCs/>
          <w:sz w:val="24"/>
          <w:szCs w:val="24"/>
          <w:lang w:eastAsia="ru-RU"/>
        </w:rPr>
        <w:t xml:space="preserve">Открытия доступа </w:t>
      </w:r>
      <w:proofErr w:type="gramStart"/>
      <w:r w:rsidRPr="001A28AF">
        <w:rPr>
          <w:rFonts w:ascii="Times New Roman" w:eastAsia="Times New Roman" w:hAnsi="Times New Roman" w:cs="Times New Roman"/>
          <w:b/>
          <w:bCs/>
          <w:sz w:val="24"/>
          <w:szCs w:val="24"/>
          <w:lang w:eastAsia="ru-RU"/>
        </w:rPr>
        <w:t>к заявкам на участие в открытом запросе цен на право заключения договора на поставку</w:t>
      </w:r>
      <w:proofErr w:type="gramEnd"/>
      <w:r w:rsidRPr="001A28AF">
        <w:rPr>
          <w:rFonts w:ascii="Times New Roman" w:eastAsia="Times New Roman" w:hAnsi="Times New Roman" w:cs="Times New Roman"/>
          <w:b/>
          <w:bCs/>
          <w:sz w:val="24"/>
          <w:szCs w:val="24"/>
          <w:lang w:eastAsia="ru-RU"/>
        </w:rPr>
        <w:t xml:space="preserve"> цифровой автоматической телефонной станции Коралл</w:t>
      </w:r>
    </w:p>
    <w:p w:rsidR="00A26919" w:rsidRPr="001A28AF" w:rsidRDefault="00A26919">
      <w:pPr>
        <w:keepLines/>
        <w:spacing w:after="0" w:line="240" w:lineRule="auto"/>
        <w:ind w:left="5664"/>
        <w:jc w:val="both"/>
        <w:outlineLvl w:val="0"/>
        <w:rPr>
          <w:rFonts w:ascii="Times New Roman" w:eastAsia="Times New Roman" w:hAnsi="Times New Roman" w:cs="Times New Roman"/>
          <w:b/>
          <w:bCs/>
          <w:sz w:val="24"/>
          <w:szCs w:val="24"/>
          <w:lang w:eastAsia="ru-RU"/>
        </w:rPr>
      </w:pPr>
    </w:p>
    <w:tbl>
      <w:tblPr>
        <w:tblW w:w="0" w:type="auto"/>
        <w:tblLook w:val="04A0" w:firstRow="1" w:lastRow="0" w:firstColumn="1" w:lastColumn="0" w:noHBand="0" w:noVBand="1"/>
      </w:tblPr>
      <w:tblGrid>
        <w:gridCol w:w="4816"/>
        <w:gridCol w:w="4754"/>
      </w:tblGrid>
      <w:tr w:rsidR="00A26919" w:rsidRPr="001A28AF">
        <w:tc>
          <w:tcPr>
            <w:tcW w:w="5149" w:type="dxa"/>
            <w:hideMark/>
          </w:tcPr>
          <w:p w:rsidR="00A26919" w:rsidRPr="001A28AF" w:rsidRDefault="00C24B33">
            <w:pPr>
              <w:keepLines/>
              <w:spacing w:after="0" w:line="240" w:lineRule="auto"/>
              <w:jc w:val="both"/>
              <w:rPr>
                <w:rFonts w:ascii="Times New Roman" w:eastAsia="Times New Roman" w:hAnsi="Times New Roman" w:cs="Times New Roman"/>
                <w:bCs/>
                <w:sz w:val="24"/>
                <w:szCs w:val="24"/>
                <w:lang w:val="en-US" w:eastAsia="ru-RU"/>
              </w:rPr>
            </w:pPr>
            <w:r w:rsidRPr="001A28AF">
              <w:rPr>
                <w:rFonts w:ascii="Times New Roman" w:eastAsia="Times New Roman" w:hAnsi="Times New Roman" w:cs="Times New Roman"/>
                <w:bCs/>
                <w:sz w:val="24"/>
                <w:szCs w:val="24"/>
                <w:lang w:eastAsia="ru-RU"/>
              </w:rPr>
              <w:t>г</w:t>
            </w:r>
            <w:r w:rsidRPr="001A28AF">
              <w:rPr>
                <w:rFonts w:ascii="Times New Roman" w:eastAsia="Times New Roman" w:hAnsi="Times New Roman" w:cs="Times New Roman"/>
                <w:bCs/>
                <w:sz w:val="24"/>
                <w:szCs w:val="24"/>
                <w:lang w:val="en-US" w:eastAsia="ru-RU"/>
              </w:rPr>
              <w:t>. Озерск</w:t>
            </w:r>
          </w:p>
        </w:tc>
        <w:tc>
          <w:tcPr>
            <w:tcW w:w="5102" w:type="dxa"/>
            <w:hideMark/>
          </w:tcPr>
          <w:p w:rsidR="00A26919" w:rsidRPr="001A28AF" w:rsidRDefault="00C24B33">
            <w:pPr>
              <w:keepLines/>
              <w:spacing w:after="0" w:line="240" w:lineRule="auto"/>
              <w:jc w:val="right"/>
              <w:rPr>
                <w:rFonts w:ascii="Times New Roman" w:eastAsia="Times New Roman" w:hAnsi="Times New Roman" w:cs="Times New Roman"/>
                <w:bCs/>
                <w:sz w:val="24"/>
                <w:szCs w:val="24"/>
                <w:lang w:eastAsia="ru-RU"/>
              </w:rPr>
            </w:pPr>
            <w:r w:rsidRPr="001A28AF">
              <w:rPr>
                <w:rFonts w:ascii="Times New Roman" w:eastAsia="Times New Roman" w:hAnsi="Times New Roman" w:cs="Times New Roman"/>
                <w:bCs/>
                <w:sz w:val="24"/>
                <w:szCs w:val="24"/>
                <w:lang w:val="en-US" w:eastAsia="ru-RU"/>
              </w:rPr>
              <w:t>«20» мая 2014</w:t>
            </w:r>
            <w:r w:rsidRPr="001A28AF">
              <w:rPr>
                <w:rFonts w:ascii="Times New Roman" w:eastAsia="Times New Roman" w:hAnsi="Times New Roman" w:cs="Times New Roman"/>
                <w:bCs/>
                <w:sz w:val="24"/>
                <w:szCs w:val="24"/>
                <w:lang w:eastAsia="ru-RU"/>
              </w:rPr>
              <w:t xml:space="preserve"> г.</w:t>
            </w:r>
          </w:p>
        </w:tc>
      </w:tr>
    </w:tbl>
    <w:p w:rsidR="00A26919" w:rsidRPr="001A28AF" w:rsidRDefault="00A26919">
      <w:pPr>
        <w:keepLines/>
        <w:tabs>
          <w:tab w:val="left" w:pos="252"/>
        </w:tabs>
        <w:spacing w:after="0" w:line="240" w:lineRule="auto"/>
        <w:jc w:val="both"/>
        <w:rPr>
          <w:rFonts w:ascii="Times New Roman" w:eastAsia="Times New Roman" w:hAnsi="Times New Roman" w:cs="Times New Roman"/>
          <w:sz w:val="24"/>
          <w:szCs w:val="24"/>
          <w:lang w:eastAsia="ru-RU"/>
        </w:rPr>
      </w:pPr>
    </w:p>
    <w:p w:rsidR="00A26919" w:rsidRPr="001A28AF" w:rsidRDefault="00C24B33">
      <w:pPr>
        <w:keepLines/>
        <w:tabs>
          <w:tab w:val="left" w:pos="252"/>
        </w:tabs>
        <w:spacing w:after="0" w:line="240" w:lineRule="auto"/>
        <w:jc w:val="both"/>
        <w:rPr>
          <w:rFonts w:ascii="Times New Roman" w:eastAsia="Times New Roman" w:hAnsi="Times New Roman" w:cs="Times New Roman"/>
          <w:sz w:val="24"/>
          <w:szCs w:val="24"/>
          <w:lang w:eastAsia="ru-RU"/>
        </w:rPr>
      </w:pPr>
      <w:r w:rsidRPr="001A28AF">
        <w:rPr>
          <w:rFonts w:ascii="Times New Roman" w:eastAsia="Times New Roman" w:hAnsi="Times New Roman" w:cs="Times New Roman"/>
          <w:sz w:val="24"/>
          <w:szCs w:val="24"/>
          <w:lang w:eastAsia="ru-RU"/>
        </w:rPr>
        <w:t xml:space="preserve">Открытый запрос цен в электронной форме без квалификационного отбора проводится в соответствии с Единым отраслевым стандартом закупок </w:t>
      </w:r>
      <w:r w:rsidRPr="001A28AF">
        <w:rPr>
          <w:rFonts w:ascii="Times New Roman" w:eastAsia="Times New Roman" w:hAnsi="Times New Roman"/>
          <w:sz w:val="24"/>
          <w:szCs w:val="24"/>
          <w:lang w:eastAsia="ru-RU"/>
        </w:rPr>
        <w:t>(Положением о закупке) Государственной корпорации по атомной энергии</w:t>
      </w:r>
      <w:r w:rsidRPr="001A28AF">
        <w:rPr>
          <w:rFonts w:ascii="Times New Roman" w:eastAsia="Times New Roman" w:hAnsi="Times New Roman" w:cs="Times New Roman"/>
          <w:sz w:val="24"/>
          <w:szCs w:val="24"/>
          <w:lang w:eastAsia="ru-RU"/>
        </w:rPr>
        <w:t xml:space="preserve"> «Росатом», утвержденным </w:t>
      </w:r>
      <w:r w:rsidRPr="001A28AF">
        <w:rPr>
          <w:rFonts w:ascii="Times New Roman" w:eastAsia="Times New Roman" w:hAnsi="Times New Roman"/>
          <w:sz w:val="24"/>
          <w:szCs w:val="24"/>
          <w:lang w:eastAsia="ru-RU"/>
        </w:rPr>
        <w:t>решением наблюдательного совета</w:t>
      </w:r>
      <w:r w:rsidRPr="001A28AF">
        <w:rPr>
          <w:rFonts w:ascii="Times New Roman" w:eastAsia="Times New Roman" w:hAnsi="Times New Roman" w:cs="Times New Roman"/>
          <w:sz w:val="24"/>
          <w:szCs w:val="24"/>
          <w:lang w:eastAsia="ru-RU"/>
        </w:rPr>
        <w:t xml:space="preserve"> Госкорпорации «Росатом» (протокол от 07.02.2012 № 37)(Далее </w:t>
      </w:r>
      <w:r w:rsidRPr="001A28AF">
        <w:rPr>
          <w:rFonts w:ascii="Times New Roman" w:eastAsia="Times New Roman" w:hAnsi="Times New Roman"/>
          <w:sz w:val="24"/>
          <w:szCs w:val="24"/>
          <w:lang w:eastAsia="ru-RU"/>
        </w:rPr>
        <w:t>–</w:t>
      </w:r>
      <w:r w:rsidRPr="001A28AF">
        <w:rPr>
          <w:rFonts w:ascii="Times New Roman" w:eastAsia="Times New Roman" w:hAnsi="Times New Roman" w:cs="Times New Roman"/>
          <w:sz w:val="24"/>
          <w:szCs w:val="24"/>
          <w:lang w:eastAsia="ru-RU"/>
        </w:rPr>
        <w:t xml:space="preserve"> ЕОСЗ) в его действующей редакции,</w:t>
      </w:r>
      <w:r w:rsidRPr="001A28AF">
        <w:rPr>
          <w:rFonts w:ascii="Times New Roman" w:eastAsia="Times New Roman" w:hAnsi="Times New Roman" w:cs="Times New Roman"/>
          <w:color w:val="FF0000"/>
          <w:sz w:val="24"/>
          <w:szCs w:val="24"/>
          <w:lang w:eastAsia="ru-RU"/>
        </w:rPr>
        <w:t xml:space="preserve"> </w:t>
      </w:r>
      <w:r w:rsidRPr="001A28AF">
        <w:rPr>
          <w:rFonts w:ascii="Times New Roman" w:eastAsia="Times New Roman" w:hAnsi="Times New Roman" w:cs="Times New Roman"/>
          <w:sz w:val="24"/>
          <w:szCs w:val="24"/>
          <w:lang w:eastAsia="ru-RU"/>
        </w:rPr>
        <w:t>с использованием функционала ЭТП Аук. Конк. Дом согласно регламенту ее работы.</w:t>
      </w:r>
    </w:p>
    <w:p w:rsidR="00A26919" w:rsidRPr="001A28AF" w:rsidRDefault="00A26919">
      <w:pPr>
        <w:keepLines/>
        <w:tabs>
          <w:tab w:val="left" w:pos="252"/>
        </w:tabs>
        <w:spacing w:after="0" w:line="240" w:lineRule="auto"/>
        <w:jc w:val="both"/>
        <w:rPr>
          <w:rFonts w:ascii="Times New Roman" w:eastAsia="Times New Roman" w:hAnsi="Times New Roman" w:cs="Times New Roman"/>
          <w:sz w:val="24"/>
          <w:szCs w:val="24"/>
          <w:lang w:eastAsia="ru-RU"/>
        </w:rPr>
      </w:pPr>
    </w:p>
    <w:p w:rsidR="00A26919" w:rsidRDefault="00C24B33">
      <w:pPr>
        <w:keepLines/>
        <w:tabs>
          <w:tab w:val="left" w:pos="252"/>
        </w:tabs>
        <w:spacing w:after="0" w:line="240" w:lineRule="auto"/>
        <w:jc w:val="both"/>
        <w:outlineLvl w:val="0"/>
        <w:rPr>
          <w:rFonts w:ascii="Times New Roman" w:eastAsia="Times New Roman" w:hAnsi="Times New Roman" w:cs="Times New Roman"/>
          <w:b/>
          <w:bCs/>
          <w:sz w:val="24"/>
          <w:szCs w:val="24"/>
          <w:lang w:eastAsia="ru-RU"/>
        </w:rPr>
      </w:pPr>
      <w:r w:rsidRPr="001A28AF">
        <w:rPr>
          <w:rFonts w:ascii="Times New Roman" w:eastAsia="Times New Roman" w:hAnsi="Times New Roman" w:cs="Times New Roman"/>
          <w:b/>
          <w:bCs/>
          <w:sz w:val="24"/>
          <w:szCs w:val="24"/>
          <w:lang w:eastAsia="ru-RU"/>
        </w:rPr>
        <w:t>Информация о закупке:</w:t>
      </w:r>
    </w:p>
    <w:p w:rsidR="001A28AF" w:rsidRPr="001A28AF" w:rsidRDefault="001A28AF">
      <w:pPr>
        <w:keepLines/>
        <w:tabs>
          <w:tab w:val="left" w:pos="252"/>
        </w:tabs>
        <w:spacing w:after="0" w:line="240" w:lineRule="auto"/>
        <w:jc w:val="both"/>
        <w:outlineLvl w:val="0"/>
        <w:rPr>
          <w:rFonts w:ascii="Times New Roman" w:eastAsia="Times New Roman" w:hAnsi="Times New Roman" w:cs="Times New Roman"/>
          <w:b/>
          <w:bCs/>
          <w:sz w:val="24"/>
          <w:szCs w:val="24"/>
          <w:lang w:eastAsia="ru-RU"/>
        </w:rPr>
      </w:pPr>
    </w:p>
    <w:p w:rsidR="00A26919" w:rsidRPr="001A28AF" w:rsidRDefault="00C24B33">
      <w:pPr>
        <w:keepLines/>
        <w:tabs>
          <w:tab w:val="left" w:pos="252"/>
        </w:tabs>
        <w:spacing w:after="0" w:line="240" w:lineRule="auto"/>
        <w:jc w:val="both"/>
        <w:outlineLvl w:val="0"/>
        <w:rPr>
          <w:rFonts w:ascii="Times New Roman" w:eastAsia="Times New Roman" w:hAnsi="Times New Roman" w:cs="Times New Roman"/>
          <w:sz w:val="24"/>
          <w:szCs w:val="24"/>
          <w:lang w:eastAsia="ru-RU"/>
        </w:rPr>
      </w:pPr>
      <w:r w:rsidRPr="001A28AF">
        <w:rPr>
          <w:rFonts w:ascii="Times New Roman" w:eastAsia="Times New Roman" w:hAnsi="Times New Roman" w:cs="Times New Roman"/>
          <w:sz w:val="24"/>
          <w:szCs w:val="24"/>
          <w:lang w:eastAsia="ru-RU"/>
        </w:rPr>
        <w:t>Заказчик: Федеральное государственное унитарное предприятие "Производственное объединение "Маяк"</w:t>
      </w:r>
    </w:p>
    <w:p w:rsidR="00A26919" w:rsidRPr="001A28AF" w:rsidRDefault="00C24B33">
      <w:pPr>
        <w:keepLines/>
        <w:tabs>
          <w:tab w:val="left" w:pos="252"/>
        </w:tabs>
        <w:spacing w:after="0" w:line="240" w:lineRule="auto"/>
        <w:jc w:val="both"/>
        <w:rPr>
          <w:rFonts w:ascii="Times New Roman" w:eastAsia="Times New Roman" w:hAnsi="Times New Roman" w:cs="Times New Roman"/>
          <w:sz w:val="24"/>
          <w:szCs w:val="24"/>
          <w:lang w:eastAsia="ru-RU"/>
        </w:rPr>
      </w:pPr>
      <w:r w:rsidRPr="001A28AF">
        <w:rPr>
          <w:rFonts w:ascii="Times New Roman" w:eastAsia="Times New Roman" w:hAnsi="Times New Roman" w:cs="Times New Roman"/>
          <w:sz w:val="24"/>
          <w:szCs w:val="24"/>
          <w:lang w:eastAsia="ru-RU"/>
        </w:rPr>
        <w:t xml:space="preserve">Организатор </w:t>
      </w:r>
      <w:r w:rsidR="001A28AF">
        <w:rPr>
          <w:rFonts w:ascii="Times New Roman" w:eastAsia="Times New Roman" w:hAnsi="Times New Roman" w:cs="Times New Roman"/>
          <w:color w:val="000000"/>
          <w:sz w:val="24"/>
          <w:szCs w:val="24"/>
          <w:lang w:eastAsia="ar-SA"/>
        </w:rPr>
        <w:t>запроса цен</w:t>
      </w:r>
      <w:r w:rsidRPr="001A28AF">
        <w:rPr>
          <w:rFonts w:ascii="Times New Roman" w:eastAsia="Times New Roman" w:hAnsi="Times New Roman" w:cs="Times New Roman"/>
          <w:sz w:val="24"/>
          <w:szCs w:val="24"/>
          <w:lang w:eastAsia="ru-RU"/>
        </w:rPr>
        <w:t>: ФГУП</w:t>
      </w:r>
      <w:r w:rsidR="001A28AF">
        <w:rPr>
          <w:rFonts w:ascii="Times New Roman" w:eastAsia="Times New Roman" w:hAnsi="Times New Roman" w:cs="Times New Roman"/>
          <w:sz w:val="24"/>
          <w:szCs w:val="24"/>
          <w:lang w:eastAsia="ru-RU"/>
        </w:rPr>
        <w:t xml:space="preserve"> </w:t>
      </w:r>
      <w:r w:rsidRPr="001A28AF">
        <w:rPr>
          <w:rFonts w:ascii="Times New Roman" w:eastAsia="Times New Roman" w:hAnsi="Times New Roman" w:cs="Times New Roman"/>
          <w:sz w:val="24"/>
          <w:szCs w:val="24"/>
          <w:lang w:eastAsia="ru-RU"/>
        </w:rPr>
        <w:t>"Производственное объединение "Маяк"</w:t>
      </w:r>
    </w:p>
    <w:p w:rsidR="00A26919" w:rsidRPr="001A28AF" w:rsidRDefault="00C24B33">
      <w:pPr>
        <w:keepLines/>
        <w:tabs>
          <w:tab w:val="left" w:pos="252"/>
        </w:tabs>
        <w:spacing w:after="0" w:line="240" w:lineRule="auto"/>
        <w:jc w:val="both"/>
        <w:rPr>
          <w:rFonts w:ascii="Times New Roman" w:eastAsia="Times New Roman" w:hAnsi="Times New Roman" w:cs="Times New Roman"/>
          <w:sz w:val="24"/>
          <w:szCs w:val="24"/>
          <w:lang w:eastAsia="ru-RU"/>
        </w:rPr>
      </w:pPr>
      <w:r w:rsidRPr="001A28AF">
        <w:rPr>
          <w:rFonts w:ascii="Times New Roman" w:eastAsia="Times New Roman" w:hAnsi="Times New Roman" w:cs="Times New Roman"/>
          <w:sz w:val="24"/>
          <w:szCs w:val="24"/>
          <w:lang w:eastAsia="ru-RU"/>
        </w:rPr>
        <w:t xml:space="preserve">Предмет </w:t>
      </w:r>
      <w:r w:rsidR="001A28AF">
        <w:rPr>
          <w:rFonts w:ascii="Times New Roman" w:eastAsia="Times New Roman" w:hAnsi="Times New Roman" w:cs="Times New Roman"/>
          <w:color w:val="000000"/>
          <w:sz w:val="24"/>
          <w:szCs w:val="24"/>
          <w:lang w:eastAsia="ar-SA"/>
        </w:rPr>
        <w:t>запроса цен</w:t>
      </w:r>
      <w:r w:rsidRPr="001A28AF">
        <w:rPr>
          <w:rFonts w:ascii="Times New Roman" w:eastAsia="Times New Roman" w:hAnsi="Times New Roman" w:cs="Times New Roman"/>
          <w:sz w:val="24"/>
          <w:szCs w:val="24"/>
          <w:lang w:eastAsia="ru-RU"/>
        </w:rPr>
        <w:t>: право заключения договора на поставку цифровой автоматической телефонной станции Коралл</w:t>
      </w:r>
    </w:p>
    <w:p w:rsidR="00A26919" w:rsidRPr="001A28AF" w:rsidRDefault="00C24B33">
      <w:pPr>
        <w:spacing w:after="0" w:line="240" w:lineRule="auto"/>
        <w:jc w:val="both"/>
        <w:rPr>
          <w:rFonts w:ascii="Times New Roman" w:eastAsia="Times New Roman" w:hAnsi="Times New Roman" w:cs="Times New Roman"/>
          <w:sz w:val="24"/>
          <w:szCs w:val="24"/>
          <w:lang w:eastAsia="ru-RU"/>
        </w:rPr>
      </w:pPr>
      <w:r w:rsidRPr="001A28AF">
        <w:rPr>
          <w:rFonts w:ascii="Times New Roman" w:eastAsia="Times New Roman" w:hAnsi="Times New Roman" w:cs="Times New Roman"/>
          <w:sz w:val="24"/>
          <w:szCs w:val="24"/>
          <w:lang w:eastAsia="ru-RU"/>
        </w:rPr>
        <w:t xml:space="preserve">Предмет договора: Поставка цифровой автоматической телефонной станции Коралл </w:t>
      </w:r>
    </w:p>
    <w:p w:rsidR="00A26919" w:rsidRPr="001A28AF" w:rsidRDefault="00A26919">
      <w:pPr>
        <w:spacing w:after="0" w:line="240" w:lineRule="auto"/>
        <w:rPr>
          <w:rFonts w:ascii="Times New Roman" w:eastAsia="Times New Roman" w:hAnsi="Times New Roman" w:cs="Times New Roman"/>
          <w:sz w:val="24"/>
          <w:szCs w:val="24"/>
          <w:lang w:eastAsia="ru-RU"/>
        </w:rPr>
      </w:pPr>
    </w:p>
    <w:p w:rsidR="00A26919" w:rsidRPr="001A28AF" w:rsidRDefault="00C24B33">
      <w:pPr>
        <w:spacing w:after="0" w:line="240" w:lineRule="auto"/>
        <w:jc w:val="both"/>
        <w:rPr>
          <w:rFonts w:ascii="Times New Roman" w:eastAsia="Times New Roman" w:hAnsi="Times New Roman" w:cs="Times New Roman"/>
          <w:sz w:val="24"/>
          <w:szCs w:val="24"/>
          <w:lang w:eastAsia="ru-RU"/>
        </w:rPr>
      </w:pPr>
      <w:r w:rsidRPr="001A28AF">
        <w:rPr>
          <w:rFonts w:ascii="Times New Roman" w:eastAsia="Times New Roman" w:hAnsi="Times New Roman" w:cs="Times New Roman"/>
          <w:sz w:val="24"/>
          <w:szCs w:val="24"/>
          <w:lang w:eastAsia="ru-RU"/>
        </w:rPr>
        <w:t xml:space="preserve">Начальная (максимальная) цена договора: 2 142 949 (Два миллиона сто сорок две тысячи девятьсот сорок девять) рублей 00 копеек, включая НДС. </w:t>
      </w:r>
    </w:p>
    <w:p w:rsidR="00A26919" w:rsidRPr="001A28AF" w:rsidRDefault="00A26919">
      <w:pPr>
        <w:spacing w:after="0" w:line="240" w:lineRule="auto"/>
        <w:rPr>
          <w:rFonts w:ascii="Times New Roman" w:eastAsia="Times New Roman" w:hAnsi="Times New Roman" w:cs="Times New Roman"/>
          <w:sz w:val="24"/>
          <w:szCs w:val="24"/>
          <w:lang w:eastAsia="ru-RU"/>
        </w:rPr>
      </w:pPr>
    </w:p>
    <w:p w:rsidR="00A26919" w:rsidRPr="001A28AF" w:rsidRDefault="00C24B33">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1A28AF">
        <w:rPr>
          <w:rFonts w:ascii="Times New Roman" w:eastAsia="Times New Roman" w:hAnsi="Times New Roman" w:cs="Times New Roman"/>
          <w:sz w:val="24"/>
          <w:szCs w:val="24"/>
          <w:lang w:eastAsia="ru-RU"/>
        </w:rPr>
        <w:t xml:space="preserve">Извещение о проведении </w:t>
      </w:r>
      <w:r w:rsidR="001A28AF">
        <w:rPr>
          <w:rFonts w:ascii="Times New Roman" w:eastAsia="Times New Roman" w:hAnsi="Times New Roman" w:cs="Times New Roman"/>
          <w:color w:val="000000"/>
          <w:sz w:val="24"/>
          <w:szCs w:val="24"/>
          <w:lang w:eastAsia="ar-SA"/>
        </w:rPr>
        <w:t xml:space="preserve">запроса цен </w:t>
      </w:r>
      <w:r w:rsidRPr="001A28AF">
        <w:rPr>
          <w:rFonts w:ascii="Times New Roman" w:eastAsia="Times New Roman" w:hAnsi="Times New Roman" w:cs="Times New Roman"/>
          <w:color w:val="000000"/>
          <w:sz w:val="24"/>
          <w:szCs w:val="24"/>
          <w:lang w:eastAsia="ar-SA"/>
        </w:rPr>
        <w:t>в электронной форме опубликовано</w:t>
      </w:r>
      <w:r w:rsidRPr="001A28AF">
        <w:rPr>
          <w:rFonts w:ascii="Times New Roman" w:eastAsia="Times New Roman" w:hAnsi="Times New Roman" w:cs="Times New Roman"/>
          <w:sz w:val="24"/>
          <w:szCs w:val="24"/>
          <w:lang w:eastAsia="ru-RU"/>
        </w:rPr>
        <w:t xml:space="preserve"> «06» мая 2014 года в информационно</w:t>
      </w:r>
      <w:r w:rsidRPr="001A28AF">
        <w:rPr>
          <w:rFonts w:ascii="Times New Roman" w:eastAsia="Times New Roman" w:hAnsi="Times New Roman"/>
          <w:sz w:val="24"/>
          <w:szCs w:val="24"/>
          <w:lang w:eastAsia="ru-RU"/>
        </w:rPr>
        <w:t>-телекоммуникационной</w:t>
      </w:r>
      <w:r w:rsidRPr="001A28AF">
        <w:rPr>
          <w:rFonts w:ascii="Times New Roman" w:eastAsia="Times New Roman" w:hAnsi="Times New Roman" w:cs="Times New Roman"/>
          <w:sz w:val="24"/>
          <w:szCs w:val="24"/>
          <w:lang w:eastAsia="ru-RU"/>
        </w:rPr>
        <w:t xml:space="preserve"> сети «Интернет» на официальном сайте </w:t>
      </w:r>
      <w:r w:rsidRPr="001A28AF">
        <w:rPr>
          <w:rFonts w:ascii="Times New Roman" w:eastAsia="Times New Roman" w:hAnsi="Times New Roman"/>
          <w:sz w:val="24"/>
          <w:szCs w:val="24"/>
          <w:lang w:eastAsia="ru-RU"/>
        </w:rPr>
        <w:t xml:space="preserve">Российской Федерации для размещения информации о размещении заказов </w:t>
      </w:r>
      <w:hyperlink r:id="rId9" w:history="1">
        <w:r w:rsidRPr="001A28AF">
          <w:rPr>
            <w:rStyle w:val="a3"/>
            <w:rFonts w:ascii="Times New Roman" w:eastAsia="Times New Roman" w:hAnsi="Times New Roman"/>
            <w:sz w:val="24"/>
            <w:szCs w:val="24"/>
            <w:u w:val="none"/>
            <w:lang w:eastAsia="ru-RU"/>
          </w:rPr>
          <w:t>http://www.zakupki.gov.ru</w:t>
        </w:r>
      </w:hyperlink>
      <w:r w:rsidRPr="001A28AF">
        <w:rPr>
          <w:rStyle w:val="a3"/>
          <w:rFonts w:ascii="Times New Roman" w:eastAsia="Times New Roman" w:hAnsi="Times New Roman"/>
          <w:sz w:val="24"/>
          <w:szCs w:val="24"/>
          <w:u w:val="none"/>
          <w:lang w:eastAsia="ru-RU"/>
        </w:rPr>
        <w:t>/</w:t>
      </w:r>
      <w:r w:rsidRPr="001A28AF">
        <w:rPr>
          <w:rFonts w:ascii="Times New Roman" w:eastAsia="Times New Roman" w:hAnsi="Times New Roman"/>
          <w:sz w:val="24"/>
          <w:szCs w:val="24"/>
          <w:lang w:eastAsia="ru-RU"/>
        </w:rPr>
        <w:t>,</w:t>
      </w:r>
      <w:r w:rsidRPr="001A28AF">
        <w:rPr>
          <w:sz w:val="24"/>
          <w:szCs w:val="24"/>
        </w:rPr>
        <w:t xml:space="preserve"> </w:t>
      </w:r>
      <w:r w:rsidRPr="001A28AF">
        <w:rPr>
          <w:rFonts w:ascii="Times New Roman" w:eastAsia="Times New Roman" w:hAnsi="Times New Roman"/>
          <w:sz w:val="24"/>
          <w:szCs w:val="24"/>
          <w:lang w:eastAsia="ru-RU"/>
        </w:rPr>
        <w:t>закупка 31401132918, на официальном сайте</w:t>
      </w:r>
      <w:r w:rsidRPr="001A28AF">
        <w:rPr>
          <w:rFonts w:ascii="Times New Roman" w:eastAsia="Times New Roman" w:hAnsi="Times New Roman" w:cs="Times New Roman"/>
          <w:sz w:val="24"/>
          <w:szCs w:val="24"/>
          <w:lang w:eastAsia="ru-RU"/>
        </w:rPr>
        <w:t xml:space="preserve"> о размещении заказов на закупки товаров, работ и услуг для нужд Госкорпорации «Росатом» </w:t>
      </w:r>
      <w:hyperlink r:id="rId10" w:history="1">
        <w:r w:rsidRPr="001A28AF">
          <w:rPr>
            <w:rStyle w:val="a3"/>
            <w:rFonts w:ascii="Times New Roman" w:eastAsia="Times New Roman" w:hAnsi="Times New Roman"/>
            <w:sz w:val="24"/>
            <w:szCs w:val="24"/>
            <w:u w:val="none"/>
            <w:lang w:eastAsia="ru-RU"/>
          </w:rPr>
          <w:t>http://zakupki.rosatom.ru/</w:t>
        </w:r>
      </w:hyperlink>
      <w:r w:rsidRPr="001A28AF">
        <w:rPr>
          <w:rFonts w:ascii="Times New Roman" w:eastAsia="Times New Roman" w:hAnsi="Times New Roman" w:cs="Times New Roman"/>
          <w:sz w:val="24"/>
          <w:szCs w:val="24"/>
          <w:lang w:eastAsia="ru-RU"/>
        </w:rPr>
        <w:t>, закупка №140506/0491/260,</w:t>
      </w:r>
      <w:r w:rsidRPr="001A28AF">
        <w:rPr>
          <w:rFonts w:ascii="Times New Roman" w:eastAsia="Times New Roman" w:hAnsi="Times New Roman"/>
          <w:sz w:val="24"/>
          <w:szCs w:val="24"/>
          <w:lang w:eastAsia="ru-RU"/>
        </w:rPr>
        <w:t xml:space="preserve"> </w:t>
      </w:r>
      <w:r w:rsidRPr="001A28AF">
        <w:rPr>
          <w:rFonts w:ascii="Times New Roman" w:eastAsia="Times New Roman" w:hAnsi="Times New Roman" w:cs="Times New Roman"/>
          <w:sz w:val="24"/>
          <w:szCs w:val="24"/>
          <w:lang w:eastAsia="ru-RU"/>
        </w:rPr>
        <w:t>на</w:t>
      </w:r>
      <w:proofErr w:type="gramEnd"/>
      <w:r w:rsidRPr="001A28AF">
        <w:rPr>
          <w:rFonts w:ascii="Times New Roman" w:eastAsia="Times New Roman" w:hAnsi="Times New Roman" w:cs="Times New Roman"/>
          <w:sz w:val="24"/>
          <w:szCs w:val="24"/>
          <w:lang w:eastAsia="ru-RU"/>
        </w:rPr>
        <w:t xml:space="preserve"> ЭТП Аук. Конк. Дом, закупка №Z031195.</w:t>
      </w:r>
    </w:p>
    <w:p w:rsidR="00A26919" w:rsidRPr="001A28AF" w:rsidRDefault="00A26919">
      <w:pPr>
        <w:keepLines/>
        <w:tabs>
          <w:tab w:val="left" w:pos="252"/>
        </w:tabs>
        <w:spacing w:after="0" w:line="240" w:lineRule="auto"/>
        <w:jc w:val="both"/>
        <w:rPr>
          <w:rFonts w:ascii="Times New Roman" w:eastAsia="Times New Roman" w:hAnsi="Times New Roman" w:cs="Times New Roman"/>
          <w:sz w:val="24"/>
          <w:szCs w:val="24"/>
          <w:lang w:eastAsia="ru-RU"/>
        </w:rPr>
      </w:pPr>
    </w:p>
    <w:p w:rsidR="001A28AF" w:rsidRPr="001A28AF" w:rsidRDefault="00C24B33" w:rsidP="001A28AF">
      <w:pPr>
        <w:suppressAutoHyphens/>
        <w:spacing w:after="0" w:line="240" w:lineRule="auto"/>
        <w:jc w:val="both"/>
        <w:rPr>
          <w:rFonts w:ascii="Times New Roman" w:eastAsia="Times New Roman" w:hAnsi="Times New Roman" w:cs="Times New Roman"/>
          <w:sz w:val="24"/>
          <w:szCs w:val="24"/>
          <w:lang w:eastAsia="ar-SA"/>
        </w:rPr>
      </w:pPr>
      <w:r w:rsidRPr="001A28AF">
        <w:rPr>
          <w:rFonts w:ascii="Times New Roman" w:eastAsia="Times New Roman" w:hAnsi="Times New Roman" w:cs="Times New Roman"/>
          <w:sz w:val="24"/>
          <w:szCs w:val="24"/>
          <w:lang w:eastAsia="ar-SA"/>
        </w:rPr>
        <w:t xml:space="preserve">Заседание </w:t>
      </w:r>
      <w:r w:rsidRPr="001A28AF">
        <w:rPr>
          <w:rFonts w:ascii="Times New Roman" w:eastAsia="Times New Roman" w:hAnsi="Times New Roman" w:cs="Times New Roman"/>
          <w:sz w:val="24"/>
          <w:szCs w:val="24"/>
          <w:lang w:eastAsia="ru-RU"/>
        </w:rPr>
        <w:t>закупочной комиссии</w:t>
      </w:r>
      <w:r w:rsidRPr="001A28AF">
        <w:rPr>
          <w:rFonts w:ascii="Times New Roman" w:eastAsia="Times New Roman" w:hAnsi="Times New Roman" w:cs="Times New Roman"/>
          <w:sz w:val="24"/>
          <w:szCs w:val="24"/>
          <w:lang w:eastAsia="ar-SA"/>
        </w:rPr>
        <w:t xml:space="preserve"> проводится в 09:00:00 (время московское) «20» мая 2014 года, по адресу: 456780, Россия, Челябинская область, г. Озерск, проспект Ленина, дом 31.</w:t>
      </w:r>
    </w:p>
    <w:p w:rsidR="001A28AF" w:rsidRDefault="001A28AF" w:rsidP="001A28AF">
      <w:pPr>
        <w:keepLines/>
        <w:spacing w:after="0" w:line="240" w:lineRule="auto"/>
        <w:jc w:val="both"/>
        <w:outlineLvl w:val="0"/>
        <w:rPr>
          <w:rFonts w:ascii="Times New Roman" w:eastAsia="Times New Roman" w:hAnsi="Times New Roman" w:cs="Times New Roman"/>
          <w:b/>
          <w:bCs/>
          <w:sz w:val="24"/>
          <w:szCs w:val="24"/>
          <w:lang w:eastAsia="ru-RU"/>
        </w:rPr>
      </w:pPr>
    </w:p>
    <w:p w:rsidR="00A26919" w:rsidRDefault="00C24B33" w:rsidP="001A28AF">
      <w:pPr>
        <w:keepLines/>
        <w:spacing w:after="0" w:line="240" w:lineRule="auto"/>
        <w:jc w:val="both"/>
        <w:outlineLvl w:val="0"/>
        <w:rPr>
          <w:rFonts w:ascii="Times New Roman" w:eastAsia="Times New Roman" w:hAnsi="Times New Roman" w:cs="Times New Roman"/>
          <w:sz w:val="24"/>
          <w:szCs w:val="24"/>
          <w:lang w:eastAsia="ru-RU"/>
        </w:rPr>
      </w:pPr>
      <w:r w:rsidRPr="001A28AF">
        <w:rPr>
          <w:rFonts w:ascii="Times New Roman" w:eastAsia="Times New Roman" w:hAnsi="Times New Roman" w:cs="Times New Roman"/>
          <w:b/>
          <w:bCs/>
          <w:sz w:val="24"/>
          <w:szCs w:val="24"/>
          <w:lang w:eastAsia="ru-RU"/>
        </w:rPr>
        <w:t>На заседании присутствуют:</w:t>
      </w:r>
      <w:r w:rsidRPr="001A28AF">
        <w:rPr>
          <w:rFonts w:ascii="Times New Roman" w:eastAsia="Times New Roman" w:hAnsi="Times New Roman" w:cs="Times New Roman"/>
          <w:sz w:val="24"/>
          <w:szCs w:val="24"/>
          <w:lang w:eastAsia="ru-RU"/>
        </w:rPr>
        <w:t xml:space="preserve"> </w:t>
      </w:r>
    </w:p>
    <w:p w:rsidR="001A28AF" w:rsidRPr="001A28AF" w:rsidRDefault="001A28AF" w:rsidP="001A28AF">
      <w:pPr>
        <w:keepLines/>
        <w:spacing w:after="0" w:line="240" w:lineRule="auto"/>
        <w:jc w:val="both"/>
        <w:outlineLvl w:val="0"/>
        <w:rPr>
          <w:rFonts w:ascii="Times New Roman" w:eastAsia="Times New Roman" w:hAnsi="Times New Roman" w:cs="Times New Roman"/>
          <w:sz w:val="24"/>
          <w:szCs w:val="24"/>
          <w:lang w:eastAsia="ru-RU"/>
        </w:rPr>
      </w:pPr>
    </w:p>
    <w:tbl>
      <w:tblPr>
        <w:tblW w:w="5050" w:type="pct"/>
        <w:jc w:val="center"/>
        <w:tblCellMar>
          <w:left w:w="0" w:type="dxa"/>
          <w:right w:w="0" w:type="dxa"/>
        </w:tblCellMar>
        <w:tblLook w:val="04A0" w:firstRow="1" w:lastRow="0" w:firstColumn="1" w:lastColumn="0" w:noHBand="0" w:noVBand="1"/>
      </w:tblPr>
      <w:tblGrid>
        <w:gridCol w:w="3882"/>
        <w:gridCol w:w="5582"/>
      </w:tblGrid>
      <w:tr w:rsidR="00A26919" w:rsidRPr="001A28AF" w:rsidTr="001A28AF">
        <w:trPr>
          <w:jc w:val="center"/>
        </w:trPr>
        <w:tc>
          <w:tcPr>
            <w:tcW w:w="2051" w:type="pct"/>
            <w:tcBorders>
              <w:top w:val="outset" w:sz="6" w:space="0" w:color="auto"/>
              <w:left w:val="outset" w:sz="6" w:space="0" w:color="auto"/>
              <w:bottom w:val="outset" w:sz="6" w:space="0" w:color="auto"/>
              <w:right w:val="outset" w:sz="6" w:space="0" w:color="auto"/>
            </w:tcBorders>
            <w:vAlign w:val="center"/>
            <w:hideMark/>
          </w:tcPr>
          <w:p w:rsidR="00A26919" w:rsidRPr="001A28AF" w:rsidRDefault="00C24B33">
            <w:pPr>
              <w:spacing w:after="0" w:line="240" w:lineRule="auto"/>
              <w:jc w:val="center"/>
              <w:rPr>
                <w:rFonts w:ascii="Times New Roman" w:hAnsi="Times New Roman" w:cs="Times New Roman"/>
                <w:b/>
                <w:bCs/>
                <w:sz w:val="24"/>
                <w:szCs w:val="24"/>
                <w:lang w:eastAsia="ru-RU"/>
              </w:rPr>
            </w:pPr>
            <w:r w:rsidRPr="001A28AF">
              <w:rPr>
                <w:rFonts w:ascii="Times New Roman" w:hAnsi="Times New Roman" w:cs="Times New Roman"/>
                <w:b/>
                <w:bCs/>
                <w:sz w:val="24"/>
                <w:szCs w:val="24"/>
                <w:lang w:eastAsia="ru-RU"/>
              </w:rPr>
              <w:t xml:space="preserve">ФИО </w:t>
            </w:r>
          </w:p>
        </w:tc>
        <w:tc>
          <w:tcPr>
            <w:tcW w:w="2949" w:type="pct"/>
            <w:tcBorders>
              <w:top w:val="outset" w:sz="6" w:space="0" w:color="auto"/>
              <w:left w:val="outset" w:sz="6" w:space="0" w:color="auto"/>
              <w:bottom w:val="outset" w:sz="6" w:space="0" w:color="auto"/>
              <w:right w:val="outset" w:sz="6" w:space="0" w:color="auto"/>
            </w:tcBorders>
            <w:vAlign w:val="center"/>
            <w:hideMark/>
          </w:tcPr>
          <w:p w:rsidR="00A26919" w:rsidRPr="001A28AF" w:rsidRDefault="00C24B33">
            <w:pPr>
              <w:spacing w:after="0" w:line="240" w:lineRule="auto"/>
              <w:jc w:val="center"/>
              <w:rPr>
                <w:rFonts w:ascii="Times New Roman" w:hAnsi="Times New Roman" w:cs="Times New Roman"/>
                <w:b/>
                <w:bCs/>
                <w:sz w:val="24"/>
                <w:szCs w:val="24"/>
                <w:lang w:eastAsia="ru-RU"/>
              </w:rPr>
            </w:pPr>
            <w:r w:rsidRPr="001A28AF">
              <w:rPr>
                <w:rFonts w:ascii="Times New Roman" w:hAnsi="Times New Roman" w:cs="Times New Roman"/>
                <w:b/>
                <w:bCs/>
                <w:sz w:val="24"/>
                <w:szCs w:val="24"/>
                <w:lang w:eastAsia="ru-RU"/>
              </w:rPr>
              <w:t xml:space="preserve">Должность </w:t>
            </w:r>
          </w:p>
        </w:tc>
      </w:tr>
      <w:tr w:rsidR="00A26919" w:rsidRPr="001A28AF">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26919" w:rsidRPr="001A28AF" w:rsidRDefault="00C24B33">
            <w:pPr>
              <w:spacing w:after="0" w:line="240" w:lineRule="auto"/>
              <w:rPr>
                <w:rFonts w:ascii="Times New Roman" w:hAnsi="Times New Roman" w:cs="Times New Roman"/>
                <w:b/>
                <w:bCs/>
                <w:sz w:val="24"/>
                <w:szCs w:val="24"/>
                <w:lang w:eastAsia="ru-RU"/>
              </w:rPr>
            </w:pPr>
            <w:r w:rsidRPr="001A28AF">
              <w:rPr>
                <w:rFonts w:ascii="Times New Roman" w:hAnsi="Times New Roman" w:cs="Times New Roman"/>
                <w:b/>
                <w:bCs/>
                <w:sz w:val="24"/>
                <w:szCs w:val="24"/>
                <w:lang w:eastAsia="ru-RU"/>
              </w:rPr>
              <w:t xml:space="preserve">Председатель закупочной комиссии: </w:t>
            </w:r>
          </w:p>
        </w:tc>
      </w:tr>
      <w:tr w:rsidR="001A28AF" w:rsidRPr="001A28AF" w:rsidTr="001A28AF">
        <w:trPr>
          <w:jc w:val="center"/>
        </w:trPr>
        <w:tc>
          <w:tcPr>
            <w:tcW w:w="2051" w:type="pct"/>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jc w:val="both"/>
              <w:rPr>
                <w:rFonts w:ascii="Times New Roman" w:hAnsi="Times New Roman" w:cs="Times New Roman"/>
                <w:sz w:val="24"/>
                <w:szCs w:val="24"/>
                <w:lang w:eastAsia="ru-RU"/>
              </w:rPr>
            </w:pPr>
            <w:proofErr w:type="spellStart"/>
            <w:r w:rsidRPr="001A28AF">
              <w:rPr>
                <w:rFonts w:ascii="Times New Roman" w:hAnsi="Times New Roman" w:cs="Times New Roman"/>
                <w:sz w:val="24"/>
                <w:szCs w:val="24"/>
                <w:lang w:eastAsia="ru-RU"/>
              </w:rPr>
              <w:t>Тимошик</w:t>
            </w:r>
            <w:proofErr w:type="spellEnd"/>
            <w:r w:rsidRPr="001A28AF">
              <w:rPr>
                <w:rFonts w:ascii="Times New Roman" w:hAnsi="Times New Roman" w:cs="Times New Roman"/>
                <w:sz w:val="24"/>
                <w:szCs w:val="24"/>
                <w:lang w:eastAsia="ru-RU"/>
              </w:rPr>
              <w:t xml:space="preserve"> Виталий Анатольевич </w:t>
            </w:r>
          </w:p>
        </w:tc>
        <w:tc>
          <w:tcPr>
            <w:tcW w:w="2949" w:type="pct"/>
            <w:tcBorders>
              <w:top w:val="outset" w:sz="6" w:space="0" w:color="auto"/>
              <w:left w:val="outset" w:sz="6" w:space="0" w:color="auto"/>
              <w:bottom w:val="outset" w:sz="6" w:space="0" w:color="auto"/>
              <w:right w:val="outset" w:sz="6" w:space="0" w:color="auto"/>
            </w:tcBorders>
            <w:vAlign w:val="center"/>
            <w:hideMark/>
          </w:tcPr>
          <w:p w:rsidR="001A28AF" w:rsidRDefault="001A28AF" w:rsidP="00CB5912">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начальник управления по закупкам и услугам </w:t>
            </w:r>
          </w:p>
        </w:tc>
      </w:tr>
      <w:tr w:rsidR="001A28AF" w:rsidRPr="001A28AF">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rPr>
                <w:rFonts w:ascii="Times New Roman" w:hAnsi="Times New Roman" w:cs="Times New Roman"/>
                <w:b/>
                <w:bCs/>
                <w:sz w:val="24"/>
                <w:szCs w:val="24"/>
                <w:lang w:eastAsia="ru-RU"/>
              </w:rPr>
            </w:pPr>
            <w:r w:rsidRPr="001A28AF">
              <w:rPr>
                <w:rFonts w:ascii="Times New Roman" w:hAnsi="Times New Roman" w:cs="Times New Roman"/>
                <w:b/>
                <w:bCs/>
                <w:sz w:val="24"/>
                <w:szCs w:val="24"/>
                <w:lang w:eastAsia="ru-RU"/>
              </w:rPr>
              <w:t xml:space="preserve">Члены закупочной комиссии: </w:t>
            </w:r>
          </w:p>
        </w:tc>
      </w:tr>
      <w:tr w:rsidR="001A28AF" w:rsidRPr="001A28AF" w:rsidTr="001A28AF">
        <w:trPr>
          <w:jc w:val="center"/>
        </w:trPr>
        <w:tc>
          <w:tcPr>
            <w:tcW w:w="2051" w:type="pct"/>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jc w:val="both"/>
              <w:rPr>
                <w:rFonts w:ascii="Times New Roman" w:hAnsi="Times New Roman" w:cs="Times New Roman"/>
                <w:sz w:val="24"/>
                <w:szCs w:val="24"/>
                <w:lang w:eastAsia="ru-RU"/>
              </w:rPr>
            </w:pPr>
            <w:r w:rsidRPr="001A28AF">
              <w:rPr>
                <w:rFonts w:ascii="Times New Roman" w:hAnsi="Times New Roman" w:cs="Times New Roman"/>
                <w:sz w:val="24"/>
                <w:szCs w:val="24"/>
                <w:lang w:eastAsia="ru-RU"/>
              </w:rPr>
              <w:t xml:space="preserve">Жигмонт Татьяна Борисовна </w:t>
            </w:r>
          </w:p>
        </w:tc>
        <w:tc>
          <w:tcPr>
            <w:tcW w:w="2949" w:type="pct"/>
            <w:tcBorders>
              <w:top w:val="outset" w:sz="6" w:space="0" w:color="auto"/>
              <w:left w:val="outset" w:sz="6" w:space="0" w:color="auto"/>
              <w:bottom w:val="outset" w:sz="6" w:space="0" w:color="auto"/>
              <w:right w:val="outset" w:sz="6" w:space="0" w:color="auto"/>
            </w:tcBorders>
            <w:vAlign w:val="center"/>
            <w:hideMark/>
          </w:tcPr>
          <w:p w:rsidR="001A28AF" w:rsidRDefault="001A28AF" w:rsidP="00CB5912">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начальник ОПРА УЗУ</w:t>
            </w:r>
          </w:p>
        </w:tc>
      </w:tr>
      <w:tr w:rsidR="001A28AF" w:rsidRPr="001A28AF" w:rsidTr="001A28AF">
        <w:trPr>
          <w:jc w:val="center"/>
        </w:trPr>
        <w:tc>
          <w:tcPr>
            <w:tcW w:w="2051" w:type="pct"/>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jc w:val="both"/>
              <w:rPr>
                <w:rFonts w:ascii="Times New Roman" w:hAnsi="Times New Roman" w:cs="Times New Roman"/>
                <w:sz w:val="24"/>
                <w:szCs w:val="24"/>
                <w:lang w:eastAsia="ru-RU"/>
              </w:rPr>
            </w:pPr>
            <w:r w:rsidRPr="001A28AF">
              <w:rPr>
                <w:rFonts w:ascii="Times New Roman" w:hAnsi="Times New Roman" w:cs="Times New Roman"/>
                <w:sz w:val="24"/>
                <w:szCs w:val="24"/>
                <w:lang w:eastAsia="ru-RU"/>
              </w:rPr>
              <w:t xml:space="preserve">Говырин Владимир Вячеславович </w:t>
            </w:r>
          </w:p>
        </w:tc>
        <w:tc>
          <w:tcPr>
            <w:tcW w:w="2949" w:type="pct"/>
            <w:tcBorders>
              <w:top w:val="outset" w:sz="6" w:space="0" w:color="auto"/>
              <w:left w:val="outset" w:sz="6" w:space="0" w:color="auto"/>
              <w:bottom w:val="outset" w:sz="6" w:space="0" w:color="auto"/>
              <w:right w:val="outset" w:sz="6" w:space="0" w:color="auto"/>
            </w:tcBorders>
            <w:vAlign w:val="center"/>
            <w:hideMark/>
          </w:tcPr>
          <w:p w:rsidR="001A28AF" w:rsidRDefault="001A28AF" w:rsidP="00CB5912">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ведущий юрисконсульт ОПРА УЗУ</w:t>
            </w:r>
          </w:p>
        </w:tc>
      </w:tr>
      <w:tr w:rsidR="001A28AF" w:rsidRPr="001A28AF" w:rsidTr="001A28AF">
        <w:trPr>
          <w:jc w:val="center"/>
        </w:trPr>
        <w:tc>
          <w:tcPr>
            <w:tcW w:w="2051" w:type="pct"/>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jc w:val="both"/>
              <w:rPr>
                <w:rFonts w:ascii="Times New Roman" w:hAnsi="Times New Roman" w:cs="Times New Roman"/>
                <w:sz w:val="24"/>
                <w:szCs w:val="24"/>
                <w:lang w:eastAsia="ru-RU"/>
              </w:rPr>
            </w:pPr>
            <w:r w:rsidRPr="001A28AF">
              <w:rPr>
                <w:rFonts w:ascii="Times New Roman" w:hAnsi="Times New Roman" w:cs="Times New Roman"/>
                <w:sz w:val="24"/>
                <w:szCs w:val="24"/>
                <w:lang w:eastAsia="ru-RU"/>
              </w:rPr>
              <w:t xml:space="preserve">Лучникова Лариса Владимировна </w:t>
            </w:r>
          </w:p>
        </w:tc>
        <w:tc>
          <w:tcPr>
            <w:tcW w:w="2949" w:type="pct"/>
            <w:tcBorders>
              <w:top w:val="outset" w:sz="6" w:space="0" w:color="auto"/>
              <w:left w:val="outset" w:sz="6" w:space="0" w:color="auto"/>
              <w:bottom w:val="outset" w:sz="6" w:space="0" w:color="auto"/>
              <w:right w:val="outset" w:sz="6" w:space="0" w:color="auto"/>
            </w:tcBorders>
            <w:vAlign w:val="center"/>
            <w:hideMark/>
          </w:tcPr>
          <w:p w:rsidR="001A28AF" w:rsidRDefault="001A28AF" w:rsidP="00CB5912">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начальник отдела комплектацией оборудования и материалами</w:t>
            </w:r>
          </w:p>
        </w:tc>
      </w:tr>
      <w:tr w:rsidR="001A28AF" w:rsidRPr="001A28AF" w:rsidTr="001A28AF">
        <w:trPr>
          <w:jc w:val="center"/>
        </w:trPr>
        <w:tc>
          <w:tcPr>
            <w:tcW w:w="2051" w:type="pct"/>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jc w:val="both"/>
              <w:rPr>
                <w:rFonts w:ascii="Times New Roman" w:hAnsi="Times New Roman" w:cs="Times New Roman"/>
                <w:sz w:val="24"/>
                <w:szCs w:val="24"/>
                <w:lang w:eastAsia="ru-RU"/>
              </w:rPr>
            </w:pPr>
            <w:r w:rsidRPr="001A28AF">
              <w:rPr>
                <w:rFonts w:ascii="Times New Roman" w:hAnsi="Times New Roman" w:cs="Times New Roman"/>
                <w:sz w:val="24"/>
                <w:szCs w:val="24"/>
                <w:lang w:eastAsia="ru-RU"/>
              </w:rPr>
              <w:t xml:space="preserve">Синицына Людмила Владимировна </w:t>
            </w:r>
          </w:p>
        </w:tc>
        <w:tc>
          <w:tcPr>
            <w:tcW w:w="2949" w:type="pct"/>
            <w:tcBorders>
              <w:top w:val="outset" w:sz="6" w:space="0" w:color="auto"/>
              <w:left w:val="outset" w:sz="6" w:space="0" w:color="auto"/>
              <w:bottom w:val="outset" w:sz="6" w:space="0" w:color="auto"/>
              <w:right w:val="outset" w:sz="6" w:space="0" w:color="auto"/>
            </w:tcBorders>
            <w:vAlign w:val="center"/>
            <w:hideMark/>
          </w:tcPr>
          <w:p w:rsidR="001A28AF" w:rsidRDefault="001A28AF" w:rsidP="00CB5912">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специалист отдела экономической безопасности</w:t>
            </w:r>
          </w:p>
        </w:tc>
      </w:tr>
      <w:tr w:rsidR="001A28AF" w:rsidRPr="001A28AF">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rPr>
                <w:rFonts w:ascii="Times New Roman" w:hAnsi="Times New Roman" w:cs="Times New Roman"/>
                <w:b/>
                <w:bCs/>
                <w:sz w:val="24"/>
                <w:szCs w:val="24"/>
                <w:lang w:eastAsia="ru-RU"/>
              </w:rPr>
            </w:pPr>
            <w:r w:rsidRPr="001A28AF">
              <w:rPr>
                <w:rFonts w:ascii="Times New Roman" w:hAnsi="Times New Roman" w:cs="Times New Roman"/>
                <w:b/>
                <w:bCs/>
                <w:sz w:val="24"/>
                <w:szCs w:val="24"/>
                <w:lang w:eastAsia="ru-RU"/>
              </w:rPr>
              <w:t xml:space="preserve">Секретарь закупочной комиссии (без права голоса) </w:t>
            </w:r>
          </w:p>
        </w:tc>
      </w:tr>
      <w:tr w:rsidR="001A28AF" w:rsidRPr="001A28AF" w:rsidTr="001A28AF">
        <w:trPr>
          <w:jc w:val="center"/>
        </w:trPr>
        <w:tc>
          <w:tcPr>
            <w:tcW w:w="2051" w:type="pct"/>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jc w:val="both"/>
              <w:rPr>
                <w:rFonts w:ascii="Times New Roman" w:hAnsi="Times New Roman" w:cs="Times New Roman"/>
                <w:sz w:val="24"/>
                <w:szCs w:val="24"/>
                <w:lang w:eastAsia="ru-RU"/>
              </w:rPr>
            </w:pPr>
            <w:r w:rsidRPr="001A28AF">
              <w:rPr>
                <w:rFonts w:ascii="Times New Roman" w:hAnsi="Times New Roman" w:cs="Times New Roman"/>
                <w:sz w:val="24"/>
                <w:szCs w:val="24"/>
                <w:lang w:eastAsia="ru-RU"/>
              </w:rPr>
              <w:t xml:space="preserve">Устинова Ольга Павловна </w:t>
            </w:r>
          </w:p>
        </w:tc>
        <w:tc>
          <w:tcPr>
            <w:tcW w:w="2949" w:type="pct"/>
            <w:tcBorders>
              <w:top w:val="outset" w:sz="6" w:space="0" w:color="auto"/>
              <w:left w:val="outset" w:sz="6" w:space="0" w:color="auto"/>
              <w:bottom w:val="outset" w:sz="6" w:space="0" w:color="auto"/>
              <w:right w:val="outset" w:sz="6" w:space="0" w:color="auto"/>
            </w:tcBorders>
            <w:vAlign w:val="center"/>
            <w:hideMark/>
          </w:tcPr>
          <w:p w:rsidR="001A28AF" w:rsidRDefault="001A28AF" w:rsidP="00CB5912">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экономист по планированию ОПРА УЗУ</w:t>
            </w:r>
          </w:p>
        </w:tc>
      </w:tr>
    </w:tbl>
    <w:p w:rsidR="00A26919" w:rsidRPr="001A28AF" w:rsidRDefault="00A26919">
      <w:pPr>
        <w:spacing w:after="0" w:line="240" w:lineRule="auto"/>
        <w:rPr>
          <w:rFonts w:ascii="Times New Roman" w:eastAsia="Times New Roman" w:hAnsi="Times New Roman" w:cs="Times New Roman"/>
          <w:sz w:val="24"/>
          <w:szCs w:val="24"/>
          <w:lang w:eastAsia="ru-RU"/>
        </w:rPr>
      </w:pPr>
    </w:p>
    <w:p w:rsidR="00A26919" w:rsidRPr="001A28AF" w:rsidRDefault="00C24B33" w:rsidP="001A28AF">
      <w:pPr>
        <w:widowControl w:val="0"/>
        <w:spacing w:after="0" w:line="240" w:lineRule="auto"/>
        <w:jc w:val="both"/>
        <w:rPr>
          <w:rFonts w:ascii="Times New Roman" w:eastAsia="Times New Roman" w:hAnsi="Times New Roman" w:cs="Times New Roman"/>
          <w:sz w:val="24"/>
          <w:szCs w:val="24"/>
          <w:lang w:val="en-US" w:eastAsia="ru-RU"/>
        </w:rPr>
      </w:pPr>
      <w:proofErr w:type="gramStart"/>
      <w:r w:rsidRPr="001A28AF">
        <w:rPr>
          <w:rFonts w:ascii="Times New Roman" w:eastAsia="Times New Roman" w:hAnsi="Times New Roman" w:cs="Times New Roman"/>
          <w:sz w:val="24"/>
          <w:szCs w:val="24"/>
          <w:lang w:val="en-US" w:eastAsia="ru-RU"/>
        </w:rPr>
        <w:t>Кворум имеется.</w:t>
      </w:r>
      <w:proofErr w:type="gramEnd"/>
    </w:p>
    <w:p w:rsidR="00A26919" w:rsidRPr="001A28AF" w:rsidRDefault="00A26919" w:rsidP="001A28AF">
      <w:pPr>
        <w:widowControl w:val="0"/>
        <w:spacing w:after="0" w:line="240" w:lineRule="auto"/>
        <w:jc w:val="both"/>
        <w:rPr>
          <w:rFonts w:ascii="Times New Roman" w:eastAsia="Times New Roman" w:hAnsi="Times New Roman" w:cs="Times New Roman"/>
          <w:sz w:val="24"/>
          <w:szCs w:val="24"/>
          <w:lang w:val="en-US" w:eastAsia="ru-RU"/>
        </w:rPr>
      </w:pPr>
    </w:p>
    <w:p w:rsidR="00A26919" w:rsidRPr="001A28AF" w:rsidRDefault="00C24B33" w:rsidP="001A28AF">
      <w:pPr>
        <w:widowControl w:val="0"/>
        <w:spacing w:after="0" w:line="240" w:lineRule="auto"/>
        <w:jc w:val="both"/>
        <w:outlineLvl w:val="0"/>
        <w:rPr>
          <w:rFonts w:ascii="Times New Roman" w:eastAsia="Times New Roman" w:hAnsi="Times New Roman" w:cs="Times New Roman"/>
          <w:sz w:val="24"/>
          <w:szCs w:val="24"/>
          <w:lang w:eastAsia="ru-RU"/>
        </w:rPr>
      </w:pPr>
      <w:r w:rsidRPr="001A28AF">
        <w:rPr>
          <w:rFonts w:ascii="Times New Roman" w:eastAsia="Times New Roman" w:hAnsi="Times New Roman" w:cs="Times New Roman"/>
          <w:sz w:val="24"/>
          <w:szCs w:val="24"/>
          <w:lang w:eastAsia="ru-RU"/>
        </w:rPr>
        <w:t xml:space="preserve">На момент окончания срока подачи на участие в запросе цен на 09:00:00 (время </w:t>
      </w:r>
      <w:r w:rsidRPr="001A28AF">
        <w:rPr>
          <w:rFonts w:ascii="Times New Roman" w:eastAsia="Times New Roman" w:hAnsi="Times New Roman" w:cs="Times New Roman"/>
          <w:sz w:val="24"/>
          <w:szCs w:val="24"/>
          <w:lang w:eastAsia="ru-RU"/>
        </w:rPr>
        <w:lastRenderedPageBreak/>
        <w:t>московское) «20» мая 2014 года на ЭТП Аук. Конк. Дом:</w:t>
      </w:r>
    </w:p>
    <w:p w:rsidR="001A28AF" w:rsidRDefault="001A28AF" w:rsidP="001A28AF">
      <w:pPr>
        <w:widowControl w:val="0"/>
        <w:spacing w:after="0" w:line="240" w:lineRule="auto"/>
        <w:jc w:val="both"/>
        <w:outlineLvl w:val="0"/>
        <w:rPr>
          <w:rFonts w:ascii="Times New Roman" w:eastAsia="Times New Roman" w:hAnsi="Times New Roman" w:cs="Times New Roman"/>
          <w:sz w:val="24"/>
          <w:szCs w:val="24"/>
          <w:lang w:eastAsia="ru-RU"/>
        </w:rPr>
      </w:pPr>
    </w:p>
    <w:p w:rsidR="00A26919" w:rsidRPr="001A28AF" w:rsidRDefault="00C24B33" w:rsidP="001A28AF">
      <w:pPr>
        <w:widowControl w:val="0"/>
        <w:spacing w:after="0" w:line="240" w:lineRule="auto"/>
        <w:jc w:val="both"/>
        <w:outlineLvl w:val="0"/>
        <w:rPr>
          <w:rFonts w:ascii="Times New Roman" w:eastAsia="Times New Roman" w:hAnsi="Times New Roman" w:cs="Times New Roman"/>
          <w:sz w:val="24"/>
          <w:szCs w:val="24"/>
          <w:lang w:eastAsia="ru-RU"/>
        </w:rPr>
      </w:pPr>
      <w:r w:rsidRPr="001A28AF">
        <w:rPr>
          <w:rFonts w:ascii="Times New Roman" w:eastAsia="Times New Roman" w:hAnsi="Times New Roman" w:cs="Times New Roman"/>
          <w:sz w:val="24"/>
          <w:szCs w:val="24"/>
          <w:lang w:eastAsia="ru-RU"/>
        </w:rPr>
        <w:t>Всего подано:</w:t>
      </w:r>
    </w:p>
    <w:p w:rsidR="00A26919" w:rsidRPr="001A28AF" w:rsidRDefault="00C24B33" w:rsidP="001A28AF">
      <w:pPr>
        <w:widowControl w:val="0"/>
        <w:spacing w:after="0" w:line="240" w:lineRule="auto"/>
        <w:jc w:val="both"/>
        <w:outlineLvl w:val="0"/>
        <w:rPr>
          <w:rFonts w:ascii="Times New Roman" w:eastAsia="Times New Roman" w:hAnsi="Times New Roman" w:cs="Times New Roman"/>
          <w:sz w:val="24"/>
          <w:szCs w:val="24"/>
          <w:lang w:eastAsia="ru-RU"/>
        </w:rPr>
      </w:pPr>
      <w:r w:rsidRPr="001A28AF">
        <w:rPr>
          <w:rFonts w:ascii="Times New Roman" w:eastAsia="Times New Roman" w:hAnsi="Times New Roman" w:cs="Times New Roman"/>
          <w:sz w:val="24"/>
          <w:szCs w:val="24"/>
          <w:lang w:eastAsia="ru-RU"/>
        </w:rPr>
        <w:t xml:space="preserve">заявок на участие в запросе цен - 1; </w:t>
      </w:r>
    </w:p>
    <w:p w:rsidR="00A26919" w:rsidRPr="001A28AF" w:rsidRDefault="00A26919" w:rsidP="001A28AF">
      <w:pPr>
        <w:widowControl w:val="0"/>
        <w:spacing w:after="0" w:line="240" w:lineRule="auto"/>
        <w:jc w:val="both"/>
        <w:outlineLvl w:val="0"/>
        <w:rPr>
          <w:rFonts w:ascii="Times New Roman" w:eastAsia="Times New Roman" w:hAnsi="Times New Roman" w:cs="Times New Roman"/>
          <w:sz w:val="24"/>
          <w:szCs w:val="24"/>
          <w:lang w:eastAsia="ru-RU"/>
        </w:rPr>
      </w:pPr>
    </w:p>
    <w:p w:rsidR="00A26919" w:rsidRPr="001A28AF" w:rsidRDefault="00C24B33" w:rsidP="001A28AF">
      <w:pPr>
        <w:widowControl w:val="0"/>
        <w:spacing w:after="0" w:line="240" w:lineRule="auto"/>
        <w:jc w:val="both"/>
        <w:outlineLvl w:val="0"/>
        <w:rPr>
          <w:rFonts w:ascii="Times New Roman" w:eastAsia="Times New Roman" w:hAnsi="Times New Roman" w:cs="Times New Roman"/>
          <w:sz w:val="24"/>
          <w:szCs w:val="24"/>
          <w:lang w:eastAsia="ru-RU"/>
        </w:rPr>
      </w:pPr>
      <w:r w:rsidRPr="001A28AF">
        <w:rPr>
          <w:rFonts w:ascii="Times New Roman" w:eastAsia="Times New Roman" w:hAnsi="Times New Roman" w:cs="Times New Roman"/>
          <w:b/>
          <w:sz w:val="24"/>
          <w:szCs w:val="24"/>
          <w:lang w:eastAsia="ru-RU"/>
        </w:rPr>
        <w:t>Результат открытия доступа к заявкам на участие в запросе цен</w:t>
      </w:r>
      <w:r w:rsidRPr="001A28AF">
        <w:rPr>
          <w:rFonts w:ascii="Times New Roman" w:eastAsia="Times New Roman" w:hAnsi="Times New Roman" w:cs="Times New Roman"/>
          <w:sz w:val="24"/>
          <w:szCs w:val="24"/>
          <w:lang w:eastAsia="ru-RU"/>
        </w:rPr>
        <w:t>:</w:t>
      </w:r>
    </w:p>
    <w:p w:rsidR="00A26919" w:rsidRPr="001A28AF" w:rsidRDefault="00C24B33" w:rsidP="001A28AF">
      <w:pPr>
        <w:widowControl w:val="0"/>
        <w:spacing w:after="0" w:line="240" w:lineRule="auto"/>
        <w:jc w:val="both"/>
        <w:rPr>
          <w:rFonts w:ascii="Times New Roman" w:eastAsia="Times New Roman" w:hAnsi="Times New Roman" w:cs="Times New Roman"/>
          <w:sz w:val="24"/>
          <w:szCs w:val="24"/>
          <w:lang w:eastAsia="ru-RU"/>
        </w:rPr>
      </w:pPr>
      <w:r w:rsidRPr="001A28AF">
        <w:rPr>
          <w:rFonts w:ascii="Times New Roman" w:eastAsia="Times New Roman" w:hAnsi="Times New Roman" w:cs="Times New Roman"/>
          <w:sz w:val="24"/>
          <w:szCs w:val="24"/>
          <w:lang w:eastAsia="ru-RU"/>
        </w:rPr>
        <w:t xml:space="preserve">Предмет договора: Поставка цифровой автоматической телефонной станции Коралл </w:t>
      </w:r>
    </w:p>
    <w:p w:rsidR="00A26919" w:rsidRDefault="00C24B33" w:rsidP="001A28AF">
      <w:pPr>
        <w:widowControl w:val="0"/>
        <w:spacing w:after="0" w:line="240" w:lineRule="auto"/>
        <w:jc w:val="both"/>
        <w:rPr>
          <w:rFonts w:ascii="Times New Roman" w:eastAsia="Times New Roman" w:hAnsi="Times New Roman" w:cs="Times New Roman"/>
          <w:sz w:val="24"/>
          <w:szCs w:val="24"/>
          <w:lang w:eastAsia="ru-RU"/>
        </w:rPr>
      </w:pPr>
      <w:r w:rsidRPr="001A28AF">
        <w:rPr>
          <w:rFonts w:ascii="Times New Roman" w:eastAsia="Times New Roman" w:hAnsi="Times New Roman" w:cs="Times New Roman"/>
          <w:sz w:val="24"/>
          <w:szCs w:val="24"/>
          <w:lang w:eastAsia="ru-RU"/>
        </w:rPr>
        <w:t xml:space="preserve">Сведения об участниках </w:t>
      </w:r>
      <w:r w:rsidR="001A28AF">
        <w:rPr>
          <w:rFonts w:ascii="Times New Roman" w:eastAsia="Times New Roman" w:hAnsi="Times New Roman" w:cs="Times New Roman"/>
          <w:sz w:val="24"/>
          <w:szCs w:val="24"/>
          <w:lang w:eastAsia="ru-RU"/>
        </w:rPr>
        <w:t>запроса цен</w:t>
      </w:r>
      <w:r w:rsidRPr="001A28AF">
        <w:rPr>
          <w:rFonts w:ascii="Times New Roman" w:eastAsia="Times New Roman" w:hAnsi="Times New Roman" w:cs="Times New Roman"/>
          <w:sz w:val="24"/>
          <w:szCs w:val="24"/>
          <w:lang w:eastAsia="ru-RU"/>
        </w:rPr>
        <w:t xml:space="preserve">, подавших заявки на участие в </w:t>
      </w:r>
      <w:r w:rsidR="001A28AF">
        <w:rPr>
          <w:rFonts w:ascii="Times New Roman" w:eastAsia="Times New Roman" w:hAnsi="Times New Roman" w:cs="Times New Roman"/>
          <w:sz w:val="24"/>
          <w:szCs w:val="24"/>
          <w:lang w:eastAsia="ru-RU"/>
        </w:rPr>
        <w:t>запросе цен</w:t>
      </w:r>
      <w:r w:rsidRPr="001A28AF">
        <w:rPr>
          <w:rFonts w:ascii="Times New Roman" w:eastAsia="Times New Roman" w:hAnsi="Times New Roman" w:cs="Times New Roman"/>
          <w:sz w:val="24"/>
          <w:szCs w:val="24"/>
          <w:lang w:eastAsia="ru-RU"/>
        </w:rPr>
        <w:t xml:space="preserve">: </w:t>
      </w:r>
    </w:p>
    <w:p w:rsidR="001A28AF" w:rsidRPr="001A28AF" w:rsidRDefault="001A28AF">
      <w:pPr>
        <w:spacing w:after="0" w:line="240" w:lineRule="auto"/>
        <w:jc w:val="both"/>
        <w:rPr>
          <w:rFonts w:ascii="Times New Roman" w:eastAsia="Times New Roman" w:hAnsi="Times New Roman" w:cs="Times New Roman"/>
          <w:sz w:val="24"/>
          <w:szCs w:val="24"/>
          <w:lang w:eastAsia="ru-RU"/>
        </w:rPr>
      </w:pPr>
    </w:p>
    <w:tbl>
      <w:tblPr>
        <w:tblW w:w="5050" w:type="pct"/>
        <w:jc w:val="center"/>
        <w:tblCellMar>
          <w:left w:w="0" w:type="dxa"/>
          <w:right w:w="0" w:type="dxa"/>
        </w:tblCellMar>
        <w:tblLook w:val="04A0" w:firstRow="1" w:lastRow="0" w:firstColumn="1" w:lastColumn="0" w:noHBand="0" w:noVBand="1"/>
      </w:tblPr>
      <w:tblGrid>
        <w:gridCol w:w="999"/>
        <w:gridCol w:w="2743"/>
        <w:gridCol w:w="1772"/>
        <w:gridCol w:w="3950"/>
      </w:tblGrid>
      <w:tr w:rsidR="00A26919" w:rsidRPr="001A28AF" w:rsidTr="001A28A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26919" w:rsidRPr="001A28AF" w:rsidRDefault="00C24B33">
            <w:pPr>
              <w:spacing w:after="0" w:line="240" w:lineRule="auto"/>
              <w:jc w:val="center"/>
              <w:rPr>
                <w:rFonts w:ascii="Times New Roman" w:hAnsi="Times New Roman" w:cs="Times New Roman"/>
                <w:b/>
                <w:bCs/>
                <w:sz w:val="24"/>
                <w:szCs w:val="24"/>
                <w:lang w:eastAsia="ru-RU"/>
              </w:rPr>
            </w:pPr>
            <w:r w:rsidRPr="001A28AF">
              <w:rPr>
                <w:rFonts w:ascii="Times New Roman" w:hAnsi="Times New Roman" w:cs="Times New Roman"/>
                <w:b/>
                <w:bCs/>
                <w:sz w:val="24"/>
                <w:szCs w:val="24"/>
                <w:lang w:eastAsia="ru-RU"/>
              </w:rPr>
              <w:t>№ заявки</w:t>
            </w:r>
          </w:p>
        </w:tc>
        <w:tc>
          <w:tcPr>
            <w:tcW w:w="1449" w:type="pct"/>
            <w:tcBorders>
              <w:top w:val="outset" w:sz="6" w:space="0" w:color="auto"/>
              <w:left w:val="outset" w:sz="6" w:space="0" w:color="auto"/>
              <w:bottom w:val="outset" w:sz="6" w:space="0" w:color="auto"/>
              <w:right w:val="outset" w:sz="6" w:space="0" w:color="auto"/>
            </w:tcBorders>
            <w:vAlign w:val="center"/>
            <w:hideMark/>
          </w:tcPr>
          <w:p w:rsidR="00A26919" w:rsidRPr="001A28AF" w:rsidRDefault="001A28AF" w:rsidP="001A28AF">
            <w:pPr>
              <w:spacing w:after="0" w:line="240" w:lineRule="auto"/>
              <w:jc w:val="center"/>
              <w:rPr>
                <w:rFonts w:ascii="Times New Roman" w:hAnsi="Times New Roman" w:cs="Times New Roman"/>
                <w:b/>
                <w:bCs/>
                <w:sz w:val="24"/>
                <w:szCs w:val="24"/>
                <w:lang w:eastAsia="ru-RU"/>
              </w:rPr>
            </w:pPr>
            <w:r>
              <w:rPr>
                <w:rFonts w:ascii="Times New Roman" w:hAnsi="Times New Roman" w:cs="Times New Roman"/>
                <w:b/>
                <w:bCs/>
                <w:sz w:val="24"/>
                <w:szCs w:val="24"/>
                <w:lang w:eastAsia="ru-RU"/>
              </w:rPr>
              <w:t>Участник запроса цен</w:t>
            </w:r>
          </w:p>
        </w:tc>
        <w:tc>
          <w:tcPr>
            <w:tcW w:w="936" w:type="pct"/>
            <w:tcBorders>
              <w:top w:val="outset" w:sz="6" w:space="0" w:color="auto"/>
              <w:left w:val="outset" w:sz="6" w:space="0" w:color="auto"/>
              <w:bottom w:val="outset" w:sz="6" w:space="0" w:color="auto"/>
              <w:right w:val="outset" w:sz="6" w:space="0" w:color="auto"/>
            </w:tcBorders>
            <w:vAlign w:val="center"/>
            <w:hideMark/>
          </w:tcPr>
          <w:p w:rsidR="00A26919" w:rsidRPr="001A28AF" w:rsidRDefault="00C24B33" w:rsidP="001A28AF">
            <w:pPr>
              <w:spacing w:after="0" w:line="240" w:lineRule="auto"/>
              <w:jc w:val="center"/>
              <w:rPr>
                <w:rFonts w:ascii="Times New Roman" w:hAnsi="Times New Roman" w:cs="Times New Roman"/>
                <w:b/>
                <w:bCs/>
                <w:sz w:val="24"/>
                <w:szCs w:val="24"/>
                <w:lang w:eastAsia="ru-RU"/>
              </w:rPr>
            </w:pPr>
            <w:r w:rsidRPr="001A28AF">
              <w:rPr>
                <w:rFonts w:ascii="Times New Roman" w:hAnsi="Times New Roman" w:cs="Times New Roman"/>
                <w:b/>
                <w:bCs/>
                <w:sz w:val="24"/>
                <w:szCs w:val="24"/>
                <w:lang w:eastAsia="ru-RU"/>
              </w:rPr>
              <w:t>Предло</w:t>
            </w:r>
            <w:r w:rsidR="001A28AF">
              <w:rPr>
                <w:rFonts w:ascii="Times New Roman" w:hAnsi="Times New Roman" w:cs="Times New Roman"/>
                <w:b/>
                <w:bCs/>
                <w:sz w:val="24"/>
                <w:szCs w:val="24"/>
                <w:lang w:eastAsia="ru-RU"/>
              </w:rPr>
              <w:t>жение участника запроса цен</w:t>
            </w:r>
          </w:p>
        </w:tc>
        <w:tc>
          <w:tcPr>
            <w:tcW w:w="0" w:type="auto"/>
            <w:tcBorders>
              <w:top w:val="outset" w:sz="6" w:space="0" w:color="auto"/>
              <w:left w:val="outset" w:sz="6" w:space="0" w:color="auto"/>
              <w:bottom w:val="outset" w:sz="6" w:space="0" w:color="auto"/>
              <w:right w:val="outset" w:sz="6" w:space="0" w:color="auto"/>
            </w:tcBorders>
            <w:vAlign w:val="center"/>
            <w:hideMark/>
          </w:tcPr>
          <w:p w:rsidR="00A26919" w:rsidRPr="001A28AF" w:rsidRDefault="00C24B33">
            <w:pPr>
              <w:spacing w:after="0" w:line="240" w:lineRule="auto"/>
              <w:jc w:val="center"/>
              <w:rPr>
                <w:rFonts w:ascii="Times New Roman" w:hAnsi="Times New Roman" w:cs="Times New Roman"/>
                <w:b/>
                <w:bCs/>
                <w:sz w:val="24"/>
                <w:szCs w:val="24"/>
                <w:lang w:eastAsia="ru-RU"/>
              </w:rPr>
            </w:pPr>
            <w:r w:rsidRPr="001A28AF">
              <w:rPr>
                <w:rFonts w:ascii="Times New Roman" w:hAnsi="Times New Roman" w:cs="Times New Roman"/>
                <w:b/>
                <w:bCs/>
                <w:sz w:val="24"/>
                <w:szCs w:val="24"/>
                <w:lang w:eastAsia="ru-RU"/>
              </w:rPr>
              <w:t>Условия исполнения договора, указанные в заявке</w:t>
            </w:r>
          </w:p>
        </w:tc>
      </w:tr>
      <w:tr w:rsidR="00A26919" w:rsidRPr="001A28AF" w:rsidTr="001A28A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26919" w:rsidRPr="001A28AF" w:rsidRDefault="00C24B33">
            <w:pPr>
              <w:spacing w:after="0" w:line="240" w:lineRule="auto"/>
              <w:jc w:val="both"/>
              <w:rPr>
                <w:rFonts w:ascii="Times New Roman" w:hAnsi="Times New Roman" w:cs="Times New Roman"/>
                <w:sz w:val="24"/>
                <w:szCs w:val="24"/>
                <w:lang w:eastAsia="ru-RU"/>
              </w:rPr>
            </w:pPr>
            <w:r w:rsidRPr="001A28AF">
              <w:rPr>
                <w:rFonts w:ascii="Times New Roman" w:hAnsi="Times New Roman" w:cs="Times New Roman"/>
                <w:sz w:val="24"/>
                <w:szCs w:val="24"/>
                <w:lang w:eastAsia="ru-RU"/>
              </w:rPr>
              <w:t xml:space="preserve">60134918 </w:t>
            </w:r>
          </w:p>
        </w:tc>
        <w:tc>
          <w:tcPr>
            <w:tcW w:w="1449" w:type="pct"/>
            <w:tcBorders>
              <w:top w:val="outset" w:sz="6" w:space="0" w:color="auto"/>
              <w:left w:val="outset" w:sz="6" w:space="0" w:color="auto"/>
              <w:bottom w:val="outset" w:sz="6" w:space="0" w:color="auto"/>
              <w:right w:val="outset" w:sz="6" w:space="0" w:color="auto"/>
            </w:tcBorders>
            <w:vAlign w:val="center"/>
            <w:hideMark/>
          </w:tcPr>
          <w:p w:rsidR="00A26919" w:rsidRPr="001A28AF" w:rsidRDefault="00C24B33">
            <w:pPr>
              <w:spacing w:after="0" w:line="240" w:lineRule="auto"/>
              <w:jc w:val="both"/>
              <w:rPr>
                <w:rFonts w:ascii="Times New Roman" w:hAnsi="Times New Roman" w:cs="Times New Roman"/>
                <w:sz w:val="24"/>
                <w:szCs w:val="24"/>
                <w:lang w:eastAsia="ru-RU"/>
              </w:rPr>
            </w:pPr>
            <w:r w:rsidRPr="001A28AF">
              <w:rPr>
                <w:rFonts w:ascii="Times New Roman" w:hAnsi="Times New Roman" w:cs="Times New Roman"/>
                <w:sz w:val="24"/>
                <w:szCs w:val="24"/>
                <w:lang w:eastAsia="ru-RU"/>
              </w:rPr>
              <w:t xml:space="preserve">Закрытое Акционерное Общество "НК-Телеком" </w:t>
            </w:r>
          </w:p>
        </w:tc>
        <w:tc>
          <w:tcPr>
            <w:tcW w:w="936" w:type="pct"/>
            <w:tcBorders>
              <w:top w:val="outset" w:sz="6" w:space="0" w:color="auto"/>
              <w:left w:val="outset" w:sz="6" w:space="0" w:color="auto"/>
              <w:bottom w:val="outset" w:sz="6" w:space="0" w:color="auto"/>
              <w:right w:val="outset" w:sz="6" w:space="0" w:color="auto"/>
            </w:tcBorders>
            <w:vAlign w:val="center"/>
            <w:hideMark/>
          </w:tcPr>
          <w:p w:rsidR="00A26919" w:rsidRPr="001A28AF" w:rsidRDefault="00C24B33">
            <w:pPr>
              <w:spacing w:after="0" w:line="240" w:lineRule="auto"/>
              <w:jc w:val="both"/>
              <w:rPr>
                <w:rFonts w:ascii="Times New Roman" w:hAnsi="Times New Roman" w:cs="Times New Roman"/>
                <w:sz w:val="24"/>
                <w:szCs w:val="24"/>
                <w:lang w:eastAsia="ru-RU"/>
              </w:rPr>
            </w:pPr>
            <w:r w:rsidRPr="001A28AF">
              <w:rPr>
                <w:rFonts w:ascii="Times New Roman" w:hAnsi="Times New Roman" w:cs="Times New Roman"/>
                <w:sz w:val="24"/>
                <w:szCs w:val="24"/>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A26919" w:rsidRPr="001A28AF" w:rsidRDefault="00C24B33">
            <w:pPr>
              <w:spacing w:after="0" w:line="240" w:lineRule="auto"/>
              <w:jc w:val="both"/>
              <w:rPr>
                <w:rFonts w:ascii="Times New Roman" w:hAnsi="Times New Roman" w:cs="Times New Roman"/>
                <w:sz w:val="24"/>
                <w:szCs w:val="24"/>
                <w:lang w:eastAsia="ru-RU"/>
              </w:rPr>
            </w:pPr>
            <w:r w:rsidRPr="001A28AF">
              <w:rPr>
                <w:rFonts w:ascii="Times New Roman" w:hAnsi="Times New Roman" w:cs="Times New Roman"/>
                <w:sz w:val="24"/>
                <w:szCs w:val="24"/>
                <w:lang w:eastAsia="ru-RU"/>
              </w:rPr>
              <w:t>Цена заявки: 2 082 705 (Два миллиона восемьдесят две тысячи</w:t>
            </w:r>
            <w:r w:rsidR="001A28AF">
              <w:rPr>
                <w:rFonts w:ascii="Times New Roman" w:hAnsi="Times New Roman" w:cs="Times New Roman"/>
                <w:sz w:val="24"/>
                <w:szCs w:val="24"/>
                <w:lang w:eastAsia="ru-RU"/>
              </w:rPr>
              <w:t xml:space="preserve"> семьсот пять) рублей 90 копеек</w:t>
            </w:r>
            <w:r w:rsidRPr="001A28AF">
              <w:rPr>
                <w:rFonts w:ascii="Times New Roman" w:hAnsi="Times New Roman" w:cs="Times New Roman"/>
                <w:sz w:val="24"/>
                <w:szCs w:val="24"/>
                <w:lang w:eastAsia="ru-RU"/>
              </w:rPr>
              <w:t xml:space="preserve">, включая НДС </w:t>
            </w:r>
          </w:p>
        </w:tc>
      </w:tr>
    </w:tbl>
    <w:p w:rsidR="00A26919" w:rsidRPr="001A28AF" w:rsidRDefault="00C24B33">
      <w:pPr>
        <w:pStyle w:val="af4"/>
        <w:jc w:val="both"/>
        <w:rPr>
          <w:rFonts w:eastAsia="Times New Roman"/>
        </w:rPr>
      </w:pPr>
      <w:r w:rsidRPr="001A28AF">
        <w:rPr>
          <w:rFonts w:eastAsia="Times New Roman"/>
        </w:rPr>
        <w:t xml:space="preserve">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поставку цифровой автоматической телефонной станции Коралл признан несостоявшимся. Согласно решению закупочной комиссии, заявка участника Закрытое Акционерное Общество "НК-Телеком" принята к рассмотрению. </w:t>
      </w:r>
    </w:p>
    <w:p w:rsidR="00A26919" w:rsidRDefault="00C24B33">
      <w:pPr>
        <w:spacing w:after="0" w:line="240" w:lineRule="auto"/>
        <w:rPr>
          <w:rFonts w:ascii="Times New Roman" w:eastAsia="Times New Roman" w:hAnsi="Times New Roman" w:cs="Times New Roman"/>
          <w:b/>
          <w:bCs/>
          <w:sz w:val="24"/>
          <w:szCs w:val="24"/>
          <w:lang w:eastAsia="ru-RU"/>
        </w:rPr>
      </w:pPr>
      <w:r w:rsidRPr="001A28AF">
        <w:rPr>
          <w:rFonts w:ascii="Times New Roman" w:eastAsia="Times New Roman" w:hAnsi="Times New Roman" w:cs="Times New Roman"/>
          <w:b/>
          <w:bCs/>
          <w:sz w:val="24"/>
          <w:szCs w:val="24"/>
          <w:lang w:eastAsia="ru-RU"/>
        </w:rPr>
        <w:t xml:space="preserve">Закупочная комиссия: </w:t>
      </w:r>
    </w:p>
    <w:p w:rsidR="001A28AF" w:rsidRPr="001A28AF" w:rsidRDefault="001A28AF">
      <w:pPr>
        <w:spacing w:after="0" w:line="240" w:lineRule="auto"/>
        <w:rPr>
          <w:rFonts w:ascii="Times New Roman" w:eastAsia="Times New Roman" w:hAnsi="Times New Roman" w:cs="Times New Roman"/>
          <w:bCs/>
          <w:sz w:val="24"/>
          <w:szCs w:val="24"/>
          <w:lang w:eastAsia="ru-RU"/>
        </w:rPr>
      </w:pPr>
    </w:p>
    <w:tbl>
      <w:tblPr>
        <w:tblW w:w="5000" w:type="pct"/>
        <w:jc w:val="center"/>
        <w:tblCellMar>
          <w:left w:w="0" w:type="dxa"/>
          <w:right w:w="0" w:type="dxa"/>
        </w:tblCellMar>
        <w:tblLook w:val="04A0" w:firstRow="1" w:lastRow="0" w:firstColumn="1" w:lastColumn="0" w:noHBand="0" w:noVBand="1"/>
      </w:tblPr>
      <w:tblGrid>
        <w:gridCol w:w="3694"/>
        <w:gridCol w:w="4252"/>
        <w:gridCol w:w="1424"/>
      </w:tblGrid>
      <w:tr w:rsidR="00A26919" w:rsidRPr="001A28AF" w:rsidTr="001A28AF">
        <w:trPr>
          <w:jc w:val="center"/>
        </w:trPr>
        <w:tc>
          <w:tcPr>
            <w:tcW w:w="1971" w:type="pct"/>
            <w:tcBorders>
              <w:top w:val="outset" w:sz="6" w:space="0" w:color="auto"/>
              <w:left w:val="outset" w:sz="6" w:space="0" w:color="auto"/>
              <w:bottom w:val="outset" w:sz="6" w:space="0" w:color="auto"/>
              <w:right w:val="outset" w:sz="6" w:space="0" w:color="auto"/>
            </w:tcBorders>
            <w:vAlign w:val="center"/>
            <w:hideMark/>
          </w:tcPr>
          <w:p w:rsidR="00A26919" w:rsidRPr="001A28AF" w:rsidRDefault="00C24B33">
            <w:pPr>
              <w:spacing w:after="0" w:line="240" w:lineRule="auto"/>
              <w:jc w:val="center"/>
              <w:rPr>
                <w:rFonts w:ascii="Times New Roman" w:hAnsi="Times New Roman" w:cs="Times New Roman"/>
                <w:b/>
                <w:bCs/>
                <w:sz w:val="24"/>
                <w:szCs w:val="24"/>
                <w:lang w:eastAsia="ru-RU"/>
              </w:rPr>
            </w:pPr>
            <w:r w:rsidRPr="001A28AF">
              <w:rPr>
                <w:rFonts w:ascii="Times New Roman" w:hAnsi="Times New Roman" w:cs="Times New Roman"/>
                <w:b/>
                <w:bCs/>
                <w:sz w:val="24"/>
                <w:szCs w:val="24"/>
                <w:lang w:eastAsia="ru-RU"/>
              </w:rPr>
              <w:t xml:space="preserve">ФИО </w:t>
            </w:r>
          </w:p>
        </w:tc>
        <w:tc>
          <w:tcPr>
            <w:tcW w:w="2269" w:type="pct"/>
            <w:tcBorders>
              <w:top w:val="outset" w:sz="6" w:space="0" w:color="auto"/>
              <w:left w:val="outset" w:sz="6" w:space="0" w:color="auto"/>
              <w:bottom w:val="outset" w:sz="6" w:space="0" w:color="auto"/>
              <w:right w:val="outset" w:sz="6" w:space="0" w:color="auto"/>
            </w:tcBorders>
            <w:vAlign w:val="center"/>
            <w:hideMark/>
          </w:tcPr>
          <w:p w:rsidR="00A26919" w:rsidRPr="001A28AF" w:rsidRDefault="00C24B33">
            <w:pPr>
              <w:spacing w:after="0" w:line="240" w:lineRule="auto"/>
              <w:jc w:val="center"/>
              <w:rPr>
                <w:rFonts w:ascii="Times New Roman" w:hAnsi="Times New Roman" w:cs="Times New Roman"/>
                <w:b/>
                <w:bCs/>
                <w:sz w:val="24"/>
                <w:szCs w:val="24"/>
                <w:lang w:eastAsia="ru-RU"/>
              </w:rPr>
            </w:pPr>
            <w:r w:rsidRPr="001A28AF">
              <w:rPr>
                <w:rFonts w:ascii="Times New Roman" w:hAnsi="Times New Roman" w:cs="Times New Roman"/>
                <w:b/>
                <w:bCs/>
                <w:sz w:val="24"/>
                <w:szCs w:val="24"/>
                <w:lang w:eastAsia="ru-RU"/>
              </w:rPr>
              <w:t xml:space="preserve">Должность </w:t>
            </w:r>
          </w:p>
        </w:tc>
        <w:tc>
          <w:tcPr>
            <w:tcW w:w="760" w:type="pct"/>
            <w:tcBorders>
              <w:top w:val="outset" w:sz="6" w:space="0" w:color="auto"/>
              <w:left w:val="outset" w:sz="6" w:space="0" w:color="auto"/>
              <w:bottom w:val="outset" w:sz="6" w:space="0" w:color="auto"/>
              <w:right w:val="outset" w:sz="6" w:space="0" w:color="auto"/>
            </w:tcBorders>
            <w:vAlign w:val="center"/>
            <w:hideMark/>
          </w:tcPr>
          <w:p w:rsidR="00A26919" w:rsidRPr="001A28AF" w:rsidRDefault="00C24B33">
            <w:pPr>
              <w:spacing w:after="0" w:line="240" w:lineRule="auto"/>
              <w:jc w:val="center"/>
              <w:rPr>
                <w:rFonts w:ascii="Times New Roman" w:hAnsi="Times New Roman" w:cs="Times New Roman"/>
                <w:b/>
                <w:bCs/>
                <w:sz w:val="24"/>
                <w:szCs w:val="24"/>
                <w:lang w:eastAsia="ru-RU"/>
              </w:rPr>
            </w:pPr>
            <w:r w:rsidRPr="001A28AF">
              <w:rPr>
                <w:rFonts w:ascii="Times New Roman" w:hAnsi="Times New Roman" w:cs="Times New Roman"/>
                <w:b/>
                <w:bCs/>
                <w:sz w:val="24"/>
                <w:szCs w:val="24"/>
                <w:lang w:eastAsia="ru-RU"/>
              </w:rPr>
              <w:t xml:space="preserve">Подпись </w:t>
            </w:r>
          </w:p>
        </w:tc>
      </w:tr>
      <w:tr w:rsidR="00A26919" w:rsidRPr="001A28AF">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A26919" w:rsidRPr="001A28AF" w:rsidRDefault="00C24B33">
            <w:pPr>
              <w:spacing w:after="0" w:line="240" w:lineRule="auto"/>
              <w:rPr>
                <w:rFonts w:ascii="Times New Roman" w:hAnsi="Times New Roman" w:cs="Times New Roman"/>
                <w:b/>
                <w:bCs/>
                <w:sz w:val="24"/>
                <w:szCs w:val="24"/>
                <w:lang w:eastAsia="ru-RU"/>
              </w:rPr>
            </w:pPr>
            <w:r w:rsidRPr="001A28AF">
              <w:rPr>
                <w:rFonts w:ascii="Times New Roman" w:hAnsi="Times New Roman" w:cs="Times New Roman"/>
                <w:b/>
                <w:bCs/>
                <w:sz w:val="24"/>
                <w:szCs w:val="24"/>
                <w:lang w:eastAsia="ru-RU"/>
              </w:rPr>
              <w:t xml:space="preserve">Председатель закупочной комиссии: </w:t>
            </w:r>
          </w:p>
        </w:tc>
      </w:tr>
      <w:tr w:rsidR="001A28AF" w:rsidRPr="001A28AF" w:rsidTr="001A28AF">
        <w:trPr>
          <w:jc w:val="center"/>
        </w:trPr>
        <w:tc>
          <w:tcPr>
            <w:tcW w:w="1971" w:type="pct"/>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jc w:val="both"/>
              <w:rPr>
                <w:rFonts w:ascii="Times New Roman" w:hAnsi="Times New Roman" w:cs="Times New Roman"/>
                <w:sz w:val="24"/>
                <w:szCs w:val="24"/>
                <w:lang w:eastAsia="ru-RU"/>
              </w:rPr>
            </w:pPr>
            <w:proofErr w:type="spellStart"/>
            <w:r w:rsidRPr="001A28AF">
              <w:rPr>
                <w:rFonts w:ascii="Times New Roman" w:hAnsi="Times New Roman" w:cs="Times New Roman"/>
                <w:sz w:val="24"/>
                <w:szCs w:val="24"/>
                <w:lang w:eastAsia="ru-RU"/>
              </w:rPr>
              <w:t>Тимошик</w:t>
            </w:r>
            <w:proofErr w:type="spellEnd"/>
            <w:r w:rsidRPr="001A28AF">
              <w:rPr>
                <w:rFonts w:ascii="Times New Roman" w:hAnsi="Times New Roman" w:cs="Times New Roman"/>
                <w:sz w:val="24"/>
                <w:szCs w:val="24"/>
                <w:lang w:eastAsia="ru-RU"/>
              </w:rPr>
              <w:t xml:space="preserve"> Виталий Анатольевич </w:t>
            </w:r>
          </w:p>
        </w:tc>
        <w:tc>
          <w:tcPr>
            <w:tcW w:w="2269" w:type="pct"/>
            <w:tcBorders>
              <w:top w:val="outset" w:sz="6" w:space="0" w:color="auto"/>
              <w:left w:val="outset" w:sz="6" w:space="0" w:color="auto"/>
              <w:bottom w:val="outset" w:sz="6" w:space="0" w:color="auto"/>
              <w:right w:val="outset" w:sz="6" w:space="0" w:color="auto"/>
            </w:tcBorders>
            <w:vAlign w:val="center"/>
            <w:hideMark/>
          </w:tcPr>
          <w:p w:rsidR="001A28AF" w:rsidRDefault="001A28AF" w:rsidP="00CB5912">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начальник управления по закупкам и услугам </w:t>
            </w:r>
          </w:p>
        </w:tc>
        <w:tc>
          <w:tcPr>
            <w:tcW w:w="760" w:type="pct"/>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jc w:val="both"/>
              <w:rPr>
                <w:rFonts w:ascii="Times New Roman" w:hAnsi="Times New Roman" w:cs="Times New Roman"/>
                <w:sz w:val="24"/>
                <w:szCs w:val="24"/>
                <w:lang w:eastAsia="ru-RU"/>
              </w:rPr>
            </w:pPr>
          </w:p>
        </w:tc>
      </w:tr>
      <w:tr w:rsidR="001A28AF" w:rsidRPr="001A28AF">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rPr>
                <w:rFonts w:ascii="Times New Roman" w:hAnsi="Times New Roman" w:cs="Times New Roman"/>
                <w:b/>
                <w:bCs/>
                <w:sz w:val="24"/>
                <w:szCs w:val="24"/>
                <w:lang w:eastAsia="ru-RU"/>
              </w:rPr>
            </w:pPr>
            <w:r w:rsidRPr="001A28AF">
              <w:rPr>
                <w:rFonts w:ascii="Times New Roman" w:hAnsi="Times New Roman" w:cs="Times New Roman"/>
                <w:b/>
                <w:bCs/>
                <w:sz w:val="24"/>
                <w:szCs w:val="24"/>
                <w:lang w:eastAsia="ru-RU"/>
              </w:rPr>
              <w:t xml:space="preserve">Члены закупочной комиссии: </w:t>
            </w:r>
          </w:p>
        </w:tc>
      </w:tr>
      <w:tr w:rsidR="001A28AF" w:rsidRPr="001A28AF" w:rsidTr="001A28AF">
        <w:trPr>
          <w:trHeight w:val="513"/>
          <w:jc w:val="center"/>
        </w:trPr>
        <w:tc>
          <w:tcPr>
            <w:tcW w:w="1971" w:type="pct"/>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jc w:val="both"/>
              <w:rPr>
                <w:rFonts w:ascii="Times New Roman" w:hAnsi="Times New Roman" w:cs="Times New Roman"/>
                <w:sz w:val="24"/>
                <w:szCs w:val="24"/>
                <w:lang w:eastAsia="ru-RU"/>
              </w:rPr>
            </w:pPr>
            <w:r w:rsidRPr="001A28AF">
              <w:rPr>
                <w:rFonts w:ascii="Times New Roman" w:hAnsi="Times New Roman" w:cs="Times New Roman"/>
                <w:sz w:val="24"/>
                <w:szCs w:val="24"/>
                <w:lang w:eastAsia="ru-RU"/>
              </w:rPr>
              <w:t xml:space="preserve">Жигмонт Татьяна Борисовна </w:t>
            </w:r>
          </w:p>
        </w:tc>
        <w:tc>
          <w:tcPr>
            <w:tcW w:w="2269" w:type="pct"/>
            <w:tcBorders>
              <w:top w:val="outset" w:sz="6" w:space="0" w:color="auto"/>
              <w:left w:val="outset" w:sz="6" w:space="0" w:color="auto"/>
              <w:bottom w:val="outset" w:sz="6" w:space="0" w:color="auto"/>
              <w:right w:val="outset" w:sz="6" w:space="0" w:color="auto"/>
            </w:tcBorders>
            <w:vAlign w:val="center"/>
            <w:hideMark/>
          </w:tcPr>
          <w:p w:rsidR="001A28AF" w:rsidRDefault="001A28AF" w:rsidP="00CB5912">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начальник ОПРА УЗУ</w:t>
            </w:r>
          </w:p>
        </w:tc>
        <w:tc>
          <w:tcPr>
            <w:tcW w:w="760" w:type="pct"/>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jc w:val="both"/>
              <w:rPr>
                <w:rFonts w:ascii="Times New Roman" w:hAnsi="Times New Roman" w:cs="Times New Roman"/>
                <w:sz w:val="24"/>
                <w:szCs w:val="24"/>
                <w:lang w:eastAsia="ru-RU"/>
              </w:rPr>
            </w:pPr>
          </w:p>
        </w:tc>
      </w:tr>
      <w:tr w:rsidR="001A28AF" w:rsidRPr="001A28AF" w:rsidTr="001A28AF">
        <w:trPr>
          <w:trHeight w:val="549"/>
          <w:jc w:val="center"/>
        </w:trPr>
        <w:tc>
          <w:tcPr>
            <w:tcW w:w="1971" w:type="pct"/>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jc w:val="both"/>
              <w:rPr>
                <w:rFonts w:ascii="Times New Roman" w:hAnsi="Times New Roman" w:cs="Times New Roman"/>
                <w:sz w:val="24"/>
                <w:szCs w:val="24"/>
                <w:lang w:eastAsia="ru-RU"/>
              </w:rPr>
            </w:pPr>
            <w:r w:rsidRPr="001A28AF">
              <w:rPr>
                <w:rFonts w:ascii="Times New Roman" w:hAnsi="Times New Roman" w:cs="Times New Roman"/>
                <w:sz w:val="24"/>
                <w:szCs w:val="24"/>
                <w:lang w:eastAsia="ru-RU"/>
              </w:rPr>
              <w:t xml:space="preserve">Говырин Владимир Вячеславович </w:t>
            </w:r>
          </w:p>
        </w:tc>
        <w:tc>
          <w:tcPr>
            <w:tcW w:w="2269" w:type="pct"/>
            <w:tcBorders>
              <w:top w:val="outset" w:sz="6" w:space="0" w:color="auto"/>
              <w:left w:val="outset" w:sz="6" w:space="0" w:color="auto"/>
              <w:bottom w:val="outset" w:sz="6" w:space="0" w:color="auto"/>
              <w:right w:val="outset" w:sz="6" w:space="0" w:color="auto"/>
            </w:tcBorders>
            <w:vAlign w:val="center"/>
            <w:hideMark/>
          </w:tcPr>
          <w:p w:rsidR="001A28AF" w:rsidRDefault="001A28AF" w:rsidP="00CB5912">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ведущий юрисконсульт ОПРА УЗУ</w:t>
            </w:r>
          </w:p>
        </w:tc>
        <w:tc>
          <w:tcPr>
            <w:tcW w:w="760" w:type="pct"/>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jc w:val="both"/>
              <w:rPr>
                <w:rFonts w:ascii="Times New Roman" w:hAnsi="Times New Roman" w:cs="Times New Roman"/>
                <w:sz w:val="24"/>
                <w:szCs w:val="24"/>
                <w:lang w:eastAsia="ru-RU"/>
              </w:rPr>
            </w:pPr>
          </w:p>
        </w:tc>
      </w:tr>
      <w:tr w:rsidR="001A28AF" w:rsidRPr="001A28AF" w:rsidTr="001A28AF">
        <w:trPr>
          <w:jc w:val="center"/>
        </w:trPr>
        <w:tc>
          <w:tcPr>
            <w:tcW w:w="1971" w:type="pct"/>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jc w:val="both"/>
              <w:rPr>
                <w:rFonts w:ascii="Times New Roman" w:hAnsi="Times New Roman" w:cs="Times New Roman"/>
                <w:sz w:val="24"/>
                <w:szCs w:val="24"/>
                <w:lang w:eastAsia="ru-RU"/>
              </w:rPr>
            </w:pPr>
            <w:r w:rsidRPr="001A28AF">
              <w:rPr>
                <w:rFonts w:ascii="Times New Roman" w:hAnsi="Times New Roman" w:cs="Times New Roman"/>
                <w:sz w:val="24"/>
                <w:szCs w:val="24"/>
                <w:lang w:eastAsia="ru-RU"/>
              </w:rPr>
              <w:t xml:space="preserve">Лучникова Лариса Владимировна </w:t>
            </w:r>
          </w:p>
        </w:tc>
        <w:tc>
          <w:tcPr>
            <w:tcW w:w="2269" w:type="pct"/>
            <w:tcBorders>
              <w:top w:val="outset" w:sz="6" w:space="0" w:color="auto"/>
              <w:left w:val="outset" w:sz="6" w:space="0" w:color="auto"/>
              <w:bottom w:val="outset" w:sz="6" w:space="0" w:color="auto"/>
              <w:right w:val="outset" w:sz="6" w:space="0" w:color="auto"/>
            </w:tcBorders>
            <w:vAlign w:val="center"/>
            <w:hideMark/>
          </w:tcPr>
          <w:p w:rsidR="001A28AF" w:rsidRDefault="001A28AF" w:rsidP="00CB5912">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начальник отдела комплектацией оборудования и материалами</w:t>
            </w:r>
          </w:p>
        </w:tc>
        <w:tc>
          <w:tcPr>
            <w:tcW w:w="760" w:type="pct"/>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jc w:val="both"/>
              <w:rPr>
                <w:rFonts w:ascii="Times New Roman" w:hAnsi="Times New Roman" w:cs="Times New Roman"/>
                <w:sz w:val="24"/>
                <w:szCs w:val="24"/>
                <w:lang w:eastAsia="ru-RU"/>
              </w:rPr>
            </w:pPr>
          </w:p>
        </w:tc>
      </w:tr>
      <w:tr w:rsidR="001A28AF" w:rsidRPr="001A28AF" w:rsidTr="001A28AF">
        <w:trPr>
          <w:jc w:val="center"/>
        </w:trPr>
        <w:tc>
          <w:tcPr>
            <w:tcW w:w="1971" w:type="pct"/>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jc w:val="both"/>
              <w:rPr>
                <w:rFonts w:ascii="Times New Roman" w:hAnsi="Times New Roman" w:cs="Times New Roman"/>
                <w:sz w:val="24"/>
                <w:szCs w:val="24"/>
                <w:lang w:eastAsia="ru-RU"/>
              </w:rPr>
            </w:pPr>
            <w:r w:rsidRPr="001A28AF">
              <w:rPr>
                <w:rFonts w:ascii="Times New Roman" w:hAnsi="Times New Roman" w:cs="Times New Roman"/>
                <w:sz w:val="24"/>
                <w:szCs w:val="24"/>
                <w:lang w:eastAsia="ru-RU"/>
              </w:rPr>
              <w:t xml:space="preserve">Синицына Людмила Владимировна </w:t>
            </w:r>
          </w:p>
        </w:tc>
        <w:tc>
          <w:tcPr>
            <w:tcW w:w="2269" w:type="pct"/>
            <w:tcBorders>
              <w:top w:val="outset" w:sz="6" w:space="0" w:color="auto"/>
              <w:left w:val="outset" w:sz="6" w:space="0" w:color="auto"/>
              <w:bottom w:val="outset" w:sz="6" w:space="0" w:color="auto"/>
              <w:right w:val="outset" w:sz="6" w:space="0" w:color="auto"/>
            </w:tcBorders>
            <w:vAlign w:val="center"/>
            <w:hideMark/>
          </w:tcPr>
          <w:p w:rsidR="001A28AF" w:rsidRDefault="001A28AF" w:rsidP="00CB5912">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специалист отдела экономической безопасности</w:t>
            </w:r>
          </w:p>
        </w:tc>
        <w:tc>
          <w:tcPr>
            <w:tcW w:w="760" w:type="pct"/>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jc w:val="both"/>
              <w:rPr>
                <w:rFonts w:ascii="Times New Roman" w:hAnsi="Times New Roman" w:cs="Times New Roman"/>
                <w:sz w:val="24"/>
                <w:szCs w:val="24"/>
                <w:lang w:eastAsia="ru-RU"/>
              </w:rPr>
            </w:pPr>
          </w:p>
        </w:tc>
      </w:tr>
      <w:tr w:rsidR="001A28AF" w:rsidRPr="001A28AF">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rPr>
                <w:rFonts w:ascii="Times New Roman" w:hAnsi="Times New Roman" w:cs="Times New Roman"/>
                <w:b/>
                <w:bCs/>
                <w:sz w:val="24"/>
                <w:szCs w:val="24"/>
                <w:lang w:eastAsia="ru-RU"/>
              </w:rPr>
            </w:pPr>
            <w:r w:rsidRPr="001A28AF">
              <w:rPr>
                <w:rFonts w:ascii="Times New Roman" w:hAnsi="Times New Roman" w:cs="Times New Roman"/>
                <w:b/>
                <w:bCs/>
                <w:sz w:val="24"/>
                <w:szCs w:val="24"/>
                <w:lang w:eastAsia="ru-RU"/>
              </w:rPr>
              <w:t xml:space="preserve">Секретарь закупочной комиссии (без права голоса) </w:t>
            </w:r>
          </w:p>
        </w:tc>
      </w:tr>
      <w:tr w:rsidR="001A28AF" w:rsidRPr="001A28AF" w:rsidTr="001A28AF">
        <w:trPr>
          <w:trHeight w:val="550"/>
          <w:jc w:val="center"/>
        </w:trPr>
        <w:tc>
          <w:tcPr>
            <w:tcW w:w="1971" w:type="pct"/>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jc w:val="both"/>
              <w:rPr>
                <w:rFonts w:ascii="Times New Roman" w:hAnsi="Times New Roman" w:cs="Times New Roman"/>
                <w:sz w:val="24"/>
                <w:szCs w:val="24"/>
                <w:lang w:eastAsia="ru-RU"/>
              </w:rPr>
            </w:pPr>
            <w:r w:rsidRPr="001A28AF">
              <w:rPr>
                <w:rFonts w:ascii="Times New Roman" w:hAnsi="Times New Roman" w:cs="Times New Roman"/>
                <w:sz w:val="24"/>
                <w:szCs w:val="24"/>
                <w:lang w:eastAsia="ru-RU"/>
              </w:rPr>
              <w:t>Усти</w:t>
            </w:r>
            <w:bookmarkStart w:id="0" w:name="_GoBack"/>
            <w:bookmarkEnd w:id="0"/>
            <w:r w:rsidRPr="001A28AF">
              <w:rPr>
                <w:rFonts w:ascii="Times New Roman" w:hAnsi="Times New Roman" w:cs="Times New Roman"/>
                <w:sz w:val="24"/>
                <w:szCs w:val="24"/>
                <w:lang w:eastAsia="ru-RU"/>
              </w:rPr>
              <w:t xml:space="preserve">нова Ольга Павловна </w:t>
            </w:r>
          </w:p>
        </w:tc>
        <w:tc>
          <w:tcPr>
            <w:tcW w:w="2269" w:type="pct"/>
            <w:tcBorders>
              <w:top w:val="outset" w:sz="6" w:space="0" w:color="auto"/>
              <w:left w:val="outset" w:sz="6" w:space="0" w:color="auto"/>
              <w:bottom w:val="outset" w:sz="6" w:space="0" w:color="auto"/>
              <w:right w:val="outset" w:sz="6" w:space="0" w:color="auto"/>
            </w:tcBorders>
            <w:vAlign w:val="center"/>
            <w:hideMark/>
          </w:tcPr>
          <w:p w:rsidR="001A28AF" w:rsidRDefault="001A28AF" w:rsidP="00CB5912">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экономист по планированию ОПРА УЗУ</w:t>
            </w:r>
          </w:p>
        </w:tc>
        <w:tc>
          <w:tcPr>
            <w:tcW w:w="760" w:type="pct"/>
            <w:tcBorders>
              <w:top w:val="outset" w:sz="6" w:space="0" w:color="auto"/>
              <w:left w:val="outset" w:sz="6" w:space="0" w:color="auto"/>
              <w:bottom w:val="outset" w:sz="6" w:space="0" w:color="auto"/>
              <w:right w:val="outset" w:sz="6" w:space="0" w:color="auto"/>
            </w:tcBorders>
            <w:vAlign w:val="center"/>
            <w:hideMark/>
          </w:tcPr>
          <w:p w:rsidR="001A28AF" w:rsidRPr="001A28AF" w:rsidRDefault="001A28AF">
            <w:pPr>
              <w:spacing w:after="0" w:line="240" w:lineRule="auto"/>
              <w:jc w:val="both"/>
              <w:rPr>
                <w:rFonts w:ascii="Times New Roman" w:hAnsi="Times New Roman" w:cs="Times New Roman"/>
                <w:sz w:val="24"/>
                <w:szCs w:val="24"/>
                <w:lang w:eastAsia="ru-RU"/>
              </w:rPr>
            </w:pPr>
          </w:p>
        </w:tc>
      </w:tr>
    </w:tbl>
    <w:p w:rsidR="00A26919" w:rsidRPr="001A28AF" w:rsidRDefault="00A26919">
      <w:pPr>
        <w:spacing w:after="0" w:line="240" w:lineRule="auto"/>
        <w:rPr>
          <w:rFonts w:ascii="Times New Roman" w:eastAsia="Times New Roman" w:hAnsi="Times New Roman" w:cs="Times New Roman"/>
          <w:b/>
          <w:bCs/>
          <w:color w:val="000000"/>
          <w:spacing w:val="-1"/>
          <w:sz w:val="24"/>
          <w:szCs w:val="24"/>
          <w:lang w:eastAsia="ru-RU"/>
        </w:rPr>
      </w:pPr>
    </w:p>
    <w:sectPr w:rsidR="00A26919" w:rsidRPr="001A28AF" w:rsidSect="001A28AF">
      <w:footerReference w:type="default" r:id="rId11"/>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18D" w:rsidRDefault="00D0018D">
      <w:pPr>
        <w:spacing w:after="0" w:line="240" w:lineRule="auto"/>
      </w:pPr>
      <w:r>
        <w:separator/>
      </w:r>
    </w:p>
  </w:endnote>
  <w:endnote w:type="continuationSeparator" w:id="0">
    <w:p w:rsidR="00D0018D" w:rsidRDefault="00D00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919" w:rsidRDefault="00D0018D">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EndPr/>
      <w:sdtContent>
        <w:r w:rsidR="00C24B33">
          <w:rPr>
            <w:rFonts w:ascii="Times New Roman" w:eastAsia="Times New Roman" w:hAnsi="Times New Roman" w:cs="Times New Roman"/>
            <w:sz w:val="16"/>
            <w:szCs w:val="16"/>
            <w:lang w:eastAsia="ru-RU"/>
          </w:rPr>
          <w:t xml:space="preserve">Страница </w:t>
        </w:r>
        <w:r w:rsidR="00C24B33">
          <w:rPr>
            <w:rFonts w:ascii="Times New Roman" w:eastAsia="Times New Roman" w:hAnsi="Times New Roman" w:cs="Times New Roman"/>
            <w:sz w:val="16"/>
            <w:szCs w:val="16"/>
            <w:lang w:eastAsia="ru-RU"/>
          </w:rPr>
          <w:fldChar w:fldCharType="begin"/>
        </w:r>
        <w:r w:rsidR="00C24B33">
          <w:rPr>
            <w:rFonts w:ascii="Times New Roman" w:eastAsia="Times New Roman" w:hAnsi="Times New Roman" w:cs="Times New Roman"/>
            <w:sz w:val="16"/>
            <w:szCs w:val="16"/>
            <w:lang w:eastAsia="ru-RU"/>
          </w:rPr>
          <w:instrText>PAGE</w:instrText>
        </w:r>
        <w:r w:rsidR="00C24B33">
          <w:rPr>
            <w:rFonts w:ascii="Times New Roman" w:eastAsia="Times New Roman" w:hAnsi="Times New Roman" w:cs="Times New Roman"/>
            <w:sz w:val="16"/>
            <w:szCs w:val="16"/>
            <w:lang w:eastAsia="ru-RU"/>
          </w:rPr>
          <w:fldChar w:fldCharType="separate"/>
        </w:r>
        <w:r w:rsidR="001A28AF">
          <w:rPr>
            <w:rFonts w:ascii="Times New Roman" w:eastAsia="Times New Roman" w:hAnsi="Times New Roman" w:cs="Times New Roman"/>
            <w:noProof/>
            <w:sz w:val="16"/>
            <w:szCs w:val="16"/>
            <w:lang w:eastAsia="ru-RU"/>
          </w:rPr>
          <w:t>1</w:t>
        </w:r>
        <w:r w:rsidR="00C24B33">
          <w:rPr>
            <w:rFonts w:ascii="Times New Roman" w:eastAsia="Times New Roman" w:hAnsi="Times New Roman" w:cs="Times New Roman"/>
            <w:sz w:val="16"/>
            <w:szCs w:val="16"/>
            <w:lang w:eastAsia="ru-RU"/>
          </w:rPr>
          <w:fldChar w:fldCharType="end"/>
        </w:r>
        <w:r w:rsidR="00C24B33">
          <w:rPr>
            <w:rFonts w:ascii="Times New Roman" w:eastAsia="Times New Roman" w:hAnsi="Times New Roman" w:cs="Times New Roman"/>
            <w:sz w:val="16"/>
            <w:szCs w:val="16"/>
            <w:lang w:eastAsia="ru-RU"/>
          </w:rPr>
          <w:t xml:space="preserve"> из </w:t>
        </w:r>
        <w:r w:rsidR="00C24B33">
          <w:rPr>
            <w:rFonts w:ascii="Times New Roman" w:eastAsia="Times New Roman" w:hAnsi="Times New Roman" w:cs="Times New Roman"/>
            <w:sz w:val="16"/>
            <w:szCs w:val="16"/>
            <w:lang w:eastAsia="ru-RU"/>
          </w:rPr>
          <w:fldChar w:fldCharType="begin"/>
        </w:r>
        <w:r w:rsidR="00C24B33">
          <w:rPr>
            <w:rFonts w:ascii="Times New Roman" w:eastAsia="Times New Roman" w:hAnsi="Times New Roman" w:cs="Times New Roman"/>
            <w:sz w:val="16"/>
            <w:szCs w:val="16"/>
            <w:lang w:eastAsia="ru-RU"/>
          </w:rPr>
          <w:instrText>NUMPAGES</w:instrText>
        </w:r>
        <w:r w:rsidR="00C24B33">
          <w:rPr>
            <w:rFonts w:ascii="Times New Roman" w:eastAsia="Times New Roman" w:hAnsi="Times New Roman" w:cs="Times New Roman"/>
            <w:sz w:val="16"/>
            <w:szCs w:val="16"/>
            <w:lang w:eastAsia="ru-RU"/>
          </w:rPr>
          <w:fldChar w:fldCharType="separate"/>
        </w:r>
        <w:r w:rsidR="001A28AF">
          <w:rPr>
            <w:rFonts w:ascii="Times New Roman" w:eastAsia="Times New Roman" w:hAnsi="Times New Roman" w:cs="Times New Roman"/>
            <w:noProof/>
            <w:sz w:val="16"/>
            <w:szCs w:val="16"/>
            <w:lang w:eastAsia="ru-RU"/>
          </w:rPr>
          <w:t>2</w:t>
        </w:r>
        <w:r w:rsidR="00C24B33">
          <w:rPr>
            <w:rFonts w:ascii="Times New Roman" w:eastAsia="Times New Roman" w:hAnsi="Times New Roman" w:cs="Times New Roman"/>
            <w:sz w:val="16"/>
            <w:szCs w:val="16"/>
            <w:lang w:eastAsia="ru-RU"/>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18D" w:rsidRDefault="00D0018D">
      <w:pPr>
        <w:spacing w:after="0" w:line="240" w:lineRule="auto"/>
      </w:pPr>
      <w:r>
        <w:separator/>
      </w:r>
    </w:p>
  </w:footnote>
  <w:footnote w:type="continuationSeparator" w:id="0">
    <w:p w:rsidR="00D0018D" w:rsidRDefault="00D001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18398E"/>
    <w:multiLevelType w:val="multilevel"/>
    <w:tmpl w:val="C4AA4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24B33"/>
    <w:rsid w:val="001A28AF"/>
    <w:rsid w:val="00A26919"/>
    <w:rsid w:val="00C24B33"/>
    <w:rsid w:val="00D001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semiHidden/>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Pr>
      <w:sz w:val="22"/>
      <w:szCs w:val="22"/>
    </w:rPr>
  </w:style>
  <w:style w:type="paragraph" w:styleId="a9">
    <w:name w:val="footer"/>
    <w:basedOn w:val="a"/>
    <w:link w:val="aa"/>
    <w:uiPriority w:val="99"/>
    <w:semiHidden/>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Pr>
      <w:sz w:val="22"/>
      <w:szCs w:val="22"/>
    </w:rPr>
  </w:style>
  <w:style w:type="paragraph" w:styleId="ab">
    <w:name w:val="Body Text"/>
    <w:basedOn w:val="a"/>
    <w:link w:val="ac"/>
    <w:uiPriority w:val="99"/>
    <w:semiHidden/>
    <w:unhideWhenUsed/>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10D5B6-83EC-4E66-A13D-1DDCEDA4B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622</Words>
  <Characters>3552</Characters>
  <Application>Microsoft Office Word</Application>
  <DocSecurity>0</DocSecurity>
  <Lines>29</Lines>
  <Paragraphs>8</Paragraphs>
  <ScaleCrop>false</ScaleCrop>
  <Company/>
  <LinksUpToDate>false</LinksUpToDate>
  <CharactersWithSpaces>4166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Устинова Ольга Павловна</cp:lastModifiedBy>
  <cp:revision>3</cp:revision>
  <cp:lastPrinted>2014-05-20T10:51:00Z</cp:lastPrinted>
  <dcterms:created xsi:type="dcterms:W3CDTF">2014-05-20T10:49:00Z</dcterms:created>
  <dcterms:modified xsi:type="dcterms:W3CDTF">2014-05-20T10:51:00Z</dcterms:modified>
</cp:coreProperties>
</file>