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F043D1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Протокол № </w:t>
      </w:r>
      <w:r w:rsidR="008E57BE">
        <w:rPr>
          <w:b/>
          <w:color w:val="000000" w:themeColor="text1"/>
          <w:sz w:val="22"/>
          <w:szCs w:val="22"/>
        </w:rPr>
        <w:t>1</w:t>
      </w:r>
      <w:r w:rsidR="00536F94">
        <w:rPr>
          <w:b/>
          <w:color w:val="000000" w:themeColor="text1"/>
          <w:sz w:val="22"/>
          <w:szCs w:val="22"/>
        </w:rPr>
        <w:t>0</w:t>
      </w:r>
      <w:r>
        <w:rPr>
          <w:b/>
          <w:color w:val="000000" w:themeColor="text1"/>
          <w:sz w:val="22"/>
          <w:szCs w:val="22"/>
        </w:rPr>
        <w:t>/0</w:t>
      </w:r>
      <w:r w:rsidR="00911CC5">
        <w:rPr>
          <w:b/>
          <w:color w:val="000000" w:themeColor="text1"/>
          <w:sz w:val="22"/>
          <w:szCs w:val="22"/>
        </w:rPr>
        <w:t>5</w:t>
      </w:r>
      <w:r>
        <w:rPr>
          <w:b/>
          <w:color w:val="000000" w:themeColor="text1"/>
          <w:sz w:val="22"/>
          <w:szCs w:val="22"/>
        </w:rPr>
        <w:t>/14-ОЗ</w:t>
      </w:r>
      <w:r w:rsidR="00911CC5">
        <w:rPr>
          <w:b/>
          <w:color w:val="000000" w:themeColor="text1"/>
          <w:sz w:val="22"/>
          <w:szCs w:val="22"/>
        </w:rPr>
        <w:t>Ц</w:t>
      </w:r>
      <w:r>
        <w:rPr>
          <w:b/>
          <w:color w:val="000000" w:themeColor="text1"/>
          <w:sz w:val="22"/>
          <w:szCs w:val="22"/>
        </w:rPr>
        <w:t>/пр-1</w:t>
      </w:r>
    </w:p>
    <w:p w:rsidR="00BA52AF" w:rsidRPr="00F043D1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открытия доступа к заявкам открытого запроса </w:t>
      </w:r>
      <w:r w:rsidR="00911CC5">
        <w:rPr>
          <w:b/>
          <w:color w:val="000000" w:themeColor="text1"/>
          <w:sz w:val="22"/>
          <w:szCs w:val="22"/>
        </w:rPr>
        <w:t>цен</w:t>
      </w:r>
      <w:r>
        <w:rPr>
          <w:b/>
          <w:color w:val="000000" w:themeColor="text1"/>
          <w:sz w:val="22"/>
          <w:szCs w:val="22"/>
        </w:rPr>
        <w:t xml:space="preserve"> </w:t>
      </w:r>
      <w:proofErr w:type="gramStart"/>
      <w:r>
        <w:rPr>
          <w:b/>
          <w:color w:val="000000" w:themeColor="text1"/>
          <w:sz w:val="22"/>
          <w:szCs w:val="22"/>
        </w:rPr>
        <w:t>в</w:t>
      </w:r>
      <w:proofErr w:type="gramEnd"/>
      <w:r>
        <w:rPr>
          <w:b/>
          <w:color w:val="000000" w:themeColor="text1"/>
          <w:sz w:val="22"/>
          <w:szCs w:val="22"/>
        </w:rPr>
        <w:t xml:space="preserve"> </w:t>
      </w:r>
    </w:p>
    <w:p w:rsidR="001A78F8" w:rsidRPr="00F043D1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электронной форме на тему:</w:t>
      </w:r>
    </w:p>
    <w:p w:rsidR="00536F94" w:rsidRDefault="008E57BE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«</w:t>
      </w:r>
      <w:r w:rsidR="00536F94" w:rsidRPr="00536F94">
        <w:rPr>
          <w:b/>
          <w:color w:val="000000" w:themeColor="text1"/>
          <w:sz w:val="22"/>
          <w:szCs w:val="22"/>
        </w:rPr>
        <w:t>Выполнение монтажных и пусконаладочных работ системы  пожарной сигнализации, систем оповещения и управления эвакуацией людей при пожаре в строениях лабораторно-складского назначения; местонахождение объекта производства работ: 109507,</w:t>
      </w:r>
    </w:p>
    <w:p w:rsidR="00725F3C" w:rsidRPr="00F043D1" w:rsidRDefault="00536F94">
      <w:pPr>
        <w:jc w:val="center"/>
        <w:rPr>
          <w:b/>
          <w:color w:val="000000" w:themeColor="text1"/>
          <w:sz w:val="22"/>
          <w:szCs w:val="22"/>
        </w:rPr>
      </w:pPr>
      <w:r w:rsidRPr="00536F94">
        <w:rPr>
          <w:b/>
          <w:color w:val="000000" w:themeColor="text1"/>
          <w:sz w:val="22"/>
          <w:szCs w:val="22"/>
        </w:rPr>
        <w:t xml:space="preserve"> г. Москва, ул. Ферганская, д. 25</w:t>
      </w:r>
      <w:r w:rsidR="002A4680">
        <w:rPr>
          <w:b/>
          <w:color w:val="000000" w:themeColor="text1"/>
          <w:sz w:val="22"/>
          <w:szCs w:val="22"/>
        </w:rPr>
        <w:t>»</w:t>
      </w:r>
    </w:p>
    <w:p w:rsidR="005F0AC9" w:rsidRPr="00F043D1" w:rsidRDefault="005F0AC9">
      <w:pPr>
        <w:jc w:val="center"/>
        <w:rPr>
          <w:b/>
          <w:color w:val="000000" w:themeColor="text1"/>
          <w:sz w:val="22"/>
          <w:szCs w:val="22"/>
        </w:rPr>
      </w:pPr>
    </w:p>
    <w:p w:rsidR="00725F3C" w:rsidRPr="00F043D1" w:rsidRDefault="002A4680" w:rsidP="00FD3D57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(Извещение № </w:t>
      </w:r>
      <w:r w:rsidR="008E57BE" w:rsidRPr="008E57BE">
        <w:rPr>
          <w:b/>
          <w:color w:val="000000" w:themeColor="text1"/>
          <w:sz w:val="22"/>
          <w:szCs w:val="22"/>
        </w:rPr>
        <w:t>1</w:t>
      </w:r>
      <w:r w:rsidR="00536F94">
        <w:rPr>
          <w:b/>
          <w:color w:val="000000" w:themeColor="text1"/>
          <w:sz w:val="22"/>
          <w:szCs w:val="22"/>
        </w:rPr>
        <w:t>0</w:t>
      </w:r>
      <w:r w:rsidR="008E57BE" w:rsidRPr="008E57BE">
        <w:rPr>
          <w:b/>
          <w:color w:val="000000" w:themeColor="text1"/>
          <w:sz w:val="22"/>
          <w:szCs w:val="22"/>
        </w:rPr>
        <w:t>/05/14-ОЗЦ</w:t>
      </w:r>
      <w:r w:rsidR="00051913">
        <w:rPr>
          <w:b/>
          <w:color w:val="000000" w:themeColor="text1"/>
          <w:sz w:val="22"/>
          <w:szCs w:val="22"/>
        </w:rPr>
        <w:t xml:space="preserve"> от </w:t>
      </w:r>
      <w:r w:rsidR="008E57BE">
        <w:rPr>
          <w:b/>
          <w:color w:val="000000" w:themeColor="text1"/>
          <w:sz w:val="22"/>
          <w:szCs w:val="22"/>
        </w:rPr>
        <w:t>0</w:t>
      </w:r>
      <w:r w:rsidR="00536F94">
        <w:rPr>
          <w:b/>
          <w:color w:val="000000" w:themeColor="text1"/>
          <w:sz w:val="22"/>
          <w:szCs w:val="22"/>
        </w:rPr>
        <w:t>7</w:t>
      </w:r>
      <w:r>
        <w:rPr>
          <w:b/>
          <w:color w:val="000000" w:themeColor="text1"/>
          <w:sz w:val="22"/>
          <w:szCs w:val="22"/>
        </w:rPr>
        <w:t>.0</w:t>
      </w:r>
      <w:r w:rsidR="008E57BE">
        <w:rPr>
          <w:b/>
          <w:color w:val="000000" w:themeColor="text1"/>
          <w:sz w:val="22"/>
          <w:szCs w:val="22"/>
        </w:rPr>
        <w:t>5</w:t>
      </w:r>
      <w:r>
        <w:rPr>
          <w:b/>
          <w:color w:val="000000" w:themeColor="text1"/>
          <w:sz w:val="22"/>
          <w:szCs w:val="22"/>
        </w:rPr>
        <w:t>.2014 г.)</w:t>
      </w:r>
    </w:p>
    <w:p w:rsidR="00096F7A" w:rsidRPr="00F043D1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51"/>
        <w:gridCol w:w="3680"/>
      </w:tblGrid>
      <w:tr w:rsidR="00F6753B" w:rsidRPr="00F043D1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Pr="00F043D1" w:rsidRDefault="002A4680" w:rsidP="00911CC5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«</w:t>
            </w:r>
            <w:r w:rsidR="00911CC5">
              <w:rPr>
                <w:color w:val="000000" w:themeColor="text1"/>
                <w:spacing w:val="-2"/>
                <w:sz w:val="22"/>
                <w:szCs w:val="22"/>
              </w:rPr>
              <w:t>15</w:t>
            </w:r>
            <w:r>
              <w:rPr>
                <w:color w:val="000000" w:themeColor="text1"/>
                <w:spacing w:val="-2"/>
                <w:sz w:val="22"/>
                <w:szCs w:val="22"/>
              </w:rPr>
              <w:t xml:space="preserve">» </w:t>
            </w:r>
            <w:r w:rsidR="00911CC5">
              <w:rPr>
                <w:color w:val="000000" w:themeColor="text1"/>
                <w:spacing w:val="-2"/>
                <w:sz w:val="22"/>
                <w:szCs w:val="22"/>
              </w:rPr>
              <w:t>мая</w:t>
            </w:r>
            <w:r>
              <w:rPr>
                <w:color w:val="000000" w:themeColor="text1"/>
                <w:spacing w:val="-2"/>
                <w:sz w:val="22"/>
                <w:szCs w:val="22"/>
              </w:rPr>
              <w:t xml:space="preserve"> 2014 г.</w:t>
            </w:r>
          </w:p>
        </w:tc>
        <w:tc>
          <w:tcPr>
            <w:tcW w:w="0" w:type="auto"/>
            <w:vAlign w:val="center"/>
          </w:tcPr>
          <w:p w:rsidR="00D15F5D" w:rsidRPr="00F043D1" w:rsidRDefault="002A4680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F043D1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1. Наименование и реквизиты открытого запроса </w:t>
      </w:r>
      <w:r w:rsidR="00911CC5">
        <w:rPr>
          <w:color w:val="000000" w:themeColor="text1"/>
          <w:spacing w:val="-2"/>
          <w:sz w:val="22"/>
          <w:szCs w:val="22"/>
        </w:rPr>
        <w:t>цен</w:t>
      </w:r>
      <w:r>
        <w:rPr>
          <w:color w:val="000000" w:themeColor="text1"/>
          <w:spacing w:val="-2"/>
          <w:sz w:val="22"/>
          <w:szCs w:val="22"/>
        </w:rPr>
        <w:t xml:space="preserve"> в электронной форме (далее – закупка).</w:t>
      </w:r>
    </w:p>
    <w:p w:rsidR="0077111A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 «</w:t>
      </w:r>
      <w:r w:rsidR="00536F94" w:rsidRPr="00536F94">
        <w:rPr>
          <w:color w:val="000000" w:themeColor="text1"/>
          <w:spacing w:val="-2"/>
          <w:sz w:val="22"/>
          <w:szCs w:val="22"/>
        </w:rPr>
        <w:t>Выполнение монтажных и пусконаладочных работ системы  пожарной сигнализации, систем оповещения и управления эвакуацией людей при пожаре в строениях лабораторно-складского назначения; местонахождение объекта производства работ: 109507, г. Москва, ул. Ферганская, д. 25</w:t>
      </w:r>
      <w:r>
        <w:rPr>
          <w:color w:val="000000" w:themeColor="text1"/>
          <w:spacing w:val="-2"/>
          <w:sz w:val="22"/>
          <w:szCs w:val="22"/>
        </w:rPr>
        <w:t>».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EB3ABD" w:rsidRPr="00F043D1" w:rsidRDefault="002A4680" w:rsidP="00EB3AB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Номер закупки на официальном государственном сайте: </w:t>
      </w:r>
      <w:r w:rsidR="00536F94" w:rsidRPr="00536F94">
        <w:rPr>
          <w:color w:val="000000" w:themeColor="text1"/>
          <w:spacing w:val="-2"/>
          <w:sz w:val="22"/>
          <w:szCs w:val="22"/>
        </w:rPr>
        <w:t>31401135180</w:t>
      </w:r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Номер закупки на официальном сайте по закупкам атомной отрасли: </w:t>
      </w:r>
      <w:r w:rsidR="00536F94" w:rsidRPr="00536F94">
        <w:rPr>
          <w:color w:val="000000" w:themeColor="text1"/>
          <w:spacing w:val="-2"/>
          <w:sz w:val="22"/>
          <w:szCs w:val="22"/>
        </w:rPr>
        <w:t>140507/0727/083</w:t>
      </w:r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536F94">
        <w:rPr>
          <w:color w:val="000000" w:themeColor="text1"/>
          <w:spacing w:val="-2"/>
          <w:sz w:val="22"/>
          <w:szCs w:val="22"/>
        </w:rPr>
        <w:t>Аукционный конкурсный дом</w:t>
      </w:r>
      <w:r>
        <w:rPr>
          <w:color w:val="000000" w:themeColor="text1"/>
          <w:spacing w:val="-2"/>
          <w:sz w:val="22"/>
          <w:szCs w:val="22"/>
        </w:rPr>
        <w:t xml:space="preserve">  по адресу </w:t>
      </w:r>
      <w:proofErr w:type="spellStart"/>
      <w:r>
        <w:rPr>
          <w:color w:val="000000" w:themeColor="text1"/>
          <w:spacing w:val="-2"/>
          <w:sz w:val="22"/>
          <w:szCs w:val="22"/>
        </w:rPr>
        <w:t>www</w:t>
      </w:r>
      <w:proofErr w:type="spellEnd"/>
      <w:r>
        <w:rPr>
          <w:color w:val="000000" w:themeColor="text1"/>
          <w:spacing w:val="-2"/>
          <w:sz w:val="22"/>
          <w:szCs w:val="22"/>
        </w:rPr>
        <w:t>.</w:t>
      </w:r>
      <w:r w:rsidR="00536F94">
        <w:rPr>
          <w:color w:val="000000" w:themeColor="text1"/>
          <w:spacing w:val="-2"/>
          <w:sz w:val="22"/>
          <w:szCs w:val="22"/>
          <w:lang w:val="en-US"/>
        </w:rPr>
        <w:t>a</w:t>
      </w:r>
      <w:r w:rsidR="00536F94" w:rsidRPr="00536F94">
        <w:rPr>
          <w:color w:val="000000" w:themeColor="text1"/>
          <w:spacing w:val="-2"/>
          <w:sz w:val="22"/>
          <w:szCs w:val="22"/>
        </w:rPr>
        <w:t>-</w:t>
      </w:r>
      <w:r w:rsidR="00536F94">
        <w:rPr>
          <w:color w:val="000000" w:themeColor="text1"/>
          <w:spacing w:val="-2"/>
          <w:sz w:val="22"/>
          <w:szCs w:val="22"/>
          <w:lang w:val="en-US"/>
        </w:rPr>
        <w:t>k</w:t>
      </w:r>
      <w:r w:rsidR="00536F94" w:rsidRPr="00536F94">
        <w:rPr>
          <w:color w:val="000000" w:themeColor="text1"/>
          <w:spacing w:val="-2"/>
          <w:sz w:val="22"/>
          <w:szCs w:val="22"/>
        </w:rPr>
        <w:t>-</w:t>
      </w:r>
      <w:r w:rsidR="00536F94">
        <w:rPr>
          <w:color w:val="000000" w:themeColor="text1"/>
          <w:spacing w:val="-2"/>
          <w:sz w:val="22"/>
          <w:szCs w:val="22"/>
          <w:lang w:val="en-US"/>
        </w:rPr>
        <w:t>d</w:t>
      </w:r>
      <w:r>
        <w:rPr>
          <w:color w:val="000000" w:themeColor="text1"/>
          <w:spacing w:val="-2"/>
          <w:sz w:val="22"/>
          <w:szCs w:val="22"/>
        </w:rPr>
        <w:t>.</w:t>
      </w:r>
      <w:proofErr w:type="spellStart"/>
      <w:r>
        <w:rPr>
          <w:color w:val="000000" w:themeColor="text1"/>
          <w:spacing w:val="-2"/>
          <w:sz w:val="22"/>
          <w:szCs w:val="22"/>
        </w:rPr>
        <w:t>ru</w:t>
      </w:r>
      <w:proofErr w:type="spellEnd"/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Идентификационный номер на ЭТП: </w:t>
      </w:r>
      <w:r w:rsidR="00536F94" w:rsidRPr="00536F94">
        <w:rPr>
          <w:color w:val="000000" w:themeColor="text1"/>
          <w:spacing w:val="-2"/>
          <w:sz w:val="22"/>
          <w:szCs w:val="22"/>
        </w:rPr>
        <w:t>Z031218</w:t>
      </w:r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pacing w:val="-2"/>
            <w:sz w:val="22"/>
            <w:szCs w:val="22"/>
          </w:rPr>
          <w:t>109507, г</w:t>
        </w:r>
      </w:smartTag>
      <w:r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3E0D0D" w:rsidRDefault="002A4680" w:rsidP="003E0D0D">
      <w:pPr>
        <w:jc w:val="both"/>
        <w:rPr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Начальная (максимальная) цена договора: </w:t>
      </w:r>
      <w:r w:rsidR="003E0D0D" w:rsidRPr="00176F57">
        <w:rPr>
          <w:sz w:val="22"/>
          <w:szCs w:val="22"/>
        </w:rPr>
        <w:t>1 400 199,30 (Один миллион четыреста тысяч сто девяносто девять) рублей 30 копеек, в том числе НДС 18% 213 589,72 (Двести тринадцать тысяч пятьсот восемьдесят девять) рублей 72 копейки</w:t>
      </w:r>
      <w:r w:rsidR="003E0D0D" w:rsidRPr="00336843">
        <w:rPr>
          <w:sz w:val="22"/>
          <w:szCs w:val="22"/>
        </w:rPr>
        <w:t>.</w:t>
      </w:r>
    </w:p>
    <w:p w:rsidR="003E0D0D" w:rsidRPr="003A3822" w:rsidRDefault="002A4680" w:rsidP="003E0D0D">
      <w:pPr>
        <w:ind w:firstLine="567"/>
        <w:jc w:val="both"/>
        <w:rPr>
          <w:bCs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Срок исполнения договора:  </w:t>
      </w:r>
      <w:r w:rsidR="003E0D0D" w:rsidRPr="00176F57">
        <w:rPr>
          <w:bCs/>
          <w:sz w:val="22"/>
          <w:szCs w:val="22"/>
        </w:rPr>
        <w:t>не позднее 45 (сорок пять) дней с момента заключения договора.</w:t>
      </w:r>
    </w:p>
    <w:p w:rsidR="00C45378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             </w:t>
      </w:r>
    </w:p>
    <w:p w:rsidR="00C84827" w:rsidRDefault="002A4680" w:rsidP="00C84827">
      <w:pPr>
        <w:ind w:firstLine="567"/>
        <w:jc w:val="both"/>
        <w:rPr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2. </w:t>
      </w:r>
    </w:p>
    <w:p w:rsidR="00C36117" w:rsidRPr="00F043D1" w:rsidRDefault="00C36117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92591C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Заседание комиссии проводится в 1</w:t>
      </w:r>
      <w:r w:rsidR="003E0D0D">
        <w:rPr>
          <w:color w:val="000000" w:themeColor="text1"/>
          <w:spacing w:val="-2"/>
          <w:sz w:val="22"/>
          <w:szCs w:val="22"/>
        </w:rPr>
        <w:t>4</w:t>
      </w:r>
      <w:r>
        <w:rPr>
          <w:color w:val="000000" w:themeColor="text1"/>
          <w:spacing w:val="-2"/>
          <w:sz w:val="22"/>
          <w:szCs w:val="22"/>
        </w:rPr>
        <w:t>-</w:t>
      </w:r>
      <w:r w:rsidR="003E0D0D">
        <w:rPr>
          <w:color w:val="000000" w:themeColor="text1"/>
          <w:spacing w:val="-2"/>
          <w:sz w:val="22"/>
          <w:szCs w:val="22"/>
        </w:rPr>
        <w:t>41</w:t>
      </w:r>
      <w:r>
        <w:rPr>
          <w:color w:val="000000" w:themeColor="text1"/>
          <w:spacing w:val="-2"/>
          <w:sz w:val="22"/>
          <w:szCs w:val="22"/>
        </w:rPr>
        <w:t xml:space="preserve"> (здесь и далее – время московское) «</w:t>
      </w:r>
      <w:r w:rsidR="003E0D0D">
        <w:rPr>
          <w:color w:val="000000" w:themeColor="text1"/>
          <w:spacing w:val="-2"/>
          <w:sz w:val="22"/>
          <w:szCs w:val="22"/>
        </w:rPr>
        <w:t>15</w:t>
      </w:r>
      <w:r>
        <w:rPr>
          <w:color w:val="000000" w:themeColor="text1"/>
          <w:spacing w:val="-2"/>
          <w:sz w:val="22"/>
          <w:szCs w:val="22"/>
        </w:rPr>
        <w:t xml:space="preserve">» </w:t>
      </w:r>
      <w:r w:rsidR="003E0D0D">
        <w:rPr>
          <w:color w:val="000000" w:themeColor="text1"/>
          <w:spacing w:val="-2"/>
          <w:sz w:val="22"/>
          <w:szCs w:val="22"/>
        </w:rPr>
        <w:t>мая</w:t>
      </w:r>
      <w:r>
        <w:rPr>
          <w:color w:val="000000" w:themeColor="text1"/>
          <w:spacing w:val="-2"/>
          <w:sz w:val="22"/>
          <w:szCs w:val="22"/>
        </w:rPr>
        <w:t xml:space="preserve"> 2014 г. по адресу: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pacing w:val="-2"/>
            <w:sz w:val="22"/>
            <w:szCs w:val="22"/>
          </w:rPr>
          <w:t>109507, г</w:t>
        </w:r>
      </w:smartTag>
      <w:r>
        <w:rPr>
          <w:color w:val="000000" w:themeColor="text1"/>
          <w:spacing w:val="-2"/>
          <w:sz w:val="22"/>
          <w:szCs w:val="22"/>
        </w:rPr>
        <w:t xml:space="preserve">. Москва, ул. Ферганская, д. 25 в присутствии </w:t>
      </w:r>
      <w:r w:rsidR="00051913">
        <w:rPr>
          <w:spacing w:val="-2"/>
          <w:sz w:val="22"/>
          <w:szCs w:val="22"/>
        </w:rPr>
        <w:t>6</w:t>
      </w:r>
      <w:r>
        <w:rPr>
          <w:spacing w:val="-2"/>
          <w:sz w:val="22"/>
          <w:szCs w:val="22"/>
        </w:rPr>
        <w:t xml:space="preserve">  </w:t>
      </w:r>
      <w:r>
        <w:rPr>
          <w:color w:val="000000" w:themeColor="text1"/>
          <w:spacing w:val="-2"/>
          <w:sz w:val="22"/>
          <w:szCs w:val="22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Pr="00F043D1" w:rsidRDefault="00257DBD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3301FE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Повестка заседания: открытие доступа к заявкам по теме «</w:t>
      </w:r>
      <w:r w:rsidR="00536F94" w:rsidRPr="00536F94">
        <w:rPr>
          <w:color w:val="000000" w:themeColor="text1"/>
          <w:spacing w:val="-2"/>
          <w:sz w:val="22"/>
          <w:szCs w:val="22"/>
        </w:rPr>
        <w:t>Выполнение монтажных и пусконаладочных работ системы  пожарной сигнализации, систем оповещения и управления эвакуацией людей при пожаре в строениях лабораторно-складского назначения; местонахождение объекта производства работ: 109507, г. Москва, ул. Ферганская, д. 25</w:t>
      </w:r>
      <w:r>
        <w:rPr>
          <w:color w:val="000000" w:themeColor="text1"/>
          <w:spacing w:val="-2"/>
          <w:sz w:val="22"/>
          <w:szCs w:val="22"/>
        </w:rPr>
        <w:t>».</w:t>
      </w:r>
    </w:p>
    <w:p w:rsidR="00354108" w:rsidRPr="00F043D1" w:rsidRDefault="00354108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E261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3. До окончания срока подачи заявок поступил</w:t>
      </w:r>
      <w:r w:rsidR="009A401C">
        <w:rPr>
          <w:color w:val="000000" w:themeColor="text1"/>
          <w:spacing w:val="-2"/>
          <w:sz w:val="22"/>
          <w:szCs w:val="22"/>
        </w:rPr>
        <w:t>а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 w:rsidR="009A401C">
        <w:rPr>
          <w:color w:val="000000" w:themeColor="text1"/>
          <w:spacing w:val="-2"/>
          <w:sz w:val="22"/>
          <w:szCs w:val="22"/>
        </w:rPr>
        <w:t>одна</w:t>
      </w:r>
      <w:r>
        <w:rPr>
          <w:color w:val="000000" w:themeColor="text1"/>
          <w:spacing w:val="-2"/>
          <w:sz w:val="22"/>
          <w:szCs w:val="22"/>
        </w:rPr>
        <w:t xml:space="preserve"> заявки, сведения о котор</w:t>
      </w:r>
      <w:r w:rsidR="009A401C">
        <w:rPr>
          <w:color w:val="000000" w:themeColor="text1"/>
          <w:spacing w:val="-2"/>
          <w:sz w:val="22"/>
          <w:szCs w:val="22"/>
        </w:rPr>
        <w:t>ой</w:t>
      </w:r>
      <w:r>
        <w:rPr>
          <w:color w:val="000000" w:themeColor="text1"/>
          <w:spacing w:val="-2"/>
          <w:sz w:val="22"/>
          <w:szCs w:val="22"/>
        </w:rPr>
        <w:t xml:space="preserve"> приведены в таблице 1.</w:t>
      </w:r>
    </w:p>
    <w:p w:rsidR="00E26172" w:rsidRPr="00F043D1" w:rsidRDefault="00E26172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E575A5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Таблица 1 – поступивш</w:t>
      </w:r>
      <w:r w:rsidR="00946CAB">
        <w:rPr>
          <w:color w:val="000000" w:themeColor="text1"/>
          <w:spacing w:val="-2"/>
          <w:sz w:val="22"/>
          <w:szCs w:val="22"/>
        </w:rPr>
        <w:t>ая</w:t>
      </w:r>
      <w:r>
        <w:rPr>
          <w:color w:val="000000" w:themeColor="text1"/>
          <w:spacing w:val="-2"/>
          <w:sz w:val="22"/>
          <w:szCs w:val="22"/>
        </w:rPr>
        <w:t xml:space="preserve"> заявк</w:t>
      </w:r>
      <w:r w:rsidR="00946CAB">
        <w:rPr>
          <w:color w:val="000000" w:themeColor="text1"/>
          <w:spacing w:val="-2"/>
          <w:sz w:val="22"/>
          <w:szCs w:val="22"/>
        </w:rPr>
        <w:t>а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E575A5" w:rsidRPr="00F043D1" w:rsidTr="00953CED">
        <w:trPr>
          <w:trHeight w:val="499"/>
        </w:trPr>
        <w:tc>
          <w:tcPr>
            <w:tcW w:w="1705" w:type="pct"/>
            <w:vAlign w:val="center"/>
          </w:tcPr>
          <w:p w:rsidR="00E575A5" w:rsidRPr="00F043D1" w:rsidRDefault="002A4680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E575A5" w:rsidRPr="00F043D1" w:rsidRDefault="002A4680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E575A5" w:rsidRPr="00F043D1" w:rsidRDefault="002A4680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E575A5" w:rsidRPr="00F043D1" w:rsidTr="00953CED">
        <w:trPr>
          <w:trHeight w:val="499"/>
        </w:trPr>
        <w:tc>
          <w:tcPr>
            <w:tcW w:w="1705" w:type="pct"/>
            <w:vAlign w:val="center"/>
          </w:tcPr>
          <w:p w:rsidR="00E575A5" w:rsidRPr="00051913" w:rsidRDefault="003E0D0D" w:rsidP="003E0D0D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E0D0D">
              <w:rPr>
                <w:color w:val="000000" w:themeColor="text1"/>
                <w:spacing w:val="-2"/>
                <w:sz w:val="22"/>
                <w:szCs w:val="22"/>
              </w:rPr>
              <w:t xml:space="preserve">ООО Группа компаний "ТРЭНД"   </w:t>
            </w:r>
          </w:p>
        </w:tc>
        <w:tc>
          <w:tcPr>
            <w:tcW w:w="1250" w:type="pct"/>
            <w:vAlign w:val="center"/>
          </w:tcPr>
          <w:p w:rsidR="00E575A5" w:rsidRPr="00F043D1" w:rsidRDefault="003E0D0D" w:rsidP="00051913">
            <w:pPr>
              <w:ind w:firstLine="567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7716606934</w:t>
            </w:r>
          </w:p>
        </w:tc>
        <w:tc>
          <w:tcPr>
            <w:tcW w:w="2045" w:type="pct"/>
            <w:vAlign w:val="center"/>
          </w:tcPr>
          <w:p w:rsidR="00E575A5" w:rsidRPr="00F043D1" w:rsidRDefault="003E0D0D" w:rsidP="00051913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E0D0D">
              <w:rPr>
                <w:color w:val="000000" w:themeColor="text1"/>
                <w:spacing w:val="-2"/>
                <w:sz w:val="22"/>
                <w:szCs w:val="22"/>
              </w:rPr>
              <w:t>1 176 472  руб. с НДС</w:t>
            </w:r>
          </w:p>
        </w:tc>
      </w:tr>
    </w:tbl>
    <w:p w:rsidR="00617964" w:rsidRPr="00F043D1" w:rsidRDefault="002A4680" w:rsidP="00617964">
      <w:pPr>
        <w:shd w:val="clear" w:color="auto" w:fill="FFFFFF"/>
        <w:ind w:firstLine="709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4. Комиссия приняла решение:</w:t>
      </w:r>
    </w:p>
    <w:p w:rsidR="008A4A0C" w:rsidRDefault="002A4680" w:rsidP="00617964">
      <w:pPr>
        <w:shd w:val="clear" w:color="auto" w:fill="FFFFFF"/>
        <w:ind w:firstLine="709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4.1. </w:t>
      </w:r>
      <w:r w:rsidR="008A4A0C">
        <w:rPr>
          <w:color w:val="000000" w:themeColor="text1"/>
          <w:spacing w:val="-2"/>
          <w:sz w:val="22"/>
          <w:szCs w:val="22"/>
        </w:rPr>
        <w:t xml:space="preserve">признать закупку несостоявшейся согласно п. 13.5.1 а) ЕОСЗ ГК </w:t>
      </w:r>
      <w:r w:rsidR="00946CAB">
        <w:rPr>
          <w:color w:val="000000" w:themeColor="text1"/>
          <w:spacing w:val="-2"/>
          <w:sz w:val="22"/>
          <w:szCs w:val="22"/>
        </w:rPr>
        <w:t>Росатом</w:t>
      </w:r>
      <w:r w:rsidR="008A4A0C">
        <w:rPr>
          <w:color w:val="000000" w:themeColor="text1"/>
          <w:spacing w:val="-2"/>
          <w:sz w:val="22"/>
          <w:szCs w:val="22"/>
        </w:rPr>
        <w:t>.</w:t>
      </w:r>
    </w:p>
    <w:p w:rsidR="00617964" w:rsidRPr="00F043D1" w:rsidRDefault="008A4A0C" w:rsidP="00617964">
      <w:pPr>
        <w:shd w:val="clear" w:color="auto" w:fill="FFFFFF"/>
        <w:ind w:firstLine="709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4.2  </w:t>
      </w:r>
      <w:r w:rsidR="002A4680">
        <w:rPr>
          <w:color w:val="000000" w:themeColor="text1"/>
          <w:spacing w:val="-2"/>
          <w:sz w:val="22"/>
          <w:szCs w:val="22"/>
        </w:rPr>
        <w:t>провести рассмотрение заяв</w:t>
      </w:r>
      <w:r w:rsidR="00946CAB">
        <w:rPr>
          <w:color w:val="000000" w:themeColor="text1"/>
          <w:spacing w:val="-2"/>
          <w:sz w:val="22"/>
          <w:szCs w:val="22"/>
        </w:rPr>
        <w:t>ки</w:t>
      </w:r>
      <w:r w:rsidR="002A4680">
        <w:rPr>
          <w:color w:val="000000" w:themeColor="text1"/>
          <w:spacing w:val="-2"/>
          <w:sz w:val="22"/>
          <w:szCs w:val="22"/>
        </w:rPr>
        <w:t xml:space="preserve"> не позднее «</w:t>
      </w:r>
      <w:r w:rsidR="003E0D0D">
        <w:rPr>
          <w:color w:val="000000" w:themeColor="text1"/>
          <w:spacing w:val="-2"/>
          <w:sz w:val="22"/>
          <w:szCs w:val="22"/>
        </w:rPr>
        <w:t>22</w:t>
      </w:r>
      <w:r w:rsidR="002A4680">
        <w:rPr>
          <w:color w:val="000000" w:themeColor="text1"/>
          <w:spacing w:val="-2"/>
          <w:sz w:val="22"/>
          <w:szCs w:val="22"/>
        </w:rPr>
        <w:t>» мая 2014 года.</w:t>
      </w:r>
    </w:p>
    <w:p w:rsidR="00E575A5" w:rsidRPr="00F043D1" w:rsidRDefault="00E575A5" w:rsidP="00617964">
      <w:pPr>
        <w:shd w:val="clear" w:color="auto" w:fill="FFFFFF"/>
        <w:ind w:firstLine="709"/>
        <w:jc w:val="both"/>
        <w:rPr>
          <w:color w:val="000000" w:themeColor="text1"/>
          <w:spacing w:val="-2"/>
          <w:sz w:val="22"/>
          <w:szCs w:val="22"/>
        </w:rPr>
      </w:pPr>
    </w:p>
    <w:p w:rsidR="00EB3ABD" w:rsidRPr="00F043D1" w:rsidRDefault="002A4680" w:rsidP="00EB3ABD">
      <w:pPr>
        <w:jc w:val="both"/>
        <w:rPr>
          <w:bCs/>
          <w:i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Заседание комиссии окончено в 1</w:t>
      </w:r>
      <w:r w:rsidR="000C028E">
        <w:rPr>
          <w:bCs/>
          <w:color w:val="000000" w:themeColor="text1"/>
          <w:sz w:val="22"/>
          <w:szCs w:val="22"/>
        </w:rPr>
        <w:t>4</w:t>
      </w:r>
      <w:r>
        <w:rPr>
          <w:bCs/>
          <w:color w:val="000000" w:themeColor="text1"/>
          <w:sz w:val="22"/>
          <w:szCs w:val="22"/>
        </w:rPr>
        <w:t>-</w:t>
      </w:r>
      <w:r w:rsidR="003E0D0D">
        <w:rPr>
          <w:bCs/>
          <w:color w:val="000000" w:themeColor="text1"/>
          <w:sz w:val="22"/>
          <w:szCs w:val="22"/>
        </w:rPr>
        <w:t>42</w:t>
      </w:r>
      <w:r>
        <w:rPr>
          <w:bCs/>
          <w:color w:val="000000" w:themeColor="text1"/>
          <w:sz w:val="22"/>
          <w:szCs w:val="22"/>
        </w:rPr>
        <w:t xml:space="preserve"> «</w:t>
      </w:r>
      <w:r w:rsidR="000C028E">
        <w:rPr>
          <w:bCs/>
          <w:color w:val="000000" w:themeColor="text1"/>
          <w:sz w:val="22"/>
          <w:szCs w:val="22"/>
        </w:rPr>
        <w:t>15</w:t>
      </w:r>
      <w:r>
        <w:rPr>
          <w:bCs/>
          <w:color w:val="000000" w:themeColor="text1"/>
          <w:sz w:val="22"/>
          <w:szCs w:val="22"/>
        </w:rPr>
        <w:t xml:space="preserve">» </w:t>
      </w:r>
      <w:r w:rsidR="000C028E">
        <w:rPr>
          <w:bCs/>
          <w:color w:val="000000" w:themeColor="text1"/>
          <w:sz w:val="22"/>
          <w:szCs w:val="22"/>
        </w:rPr>
        <w:t>мая</w:t>
      </w:r>
      <w:r>
        <w:rPr>
          <w:bCs/>
          <w:color w:val="000000" w:themeColor="text1"/>
          <w:sz w:val="22"/>
          <w:szCs w:val="22"/>
        </w:rPr>
        <w:t xml:space="preserve"> </w:t>
      </w:r>
      <w:r>
        <w:rPr>
          <w:bCs/>
          <w:iCs/>
          <w:color w:val="000000" w:themeColor="text1"/>
          <w:sz w:val="22"/>
          <w:szCs w:val="22"/>
        </w:rPr>
        <w:t xml:space="preserve">2014 </w:t>
      </w:r>
      <w:r>
        <w:rPr>
          <w:bCs/>
          <w:color w:val="000000" w:themeColor="text1"/>
          <w:sz w:val="22"/>
          <w:szCs w:val="22"/>
        </w:rPr>
        <w:t xml:space="preserve">г. </w:t>
      </w:r>
      <w:r>
        <w:rPr>
          <w:color w:val="000000" w:themeColor="text1"/>
          <w:sz w:val="22"/>
          <w:szCs w:val="22"/>
        </w:rPr>
        <w:t>Настоящий</w:t>
      </w:r>
      <w:r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>
        <w:rPr>
          <w:bCs/>
          <w:iCs/>
          <w:sz w:val="22"/>
          <w:szCs w:val="22"/>
        </w:rPr>
        <w:t xml:space="preserve"> и на ЭТП.</w:t>
      </w:r>
    </w:p>
    <w:sectPr w:rsidR="00EB3ABD" w:rsidRPr="00F043D1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E33" w:rsidRDefault="00715E33">
      <w:r>
        <w:separator/>
      </w:r>
    </w:p>
  </w:endnote>
  <w:endnote w:type="continuationSeparator" w:id="0">
    <w:p w:rsidR="00715E33" w:rsidRDefault="00715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37DBB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E33" w:rsidRDefault="00715E33">
      <w:r>
        <w:separator/>
      </w:r>
    </w:p>
  </w:footnote>
  <w:footnote w:type="continuationSeparator" w:id="0">
    <w:p w:rsidR="00715E33" w:rsidRDefault="00715E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37DB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13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28E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A0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41D"/>
    <w:rsid w:val="00126533"/>
    <w:rsid w:val="001275BF"/>
    <w:rsid w:val="00127714"/>
    <w:rsid w:val="00131381"/>
    <w:rsid w:val="00133A78"/>
    <w:rsid w:val="00134640"/>
    <w:rsid w:val="00134C0A"/>
    <w:rsid w:val="00135C06"/>
    <w:rsid w:val="00135E3C"/>
    <w:rsid w:val="00137294"/>
    <w:rsid w:val="00137DBB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383E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68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AB2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0D0D"/>
    <w:rsid w:val="003E1F5D"/>
    <w:rsid w:val="003E2529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6C72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795"/>
    <w:rsid w:val="004477E9"/>
    <w:rsid w:val="00450638"/>
    <w:rsid w:val="00451F95"/>
    <w:rsid w:val="004532D9"/>
    <w:rsid w:val="004565EB"/>
    <w:rsid w:val="00457500"/>
    <w:rsid w:val="004623BE"/>
    <w:rsid w:val="0046286A"/>
    <w:rsid w:val="00464150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07DF"/>
    <w:rsid w:val="0048164A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B97"/>
    <w:rsid w:val="0050075B"/>
    <w:rsid w:val="005011AA"/>
    <w:rsid w:val="0050326D"/>
    <w:rsid w:val="0050367A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36F94"/>
    <w:rsid w:val="00546C80"/>
    <w:rsid w:val="00547381"/>
    <w:rsid w:val="00550EC9"/>
    <w:rsid w:val="005512CD"/>
    <w:rsid w:val="00551B9F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6BE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6405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15E33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1378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EF"/>
    <w:rsid w:val="007F1F28"/>
    <w:rsid w:val="007F25A5"/>
    <w:rsid w:val="007F275B"/>
    <w:rsid w:val="007F2EA5"/>
    <w:rsid w:val="007F32EF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0F68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A0C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57BE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28D"/>
    <w:rsid w:val="00910D82"/>
    <w:rsid w:val="009110D9"/>
    <w:rsid w:val="009117CE"/>
    <w:rsid w:val="00911847"/>
    <w:rsid w:val="00911CC5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6CAB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2168"/>
    <w:rsid w:val="009A3620"/>
    <w:rsid w:val="009A39D9"/>
    <w:rsid w:val="009A401C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C78C7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2DA0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71F0"/>
    <w:rsid w:val="00C77369"/>
    <w:rsid w:val="00C77C40"/>
    <w:rsid w:val="00C80214"/>
    <w:rsid w:val="00C820AB"/>
    <w:rsid w:val="00C84827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1748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4738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18BA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A8B"/>
    <w:rsid w:val="00F431EC"/>
    <w:rsid w:val="00F45485"/>
    <w:rsid w:val="00F463DD"/>
    <w:rsid w:val="00F50219"/>
    <w:rsid w:val="00F5090F"/>
    <w:rsid w:val="00F51183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3093"/>
    <w:rsid w:val="00FD36F8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ADF02-D611-4F71-9169-0447E65EC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2014-05-20T06:05:00Z</cp:lastPrinted>
  <dcterms:created xsi:type="dcterms:W3CDTF">2014-05-20T06:05:00Z</dcterms:created>
  <dcterms:modified xsi:type="dcterms:W3CDTF">2014-05-20T06:05:00Z</dcterms:modified>
</cp:coreProperties>
</file>