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B3B" w:rsidRPr="00065868" w:rsidRDefault="00065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39</w:t>
      </w:r>
    </w:p>
    <w:p w:rsidR="00501B3B" w:rsidRPr="00065868" w:rsidRDefault="0006586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оценку</w:t>
      </w:r>
      <w:proofErr w:type="gramEnd"/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Красноярскийкрай</w:t>
      </w:r>
      <w:proofErr w:type="spellEnd"/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Нижне-</w:t>
      </w:r>
      <w:proofErr w:type="spellStart"/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Канский</w:t>
      </w:r>
      <w:proofErr w:type="spellEnd"/>
      <w:r w:rsidRPr="000658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массив) </w:t>
      </w:r>
    </w:p>
    <w:p w:rsidR="00501B3B" w:rsidRPr="00065868" w:rsidRDefault="00501B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01B3B" w:rsidRPr="00065868" w:rsidRDefault="00501B3B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01B3B">
        <w:tc>
          <w:tcPr>
            <w:tcW w:w="5149" w:type="dxa"/>
            <w:hideMark/>
          </w:tcPr>
          <w:p w:rsidR="00501B3B" w:rsidRDefault="0006586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501B3B" w:rsidRDefault="0006586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мая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FF5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r w:rsidR="00FF5B79"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«Аукционный конкурсный дом»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регламенту ее работы.</w:t>
      </w:r>
    </w:p>
    <w:p w:rsidR="00501B3B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«Национальный оператор по обращению с радиоактивными отходами».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«НО РАО».</w:t>
      </w:r>
    </w:p>
    <w:p w:rsidR="00501B3B" w:rsidRPr="00065868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оценку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скийкрай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массив).</w:t>
      </w: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Оценка эксплуатационных запасов подземных вод для водоснабжения объектов окончательной изоляции радиоактивных отходов (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Красноярскийкрай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Нижне-</w:t>
      </w:r>
      <w:proofErr w:type="spellStart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Канский</w:t>
      </w:r>
      <w:proofErr w:type="spellEnd"/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массив)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Pr="00065868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7 491 078 (Семь миллионов четыреста девяносто одна тысяча семьдесят восемь) рублей 96 копеек, включая НДС. </w:t>
      </w:r>
    </w:p>
    <w:p w:rsidR="00501B3B" w:rsidRPr="00065868" w:rsidRDefault="00501B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01B3B" w:rsidRDefault="0006586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06586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0658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«07» мая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№140507/0482/030,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№R023853.</w:t>
      </w:r>
    </w:p>
    <w:p w:rsidR="00501B3B" w:rsidRPr="00FF5B79" w:rsidRDefault="00501B3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 закупочной комиссии проводится в 15:00 (время московское) «2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9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»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ма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я 2014 года, по адресу: г. Москва, ул. Пятницкая, д. 49А, стр. 2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EB43B4" w:rsidRPr="00FF5B79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ar-SA"/>
        </w:rPr>
      </w:pP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На заседании присутствуют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Председатель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Егоров Д.Б.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Заместитель председателя закупочной комиссии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: Титов И.М.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Члены закупочной комиссии: </w:t>
      </w:r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Ултургашева О.Г., </w:t>
      </w:r>
      <w:proofErr w:type="spellStart"/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Селифоненков</w:t>
      </w:r>
      <w:proofErr w:type="spellEnd"/>
      <w:r w:rsidRPr="00EB43B4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Д.А., Скок И.А.</w:t>
      </w:r>
    </w:p>
    <w:p w:rsid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Кворум имеется.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 момент окончания срока подачи заявок на участие в открытом запросе предложений на 12:00 (время московское) «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29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» 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ма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я 2014 года на ЭТП «Аукционный конкурсный дом» всего подано: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 xml:space="preserve">По лоту 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1 -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2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заявк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и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на участие в открытом запросе предложений;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всего отозвано: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  <w:t xml:space="preserve">По лоту 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1 - 0 заявок на участие в открытом запросе предложений.</w:t>
      </w:r>
    </w:p>
    <w:p w:rsidR="00EB43B4" w:rsidRPr="00FF5B79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ar-SA"/>
        </w:rPr>
      </w:pP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Результаты открытия доступа к заявкам на участие в открытом запросе предложений:</w:t>
      </w:r>
    </w:p>
    <w:p w:rsidR="00EB43B4" w:rsidRPr="00EB43B4" w:rsidRDefault="00EB43B4" w:rsidP="00EB43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ar-SA"/>
        </w:rPr>
      </w:pP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Сведения об участниках открытого запроса предложений, подавших заявки на участие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 открытом запросе предложений</w:t>
      </w:r>
      <w:r w:rsidRPr="00EB43B4">
        <w:rPr>
          <w:rFonts w:ascii="Times New Roman" w:eastAsia="Times New Roman" w:hAnsi="Times New Roman" w:cs="Times New Roman"/>
          <w:sz w:val="28"/>
          <w:szCs w:val="28"/>
          <w:lang w:eastAsia="ar-SA"/>
        </w:rPr>
        <w:t>:</w:t>
      </w:r>
    </w:p>
    <w:p w:rsidR="00065868" w:rsidRPr="00FF5B79" w:rsidRDefault="0006586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4266"/>
        <w:gridCol w:w="4820"/>
      </w:tblGrid>
      <w:tr w:rsidR="00EB43B4" w:rsidRPr="00717703" w:rsidTr="00FF5B79">
        <w:trPr>
          <w:trHeight w:hRule="exact" w:val="69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left="5" w:right="10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№</w:t>
            </w:r>
            <w:r w:rsidRPr="00FF5B79">
              <w:rPr>
                <w:rStyle w:val="FontStyle26"/>
                <w:sz w:val="26"/>
                <w:szCs w:val="26"/>
              </w:rPr>
              <w:br/>
              <w:t>заявки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ind w:right="14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Участник</w:t>
            </w:r>
            <w:r w:rsidRPr="00FF5B79">
              <w:rPr>
                <w:rStyle w:val="FontStyle26"/>
                <w:sz w:val="26"/>
                <w:szCs w:val="26"/>
              </w:rPr>
              <w:br/>
              <w:t>открытого запроса предложений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B43B4" w:rsidRPr="00FF5B79" w:rsidRDefault="00EB43B4" w:rsidP="00840A91">
            <w:pPr>
              <w:pStyle w:val="Style15"/>
              <w:widowControl/>
              <w:spacing w:line="288" w:lineRule="exact"/>
              <w:ind w:left="250" w:right="259"/>
              <w:jc w:val="left"/>
              <w:rPr>
                <w:rStyle w:val="FontStyle26"/>
                <w:sz w:val="26"/>
                <w:szCs w:val="26"/>
              </w:rPr>
            </w:pPr>
            <w:r w:rsidRPr="00FF5B79">
              <w:rPr>
                <w:rStyle w:val="FontStyle26"/>
                <w:sz w:val="26"/>
                <w:szCs w:val="26"/>
              </w:rPr>
              <w:t>Условия исполнения договора,</w:t>
            </w:r>
            <w:r w:rsidRPr="00FF5B79">
              <w:rPr>
                <w:rStyle w:val="FontStyle26"/>
                <w:sz w:val="26"/>
                <w:szCs w:val="26"/>
              </w:rPr>
              <w:br/>
              <w:t>указанные в заявке</w:t>
            </w:r>
          </w:p>
        </w:tc>
      </w:tr>
      <w:tr w:rsidR="00EB43B4" w:rsidRPr="00717703" w:rsidTr="00FF5B79">
        <w:trPr>
          <w:trHeight w:val="138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pStyle w:val="Style16"/>
              <w:widowControl/>
              <w:jc w:val="center"/>
              <w:rPr>
                <w:rStyle w:val="FontStyle30"/>
                <w:b/>
                <w:sz w:val="26"/>
                <w:szCs w:val="26"/>
              </w:rPr>
            </w:pPr>
            <w:r w:rsidRPr="00FF5B79">
              <w:rPr>
                <w:rStyle w:val="FontStyle30"/>
                <w:b/>
                <w:sz w:val="26"/>
                <w:szCs w:val="26"/>
              </w:rPr>
              <w:t>1.</w:t>
            </w:r>
          </w:p>
        </w:tc>
        <w:tc>
          <w:tcPr>
            <w:tcW w:w="426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sz w:val="26"/>
                <w:szCs w:val="26"/>
              </w:rPr>
            </w:pPr>
            <w:r w:rsidRPr="00FF5B79">
              <w:rPr>
                <w:color w:val="000000"/>
                <w:sz w:val="26"/>
                <w:szCs w:val="26"/>
              </w:rPr>
              <w:t>ОАО «</w:t>
            </w:r>
            <w:proofErr w:type="spellStart"/>
            <w:r w:rsidRPr="00FF5B79">
              <w:rPr>
                <w:color w:val="000000"/>
                <w:sz w:val="26"/>
                <w:szCs w:val="26"/>
              </w:rPr>
              <w:t>Красноярскгеология</w:t>
            </w:r>
            <w:proofErr w:type="spellEnd"/>
            <w:r w:rsidRPr="00FF5B79">
              <w:rPr>
                <w:color w:val="000000"/>
                <w:sz w:val="26"/>
                <w:szCs w:val="26"/>
              </w:rPr>
              <w:t>»</w:t>
            </w:r>
            <w:r w:rsidRPr="00FF5B79">
              <w:rPr>
                <w:color w:val="000000"/>
                <w:sz w:val="26"/>
                <w:szCs w:val="26"/>
              </w:rPr>
              <w:br/>
            </w:r>
            <w:r w:rsidRPr="00FF5B79">
              <w:rPr>
                <w:sz w:val="26"/>
                <w:szCs w:val="26"/>
              </w:rPr>
              <w:t>ИНН: 2451000092</w:t>
            </w:r>
          </w:p>
          <w:p w:rsidR="00EB43B4" w:rsidRPr="00FF5B79" w:rsidRDefault="00EB43B4" w:rsidP="00840A91">
            <w:pPr>
              <w:pStyle w:val="Style17"/>
              <w:widowControl/>
              <w:spacing w:line="283" w:lineRule="exact"/>
              <w:rPr>
                <w:rStyle w:val="FontStyle24"/>
                <w:sz w:val="26"/>
                <w:szCs w:val="26"/>
              </w:rPr>
            </w:pPr>
            <w:r w:rsidRPr="00FF5B79">
              <w:rPr>
                <w:sz w:val="26"/>
                <w:szCs w:val="26"/>
              </w:rPr>
              <w:t>Адрес: 660049, Россия, Красноярский край, Красноярск, Карла Маркса, 62</w:t>
            </w:r>
          </w:p>
        </w:tc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4"/>
                <w:b w:val="0"/>
                <w:bCs w:val="0"/>
                <w:i w:val="0"/>
                <w:iCs w:val="0"/>
                <w:sz w:val="26"/>
                <w:szCs w:val="26"/>
              </w:rPr>
            </w:pPr>
            <w:r w:rsidRPr="00FF5B79">
              <w:rPr>
                <w:rStyle w:val="FontStyle23"/>
              </w:rPr>
              <w:t xml:space="preserve">Цена заявки: </w:t>
            </w:r>
            <w:r w:rsidRPr="00FF5B79">
              <w:rPr>
                <w:rFonts w:ascii="Times New Roman" w:hAnsi="Times New Roman"/>
                <w:color w:val="000000"/>
                <w:sz w:val="26"/>
                <w:szCs w:val="26"/>
              </w:rPr>
              <w:t>7 491 057,80 (семь миллионов четыреста девяносто одна тысяча пятьдесят семь) рублей 80 копеек с учетом НДС 18 %</w:t>
            </w:r>
          </w:p>
        </w:tc>
      </w:tr>
      <w:tr w:rsidR="00EB43B4" w:rsidRPr="00717703" w:rsidTr="009921DF">
        <w:trPr>
          <w:trHeight w:hRule="exact" w:val="1941"/>
        </w:trPr>
        <w:tc>
          <w:tcPr>
            <w:tcW w:w="97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EB43B4">
            <w:pPr>
              <w:jc w:val="center"/>
              <w:rPr>
                <w:rStyle w:val="FontStyle24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i w:val="0"/>
                <w:sz w:val="26"/>
                <w:szCs w:val="26"/>
              </w:rPr>
              <w:t>2.</w:t>
            </w:r>
          </w:p>
        </w:tc>
        <w:tc>
          <w:tcPr>
            <w:tcW w:w="426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ОАО «Государственный специализированный проектный институт»</w:t>
            </w:r>
          </w:p>
          <w:p w:rsidR="00EB43B4" w:rsidRPr="00FF5B79" w:rsidRDefault="00EB43B4" w:rsidP="009921DF">
            <w:pPr>
              <w:spacing w:after="0" w:line="240" w:lineRule="auto"/>
              <w:jc w:val="center"/>
              <w:rPr>
                <w:rStyle w:val="FontStyle24"/>
                <w:b w:val="0"/>
                <w:i w:val="0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ИНН: 7708697977</w:t>
            </w:r>
          </w:p>
          <w:p w:rsidR="00EB43B4" w:rsidRPr="00FF5B79" w:rsidRDefault="00EB43B4" w:rsidP="009921DF">
            <w:pPr>
              <w:spacing w:line="240" w:lineRule="auto"/>
              <w:jc w:val="center"/>
              <w:rPr>
                <w:rStyle w:val="FontStyle24"/>
                <w:sz w:val="26"/>
                <w:szCs w:val="26"/>
              </w:rPr>
            </w:pPr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 xml:space="preserve">Адрес: Россия, 107078, г. Москва, ул. </w:t>
            </w:r>
            <w:proofErr w:type="spellStart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Новорязанская</w:t>
            </w:r>
            <w:proofErr w:type="spellEnd"/>
            <w:r w:rsidRPr="00FF5B79">
              <w:rPr>
                <w:rStyle w:val="FontStyle24"/>
                <w:b w:val="0"/>
                <w:i w:val="0"/>
                <w:sz w:val="26"/>
                <w:szCs w:val="26"/>
              </w:rPr>
              <w:t>, д. 8а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B43B4" w:rsidRPr="00FF5B79" w:rsidRDefault="00EB43B4" w:rsidP="009921DF">
            <w:pPr>
              <w:spacing w:line="240" w:lineRule="auto"/>
              <w:ind w:left="57" w:right="57"/>
              <w:jc w:val="center"/>
              <w:rPr>
                <w:rStyle w:val="FontStyle28"/>
                <w:sz w:val="26"/>
                <w:szCs w:val="26"/>
              </w:rPr>
            </w:pPr>
            <w:r w:rsidRPr="00FF5B79">
              <w:rPr>
                <w:rStyle w:val="FontStyle23"/>
              </w:rPr>
              <w:t>Цена заявки: 6 949 000 (Шесть миллионов девятьсот сорок девять тысяч) рублей 00 копеек, включая НДС 18%</w:t>
            </w:r>
          </w:p>
        </w:tc>
      </w:tr>
    </w:tbl>
    <w:p w:rsidR="00FF5B79" w:rsidRPr="00FF5B79" w:rsidRDefault="00FF5B79" w:rsidP="00FF5B79">
      <w:pPr>
        <w:pStyle w:val="af4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501B3B" w:rsidRDefault="00065868" w:rsidP="00FF5B79">
      <w:pPr>
        <w:pStyle w:val="af4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Предложения участников ОАО «Красноярская горно-геологическая компания», ОАО «Государственный специализированный проектный ин</w:t>
      </w:r>
      <w:r w:rsidR="00FF5B79">
        <w:rPr>
          <w:rFonts w:eastAsia="Times New Roman"/>
          <w:sz w:val="28"/>
          <w:szCs w:val="28"/>
        </w:rPr>
        <w:t>ститут» приняты к рассмотрению.</w:t>
      </w:r>
      <w:bookmarkStart w:id="0" w:name="_GoBack"/>
      <w:bookmarkEnd w:id="0"/>
    </w:p>
    <w:sectPr w:rsidR="00501B3B" w:rsidSect="00EB43B4">
      <w:headerReference w:type="default" r:id="rId9"/>
      <w:pgSz w:w="11906" w:h="16838"/>
      <w:pgMar w:top="851" w:right="73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B42" w:rsidRDefault="00170B42">
      <w:pPr>
        <w:spacing w:after="0" w:line="240" w:lineRule="auto"/>
      </w:pPr>
      <w:r>
        <w:separator/>
      </w:r>
    </w:p>
  </w:endnote>
  <w:endnote w:type="continuationSeparator" w:id="0">
    <w:p w:rsidR="00170B42" w:rsidRDefault="00170B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B42" w:rsidRDefault="00170B42">
      <w:pPr>
        <w:spacing w:after="0" w:line="240" w:lineRule="auto"/>
      </w:pPr>
      <w:r>
        <w:separator/>
      </w:r>
    </w:p>
  </w:footnote>
  <w:footnote w:type="continuationSeparator" w:id="0">
    <w:p w:rsidR="00170B42" w:rsidRDefault="00170B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4766848"/>
      <w:docPartObj>
        <w:docPartGallery w:val="Page Numbers (Top of Page)"/>
        <w:docPartUnique/>
      </w:docPartObj>
    </w:sdtPr>
    <w:sdtEndPr/>
    <w:sdtContent>
      <w:p w:rsidR="00EB43B4" w:rsidRDefault="00EB43B4" w:rsidP="00EB43B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4FE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868"/>
    <w:rsid w:val="00065868"/>
    <w:rsid w:val="00170B42"/>
    <w:rsid w:val="004F1B51"/>
    <w:rsid w:val="00501B3B"/>
    <w:rsid w:val="005564FE"/>
    <w:rsid w:val="00642113"/>
    <w:rsid w:val="009921DF"/>
    <w:rsid w:val="00EB43B4"/>
    <w:rsid w:val="00FF5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basedOn w:val="a0"/>
    <w:uiPriority w:val="99"/>
    <w:rsid w:val="00EB43B4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EB43B4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customStyle="1" w:styleId="FontStyle26">
    <w:name w:val="Font Style26"/>
    <w:basedOn w:val="a0"/>
    <w:uiPriority w:val="99"/>
    <w:rsid w:val="00EB43B4"/>
    <w:rPr>
      <w:rFonts w:ascii="Times New Roman" w:hAnsi="Times New Roman" w:cs="Times New Roman"/>
      <w:b/>
      <w:bCs/>
      <w:color w:val="000000"/>
      <w:sz w:val="24"/>
      <w:szCs w:val="24"/>
    </w:rPr>
  </w:style>
  <w:style w:type="paragraph" w:customStyle="1" w:styleId="Style15">
    <w:name w:val="Style15"/>
    <w:basedOn w:val="a"/>
    <w:uiPriority w:val="99"/>
    <w:rsid w:val="00EB43B4"/>
    <w:pPr>
      <w:widowControl w:val="0"/>
      <w:autoSpaceDE w:val="0"/>
      <w:autoSpaceDN w:val="0"/>
      <w:adjustRightInd w:val="0"/>
      <w:spacing w:after="0" w:line="283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EB43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EB43B4"/>
    <w:pPr>
      <w:widowControl w:val="0"/>
      <w:autoSpaceDE w:val="0"/>
      <w:autoSpaceDN w:val="0"/>
      <w:adjustRightInd w:val="0"/>
      <w:spacing w:after="0" w:line="278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EB43B4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EB43B4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3">
    <w:name w:val="Style3"/>
    <w:basedOn w:val="a"/>
    <w:uiPriority w:val="99"/>
    <w:rsid w:val="00EB43B4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basedOn w:val="a0"/>
    <w:uiPriority w:val="99"/>
    <w:rsid w:val="00EB43B4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E6549-49BA-4A4E-A763-91D152D8B2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Княжева Ксения Юрьевна</cp:lastModifiedBy>
  <cp:revision>2</cp:revision>
  <cp:lastPrinted>2014-05-29T12:48:00Z</cp:lastPrinted>
  <dcterms:created xsi:type="dcterms:W3CDTF">2014-05-29T13:01:00Z</dcterms:created>
  <dcterms:modified xsi:type="dcterms:W3CDTF">2014-05-29T13:01:00Z</dcterms:modified>
</cp:coreProperties>
</file>