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3C3" w:rsidRPr="00B1341D" w:rsidRDefault="00DB562C" w:rsidP="00B1341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B1341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 № 217 Р</w:t>
      </w:r>
      <w:proofErr w:type="gramStart"/>
      <w:r w:rsidRPr="00B1341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Pr="00B1341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/П-14-1</w:t>
      </w:r>
    </w:p>
    <w:p w:rsidR="00C953C3" w:rsidRPr="00B1341D" w:rsidRDefault="00DB562C" w:rsidP="00B1341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B1341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Открытия доступа к предложениям на участие в открытом запросе предложений на право заключения договора на поставку по лоту № 217 Р</w:t>
      </w:r>
      <w:proofErr w:type="gramStart"/>
      <w:r w:rsidRPr="00B1341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Pr="00B1341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/П-14 «Поставка кранов мостовых ручных однобалочных подвесных для открытой установки трансформаторов для сооружения энергоблока №4 Ростовской АЭС» </w:t>
      </w:r>
    </w:p>
    <w:p w:rsidR="00E4348F" w:rsidRPr="00B1341D" w:rsidRDefault="00E4348F" w:rsidP="00B1341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953C3" w:rsidRPr="00B1341D">
        <w:tc>
          <w:tcPr>
            <w:tcW w:w="5149" w:type="dxa"/>
            <w:hideMark/>
          </w:tcPr>
          <w:p w:rsidR="00C953C3" w:rsidRPr="00B1341D" w:rsidRDefault="00DB562C" w:rsidP="00B1341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B1341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B1341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C953C3" w:rsidRPr="00B1341D" w:rsidRDefault="00DB562C" w:rsidP="00B1341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B1341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«03» июня 2014</w:t>
            </w:r>
            <w:r w:rsidRPr="00B1341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C953C3" w:rsidRPr="00847EAC" w:rsidRDefault="00C953C3" w:rsidP="00B1341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6"/>
          <w:lang w:eastAsia="ru-RU"/>
        </w:rPr>
      </w:pPr>
    </w:p>
    <w:p w:rsidR="00C953C3" w:rsidRPr="00B1341D" w:rsidRDefault="00DB562C" w:rsidP="00B1341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B1341D">
        <w:rPr>
          <w:rFonts w:ascii="Times New Roman" w:eastAsia="Times New Roman" w:hAnsi="Times New Roman"/>
          <w:sz w:val="26"/>
          <w:szCs w:val="26"/>
          <w:lang w:eastAsia="ru-RU"/>
        </w:rPr>
        <w:t>(Положением о закупке) Государственной корпорации по атомной энергии</w:t>
      </w:r>
      <w:r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«Росатом», утвержденным </w:t>
      </w:r>
      <w:r w:rsidRPr="00B1341D">
        <w:rPr>
          <w:rFonts w:ascii="Times New Roman" w:eastAsia="Times New Roman" w:hAnsi="Times New Roman"/>
          <w:sz w:val="26"/>
          <w:szCs w:val="26"/>
          <w:lang w:eastAsia="ru-RU"/>
        </w:rPr>
        <w:t>решением наблюдательного совета</w:t>
      </w:r>
      <w:r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Госкорпорации «Росатом» (протокол от 07.02.2012 № 37)(Далее </w:t>
      </w:r>
      <w:r w:rsidRPr="00B1341D">
        <w:rPr>
          <w:rFonts w:ascii="Times New Roman" w:eastAsia="Times New Roman" w:hAnsi="Times New Roman"/>
          <w:sz w:val="26"/>
          <w:szCs w:val="26"/>
          <w:lang w:eastAsia="ru-RU"/>
        </w:rPr>
        <w:t>–</w:t>
      </w:r>
      <w:r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ЕОСЗ) в его действующей редакции,</w:t>
      </w:r>
      <w:r w:rsidRPr="00B1341D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использованием функционала </w:t>
      </w:r>
      <w:r w:rsidR="009D4C23" w:rsidRPr="00B1341D">
        <w:rPr>
          <w:rFonts w:ascii="Times New Roman" w:hAnsi="Times New Roman"/>
          <w:sz w:val="26"/>
          <w:szCs w:val="26"/>
        </w:rPr>
        <w:t>ЭТП «</w:t>
      </w:r>
      <w:proofErr w:type="spellStart"/>
      <w:r w:rsidR="00826CFF" w:rsidRPr="00B1341D">
        <w:rPr>
          <w:rFonts w:ascii="Times New Roman" w:hAnsi="Times New Roman"/>
          <w:sz w:val="26"/>
          <w:szCs w:val="26"/>
        </w:rPr>
        <w:fldChar w:fldCharType="begin"/>
      </w:r>
      <w:r w:rsidR="009D4C23" w:rsidRPr="00B1341D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826CFF" w:rsidRPr="00B1341D">
        <w:rPr>
          <w:rFonts w:ascii="Times New Roman" w:hAnsi="Times New Roman"/>
          <w:sz w:val="26"/>
          <w:szCs w:val="26"/>
        </w:rPr>
        <w:fldChar w:fldCharType="separate"/>
      </w:r>
      <w:r w:rsidR="009D4C23" w:rsidRPr="00B1341D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826CFF" w:rsidRPr="00B1341D">
        <w:rPr>
          <w:rFonts w:ascii="Times New Roman" w:hAnsi="Times New Roman"/>
          <w:sz w:val="26"/>
          <w:szCs w:val="26"/>
        </w:rPr>
        <w:fldChar w:fldCharType="end"/>
      </w:r>
      <w:r w:rsidR="009D4C23" w:rsidRPr="00B1341D">
        <w:rPr>
          <w:rFonts w:ascii="Times New Roman" w:hAnsi="Times New Roman"/>
          <w:sz w:val="26"/>
          <w:szCs w:val="26"/>
        </w:rPr>
        <w:t xml:space="preserve">» </w:t>
      </w:r>
      <w:r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регламенту ее работы.</w:t>
      </w:r>
      <w:proofErr w:type="gramEnd"/>
    </w:p>
    <w:p w:rsidR="00C953C3" w:rsidRPr="00B1341D" w:rsidRDefault="00C953C3" w:rsidP="00B1341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953C3" w:rsidRPr="00B1341D" w:rsidRDefault="00DB562C" w:rsidP="00B1341D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B1341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C953C3" w:rsidRPr="00B1341D" w:rsidRDefault="00DB562C" w:rsidP="00B1341D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</w:t>
      </w:r>
      <w:r w:rsidR="00847EAC">
        <w:rPr>
          <w:rFonts w:ascii="Times New Roman" w:eastAsia="Times New Roman" w:hAnsi="Times New Roman" w:cs="Times New Roman"/>
          <w:sz w:val="26"/>
          <w:szCs w:val="26"/>
          <w:lang w:eastAsia="ru-RU"/>
        </w:rPr>
        <w:t>/</w:t>
      </w:r>
      <w:r w:rsidR="00847EAC"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Организатор</w:t>
      </w:r>
      <w:r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>: Открытое акционерное общество НИЖЕГОРОДСКАЯ ИНЖИНИРИНГОВАЯ КОМПАНИЯ "АТОМЭНЕРГОПРОЕКТ"</w:t>
      </w:r>
    </w:p>
    <w:p w:rsidR="00C953C3" w:rsidRPr="00B1341D" w:rsidRDefault="00DB562C" w:rsidP="00B1341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</w:t>
      </w:r>
      <w:r w:rsidRPr="00B1341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>: право заключения договора на поставку по лоту № 217 Р</w:t>
      </w:r>
      <w:proofErr w:type="gramStart"/>
      <w:r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/П-14 «Поставка кранов мостовых ручных однобалочных подвесных для открытой установки трансформаторов для сооружения энергоблока №4 Ростовской АЭС» </w:t>
      </w:r>
    </w:p>
    <w:p w:rsidR="00C953C3" w:rsidRPr="00B1341D" w:rsidRDefault="00DB562C" w:rsidP="00B134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 договора: 379</w:t>
      </w:r>
      <w:r w:rsidR="009D4C23"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>822</w:t>
      </w:r>
      <w:r w:rsidR="009D4C23"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>,48</w:t>
      </w:r>
      <w:r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(Триста семьдесят девять тысяч восемьсот двадцать два) рубля 48 копеек, включая НДС. </w:t>
      </w:r>
    </w:p>
    <w:p w:rsidR="00586684" w:rsidRPr="00B1341D" w:rsidRDefault="00586684" w:rsidP="00B134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C953C3" w:rsidRPr="00B1341D" w:rsidRDefault="00DB562C" w:rsidP="00B1341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B1341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B1341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B1341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«22» мая 2014 года в информационно</w:t>
      </w:r>
      <w:r w:rsidRPr="00B1341D">
        <w:rPr>
          <w:rFonts w:ascii="Times New Roman" w:eastAsia="Times New Roman" w:hAnsi="Times New Roman"/>
          <w:sz w:val="26"/>
          <w:szCs w:val="26"/>
          <w:lang w:eastAsia="ru-RU"/>
        </w:rPr>
        <w:t>-телекоммуникационной</w:t>
      </w:r>
      <w:r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сети «Интернет» на официальном сайте </w:t>
      </w:r>
      <w:r w:rsidRPr="00B1341D">
        <w:rPr>
          <w:rFonts w:ascii="Times New Roman" w:eastAsia="Times New Roman" w:hAnsi="Times New Roman"/>
          <w:sz w:val="26"/>
          <w:szCs w:val="26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B1341D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B1341D">
        <w:rPr>
          <w:rStyle w:val="a3"/>
          <w:rFonts w:ascii="Times New Roman" w:eastAsia="Times New Roman" w:hAnsi="Times New Roman"/>
          <w:sz w:val="26"/>
          <w:szCs w:val="26"/>
          <w:u w:val="none"/>
          <w:lang w:eastAsia="ru-RU"/>
        </w:rPr>
        <w:t>/</w:t>
      </w:r>
      <w:r w:rsidRPr="00B1341D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Pr="00B1341D">
        <w:rPr>
          <w:sz w:val="26"/>
          <w:szCs w:val="26"/>
        </w:rPr>
        <w:t xml:space="preserve"> </w:t>
      </w:r>
      <w:r w:rsidRPr="00B1341D">
        <w:rPr>
          <w:rFonts w:ascii="Times New Roman" w:eastAsia="Times New Roman" w:hAnsi="Times New Roman"/>
          <w:sz w:val="26"/>
          <w:szCs w:val="26"/>
          <w:lang w:eastAsia="ru-RU"/>
        </w:rPr>
        <w:t>закупка 31401181142, на официальном сайте</w:t>
      </w:r>
      <w:r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B1341D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B1341D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№140522/0536/442,</w:t>
      </w:r>
      <w:r w:rsidRPr="00B1341D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</w:t>
      </w:r>
      <w:r w:rsidR="009D4C23" w:rsidRPr="00B1341D">
        <w:rPr>
          <w:rFonts w:ascii="Times New Roman" w:hAnsi="Times New Roman"/>
          <w:sz w:val="26"/>
          <w:szCs w:val="26"/>
        </w:rPr>
        <w:t>ЭТП «</w:t>
      </w:r>
      <w:proofErr w:type="spellStart"/>
      <w:r w:rsidR="00826CFF" w:rsidRPr="00B1341D">
        <w:rPr>
          <w:rFonts w:ascii="Times New Roman" w:hAnsi="Times New Roman"/>
          <w:sz w:val="26"/>
          <w:szCs w:val="26"/>
        </w:rPr>
        <w:fldChar w:fldCharType="begin"/>
      </w:r>
      <w:r w:rsidR="009D4C23" w:rsidRPr="00B1341D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826CFF" w:rsidRPr="00B1341D">
        <w:rPr>
          <w:rFonts w:ascii="Times New Roman" w:hAnsi="Times New Roman"/>
          <w:sz w:val="26"/>
          <w:szCs w:val="26"/>
        </w:rPr>
        <w:fldChar w:fldCharType="separate"/>
      </w:r>
      <w:r w:rsidR="009D4C23" w:rsidRPr="00B1341D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826CFF" w:rsidRPr="00B1341D">
        <w:rPr>
          <w:rFonts w:ascii="Times New Roman" w:hAnsi="Times New Roman"/>
          <w:sz w:val="26"/>
          <w:szCs w:val="26"/>
        </w:rPr>
        <w:fldChar w:fldCharType="end"/>
      </w:r>
      <w:r w:rsidR="009D4C23" w:rsidRPr="00B1341D">
        <w:rPr>
          <w:rFonts w:ascii="Times New Roman" w:hAnsi="Times New Roman"/>
          <w:sz w:val="26"/>
          <w:szCs w:val="26"/>
        </w:rPr>
        <w:t>»</w:t>
      </w:r>
      <w:r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№R023984.</w:t>
      </w:r>
    </w:p>
    <w:p w:rsidR="00C953C3" w:rsidRPr="00B1341D" w:rsidRDefault="00DB562C" w:rsidP="00B1341D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момент окончания срока подачи на участие в запросе предложений на 09:00:00 (время московское) «03» июня 2014 года на </w:t>
      </w:r>
      <w:r w:rsidR="009D4C23" w:rsidRPr="00B1341D">
        <w:rPr>
          <w:rFonts w:ascii="Times New Roman" w:hAnsi="Times New Roman"/>
          <w:sz w:val="26"/>
          <w:szCs w:val="26"/>
        </w:rPr>
        <w:t>ЭТП «</w:t>
      </w:r>
      <w:proofErr w:type="spellStart"/>
      <w:r w:rsidR="00826CFF" w:rsidRPr="00B1341D">
        <w:rPr>
          <w:rFonts w:ascii="Times New Roman" w:hAnsi="Times New Roman"/>
          <w:sz w:val="26"/>
          <w:szCs w:val="26"/>
        </w:rPr>
        <w:fldChar w:fldCharType="begin"/>
      </w:r>
      <w:r w:rsidR="009D4C23" w:rsidRPr="00B1341D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826CFF" w:rsidRPr="00B1341D">
        <w:rPr>
          <w:rFonts w:ascii="Times New Roman" w:hAnsi="Times New Roman"/>
          <w:sz w:val="26"/>
          <w:szCs w:val="26"/>
        </w:rPr>
        <w:fldChar w:fldCharType="separate"/>
      </w:r>
      <w:r w:rsidR="009D4C23" w:rsidRPr="00B1341D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826CFF" w:rsidRPr="00B1341D">
        <w:rPr>
          <w:rFonts w:ascii="Times New Roman" w:hAnsi="Times New Roman"/>
          <w:sz w:val="26"/>
          <w:szCs w:val="26"/>
        </w:rPr>
        <w:fldChar w:fldCharType="end"/>
      </w:r>
      <w:r w:rsidR="009D4C23" w:rsidRPr="00B1341D">
        <w:rPr>
          <w:rFonts w:ascii="Times New Roman" w:hAnsi="Times New Roman"/>
          <w:sz w:val="26"/>
          <w:szCs w:val="26"/>
        </w:rPr>
        <w:t>»</w:t>
      </w:r>
      <w:r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586684" w:rsidRPr="00B1341D" w:rsidRDefault="00586684" w:rsidP="00B1341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подано: - 0 заявок на участие в запросе предложений;</w:t>
      </w:r>
    </w:p>
    <w:p w:rsidR="00C953C3" w:rsidRPr="00B1341D" w:rsidRDefault="00586684" w:rsidP="00B1341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отозвано: - 0 заявок на участие в запросе предложений.</w:t>
      </w:r>
      <w:r w:rsidR="00DB562C"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C953C3" w:rsidRPr="00847EAC" w:rsidRDefault="00C953C3" w:rsidP="00B1341D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Cs w:val="26"/>
          <w:lang w:eastAsia="ru-RU"/>
        </w:rPr>
      </w:pPr>
    </w:p>
    <w:p w:rsidR="00C953C3" w:rsidRPr="00B1341D" w:rsidRDefault="00DB562C" w:rsidP="00B1341D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341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B1341D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C953C3" w:rsidRPr="00B1341D" w:rsidRDefault="00DB562C" w:rsidP="00B1341D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B1341D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 </w:t>
      </w:r>
    </w:p>
    <w:p w:rsidR="00586684" w:rsidRPr="00B1341D" w:rsidRDefault="00586684" w:rsidP="00B1341D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206803" w:rsidRPr="00B1341D" w:rsidTr="00847EAC">
        <w:trPr>
          <w:trHeight w:val="309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6803" w:rsidRPr="00B1341D" w:rsidRDefault="00206803" w:rsidP="00B1341D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hyperlink r:id="rId10" w:history="1">
              <w:r w:rsidRPr="00B1341D">
                <w:rPr>
                  <w:rStyle w:val="a3"/>
                  <w:rFonts w:ascii="Times New Roman" w:hAnsi="Times New Roman" w:cs="Times New Roman"/>
                  <w:b/>
                  <w:color w:val="000000"/>
                  <w:sz w:val="26"/>
                  <w:szCs w:val="26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6803" w:rsidRPr="00B1341D" w:rsidRDefault="00206803" w:rsidP="00B1341D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hyperlink r:id="rId11" w:history="1">
              <w:hyperlink r:id="rId12" w:history="1">
                <w:r w:rsidRPr="00B1341D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6"/>
                    <w:szCs w:val="26"/>
                    <w:u w:val="none"/>
                  </w:rPr>
                  <w:t>Подпись</w:t>
                </w:r>
              </w:hyperlink>
            </w:hyperlink>
          </w:p>
        </w:tc>
      </w:tr>
      <w:tr w:rsidR="00206803" w:rsidRPr="00B1341D" w:rsidTr="00847EAC">
        <w:trPr>
          <w:trHeight w:val="18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6803" w:rsidRPr="00B1341D" w:rsidRDefault="00206803" w:rsidP="00B1341D">
            <w:pPr>
              <w:suppressAutoHyphens/>
              <w:spacing w:after="0" w:line="240" w:lineRule="auto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B1341D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Секретарь Закупочной комиссии:</w:t>
            </w:r>
          </w:p>
        </w:tc>
      </w:tr>
      <w:tr w:rsidR="00206803" w:rsidRPr="00B1341D" w:rsidTr="00230C0B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6803" w:rsidRPr="00B1341D" w:rsidRDefault="00206803" w:rsidP="00B1341D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13" w:history="1">
              <w:r w:rsidRPr="00B1341D">
                <w:rPr>
                  <w:rStyle w:val="a3"/>
                  <w:rFonts w:ascii="Times New Roman" w:hAnsi="Times New Roman" w:cs="Times New Roman"/>
                  <w:color w:val="000000"/>
                  <w:sz w:val="26"/>
                  <w:szCs w:val="26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6803" w:rsidRPr="00B1341D" w:rsidRDefault="00206803" w:rsidP="00B1341D">
            <w:pPr>
              <w:spacing w:after="0" w:line="240" w:lineRule="auto"/>
              <w:rPr>
                <w:rFonts w:cs="Times New Roman"/>
                <w:sz w:val="26"/>
                <w:szCs w:val="26"/>
              </w:rPr>
            </w:pPr>
          </w:p>
        </w:tc>
      </w:tr>
    </w:tbl>
    <w:p w:rsidR="009D4C23" w:rsidRPr="00B1341D" w:rsidRDefault="009D4C23" w:rsidP="00847EAC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sectPr w:rsidR="009D4C23" w:rsidRPr="00B1341D" w:rsidSect="00847EAC">
      <w:footerReference w:type="default" r:id="rId14"/>
      <w:pgSz w:w="11906" w:h="16838"/>
      <w:pgMar w:top="851" w:right="73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D4F" w:rsidRDefault="00FF1D4F">
      <w:pPr>
        <w:spacing w:after="0" w:line="240" w:lineRule="auto"/>
      </w:pPr>
      <w:r>
        <w:separator/>
      </w:r>
    </w:p>
  </w:endnote>
  <w:endnote w:type="continuationSeparator" w:id="0">
    <w:p w:rsidR="00FF1D4F" w:rsidRDefault="00FF1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3C3" w:rsidRDefault="00DB562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217 Р4/П-14-1</w:t>
    </w:r>
  </w:p>
  <w:p w:rsidR="00C953C3" w:rsidRDefault="00DB562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на поставку по лоту № 217 Р4/П-14 «Поставка кранов мостовых ручных однобалочных подвесных для открытой установки трансформаторов для сооружения энергоблока №4 Ростовской АЭС» </w:t>
    </w:r>
  </w:p>
  <w:p w:rsidR="00C953C3" w:rsidRDefault="00826CF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B562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B562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8702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B562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B562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8702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D4F" w:rsidRDefault="00FF1D4F">
      <w:pPr>
        <w:spacing w:after="0" w:line="240" w:lineRule="auto"/>
      </w:pPr>
      <w:r>
        <w:separator/>
      </w:r>
    </w:p>
  </w:footnote>
  <w:footnote w:type="continuationSeparator" w:id="0">
    <w:p w:rsidR="00FF1D4F" w:rsidRDefault="00FF1D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202A06"/>
    <w:multiLevelType w:val="multilevel"/>
    <w:tmpl w:val="A95C9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CB7D8E"/>
    <w:rsid w:val="00206803"/>
    <w:rsid w:val="00586684"/>
    <w:rsid w:val="00826CFF"/>
    <w:rsid w:val="00847EAC"/>
    <w:rsid w:val="00987025"/>
    <w:rsid w:val="009D4C23"/>
    <w:rsid w:val="00B1341D"/>
    <w:rsid w:val="00C953C3"/>
    <w:rsid w:val="00CB7D8E"/>
    <w:rsid w:val="00DB562C"/>
    <w:rsid w:val="00E4348F"/>
    <w:rsid w:val="00E53F87"/>
    <w:rsid w:val="00FF1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3C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953C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953C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953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953C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953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953C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953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953C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953C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953C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953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953C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953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953C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953C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953C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953C3"/>
    <w:rPr>
      <w:sz w:val="16"/>
      <w:szCs w:val="16"/>
    </w:rPr>
  </w:style>
  <w:style w:type="paragraph" w:styleId="af4">
    <w:name w:val="Normal (Web)"/>
    <w:basedOn w:val="a"/>
    <w:uiPriority w:val="99"/>
    <w:unhideWhenUsed/>
    <w:rsid w:val="00C953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D77DA-808B-4500-9514-93DAF33FE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2014-06-03T10:09:00Z</cp:lastPrinted>
  <dcterms:created xsi:type="dcterms:W3CDTF">2014-06-03T06:56:00Z</dcterms:created>
  <dcterms:modified xsi:type="dcterms:W3CDTF">2014-06-03T10:11:00Z</dcterms:modified>
</cp:coreProperties>
</file>