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2D" w:rsidRDefault="00144C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Z031583-3 </w:t>
      </w:r>
    </w:p>
    <w:p w:rsidR="00B2642D" w:rsidRDefault="00144C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автоматических выключателей</w:t>
      </w:r>
    </w:p>
    <w:p w:rsidR="00B2642D" w:rsidRDefault="00B264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2642D" w:rsidRDefault="00B264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B2642D">
        <w:tc>
          <w:tcPr>
            <w:tcW w:w="5210" w:type="dxa"/>
            <w:hideMark/>
          </w:tcPr>
          <w:p w:rsidR="00B2642D" w:rsidRDefault="00144C0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B2642D" w:rsidRDefault="00144C0B" w:rsidP="000406A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406A2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2642D" w:rsidRDefault="00B2642D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2642D" w:rsidRDefault="00144C0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2642D" w:rsidRDefault="00B2642D">
      <w:pPr>
        <w:tabs>
          <w:tab w:val="left" w:pos="252"/>
        </w:tabs>
        <w:rPr>
          <w:rFonts w:ascii="Times New Roman" w:hAnsi="Times New Roman"/>
          <w:sz w:val="28"/>
        </w:rPr>
      </w:pPr>
    </w:p>
    <w:p w:rsidR="00B2642D" w:rsidRDefault="00144C0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2642D" w:rsidRDefault="00144C0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B2642D" w:rsidRPr="008C047D" w:rsidRDefault="00144C0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C047D">
        <w:rPr>
          <w:rFonts w:ascii="Times New Roman" w:hAnsi="Times New Roman"/>
          <w:sz w:val="28"/>
        </w:rPr>
        <w:t xml:space="preserve"> </w:t>
      </w:r>
      <w:r w:rsidRPr="008C047D">
        <w:rPr>
          <w:rFonts w:ascii="Times New Roman" w:hAnsi="Times New Roman"/>
          <w:bCs/>
          <w:sz w:val="28"/>
        </w:rPr>
        <w:t>запроса цен</w:t>
      </w:r>
      <w:r w:rsidRPr="008C047D">
        <w:rPr>
          <w:rFonts w:ascii="Times New Roman" w:hAnsi="Times New Roman"/>
          <w:sz w:val="28"/>
        </w:rPr>
        <w:t>: ФГУП</w:t>
      </w:r>
      <w:proofErr w:type="gramStart"/>
      <w:r w:rsidRPr="008C047D">
        <w:rPr>
          <w:rFonts w:ascii="Times New Roman" w:hAnsi="Times New Roman"/>
          <w:sz w:val="28"/>
        </w:rPr>
        <w:t>"П</w:t>
      </w:r>
      <w:proofErr w:type="gramEnd"/>
      <w:r w:rsidRPr="008C047D">
        <w:rPr>
          <w:rFonts w:ascii="Times New Roman" w:hAnsi="Times New Roman"/>
          <w:sz w:val="28"/>
        </w:rPr>
        <w:t>роизводственное объединение "Маяк"</w:t>
      </w:r>
    </w:p>
    <w:p w:rsidR="00B2642D" w:rsidRPr="008C047D" w:rsidRDefault="00144C0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C047D">
        <w:rPr>
          <w:rFonts w:ascii="Times New Roman" w:hAnsi="Times New Roman"/>
          <w:sz w:val="28"/>
        </w:rPr>
        <w:t xml:space="preserve"> </w:t>
      </w:r>
      <w:r w:rsidRPr="008C047D">
        <w:rPr>
          <w:rFonts w:ascii="Times New Roman" w:hAnsi="Times New Roman"/>
          <w:bCs/>
          <w:sz w:val="28"/>
        </w:rPr>
        <w:t>запроса цен</w:t>
      </w:r>
      <w:r w:rsidRPr="008C047D">
        <w:rPr>
          <w:rFonts w:ascii="Times New Roman" w:hAnsi="Times New Roman"/>
          <w:sz w:val="28"/>
        </w:rPr>
        <w:t>: право заключения договора на поставку автоматических выключателей</w:t>
      </w:r>
    </w:p>
    <w:p w:rsidR="00B2642D" w:rsidRDefault="00144C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автоматических выключателей </w:t>
      </w:r>
    </w:p>
    <w:p w:rsidR="00B2642D" w:rsidRDefault="00B264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642D" w:rsidRDefault="00144C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817 833 (Восемьсот семнадцать тысяч восемьсот тридцать три) рубля 00 копеек, включая НДС. </w:t>
      </w:r>
    </w:p>
    <w:p w:rsidR="00B2642D" w:rsidRDefault="00B264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642D" w:rsidRDefault="00144C0B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№140523/0491/331, на ЭТП Аук. Конк. Дом, закупка  №Z031583.</w:t>
      </w:r>
    </w:p>
    <w:p w:rsidR="00B2642D" w:rsidRDefault="00B2642D">
      <w:pPr>
        <w:pStyle w:val="310"/>
        <w:ind w:firstLine="0"/>
        <w:rPr>
          <w:b w:val="0"/>
          <w:bCs w:val="0"/>
          <w:sz w:val="28"/>
          <w:szCs w:val="24"/>
        </w:rPr>
      </w:pPr>
    </w:p>
    <w:p w:rsidR="00B2642D" w:rsidRPr="008C047D" w:rsidRDefault="00144C0B" w:rsidP="008C047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0406A2">
        <w:rPr>
          <w:b w:val="0"/>
          <w:bCs w:val="0"/>
          <w:sz w:val="28"/>
          <w:szCs w:val="24"/>
        </w:rPr>
        <w:t>20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B2642D" w:rsidRDefault="00144C0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66"/>
        <w:gridCol w:w="6185"/>
      </w:tblGrid>
      <w:tr w:rsidR="008C047D" w:rsidRPr="00ED685C" w:rsidTr="00B67B77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68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68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8C047D" w:rsidRPr="00ED685C" w:rsidTr="00B67B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68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8C047D" w:rsidRPr="00ED685C" w:rsidTr="00B67B77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D685C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ED685C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8C047D" w:rsidRPr="00ED685C" w:rsidTr="00B67B77">
        <w:trPr>
          <w:trHeight w:val="39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68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8C047D" w:rsidRPr="00ED685C" w:rsidTr="00B67B77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D685C">
              <w:rPr>
                <w:rFonts w:ascii="Times New Roman" w:hAnsi="Times New Roman"/>
                <w:sz w:val="20"/>
                <w:szCs w:val="20"/>
              </w:rPr>
              <w:t>Говырин</w:t>
            </w:r>
            <w:proofErr w:type="spellEnd"/>
            <w:r w:rsidRPr="00ED685C">
              <w:rPr>
                <w:rFonts w:ascii="Times New Roman" w:hAnsi="Times New Roman"/>
                <w:sz w:val="20"/>
                <w:szCs w:val="20"/>
              </w:rPr>
              <w:t xml:space="preserve"> Владимир Вячеславович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>Ведущий юрисконсульт ОПРА УЗУ</w:t>
            </w:r>
          </w:p>
        </w:tc>
      </w:tr>
      <w:tr w:rsidR="008C047D" w:rsidRPr="00ED685C" w:rsidTr="00B67B77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8C047D" w:rsidRPr="00ED685C" w:rsidTr="00B67B77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 xml:space="preserve">Лучникова Лариса Владимировна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>Начальник отдела комплектацией оборудования и материалами</w:t>
            </w:r>
          </w:p>
        </w:tc>
      </w:tr>
      <w:tr w:rsidR="008C047D" w:rsidRPr="00ED685C" w:rsidTr="00B67B77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8C047D" w:rsidRPr="00ED685C" w:rsidTr="00B67B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68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8C047D" w:rsidRPr="00ED685C" w:rsidTr="00B67B77">
        <w:trPr>
          <w:trHeight w:val="228"/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Старикова Арина Борисовна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sz w:val="20"/>
                <w:szCs w:val="20"/>
              </w:rPr>
            </w:pPr>
            <w:r w:rsidRPr="00ED685C">
              <w:rPr>
                <w:rFonts w:ascii="Times New Roman" w:hAnsi="Times New Roman"/>
                <w:sz w:val="20"/>
                <w:szCs w:val="20"/>
              </w:rPr>
              <w:t>Специалист по конкурсным торгам ОПРА</w:t>
            </w:r>
          </w:p>
        </w:tc>
      </w:tr>
    </w:tbl>
    <w:p w:rsidR="00B2642D" w:rsidRDefault="00B264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642D" w:rsidRDefault="00144C0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B2642D" w:rsidRDefault="00144C0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2642D" w:rsidRDefault="00B2642D">
      <w:pPr>
        <w:rPr>
          <w:rFonts w:ascii="Times New Roman" w:hAnsi="Times New Roman"/>
          <w:sz w:val="28"/>
        </w:rPr>
      </w:pPr>
    </w:p>
    <w:p w:rsidR="00B2642D" w:rsidRDefault="00144C0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«05» июня 2014 года № Z031598-1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3040"/>
        <w:gridCol w:w="2139"/>
        <w:gridCol w:w="3973"/>
      </w:tblGrid>
      <w:tr w:rsidR="00B2642D" w:rsidRPr="008C04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047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 w:rsidP="008C04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047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 w:rsidP="008C04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047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047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2642D" w:rsidRPr="008C04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60141020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Общество с ограниченной ответственностью "Ампер-НН"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Цена заявки:798 711 (Семьсот девяносто восемь тысяч семьсот одиннадцать) рублей 77 копеек, включая НДС</w:t>
            </w:r>
          </w:p>
        </w:tc>
      </w:tr>
      <w:tr w:rsidR="00B2642D" w:rsidRPr="008C04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60143088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Общество с Ограниченной Ответственностью «ТехноПром»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642D" w:rsidRPr="008C047D" w:rsidRDefault="00144C0B">
            <w:pPr>
              <w:keepLines w:val="0"/>
              <w:rPr>
                <w:rFonts w:ascii="Times New Roman" w:eastAsiaTheme="minorHAnsi" w:hAnsi="Times New Roman"/>
              </w:rPr>
            </w:pPr>
            <w:r w:rsidRPr="008C047D">
              <w:rPr>
                <w:rFonts w:ascii="Times New Roman" w:eastAsiaTheme="minorHAnsi" w:hAnsi="Times New Roman"/>
              </w:rPr>
              <w:t>Цена заявки:764 206 (Семьсот шестьдесят четыре тысячи двести шесть) рублей 56 копеек, включая НДС</w:t>
            </w:r>
          </w:p>
        </w:tc>
      </w:tr>
    </w:tbl>
    <w:p w:rsidR="00B2642D" w:rsidRDefault="00B264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642D" w:rsidRDefault="00144C0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2642D" w:rsidRPr="008C047D" w:rsidRDefault="00144C0B">
      <w:pPr>
        <w:pStyle w:val="af1"/>
        <w:jc w:val="both"/>
        <w:rPr>
          <w:sz w:val="28"/>
          <w:szCs w:val="28"/>
        </w:rPr>
      </w:pPr>
      <w:r w:rsidRPr="008C047D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B2642D" w:rsidRPr="008C047D" w:rsidRDefault="00144C0B">
      <w:pPr>
        <w:pStyle w:val="af1"/>
        <w:jc w:val="both"/>
        <w:rPr>
          <w:sz w:val="28"/>
          <w:szCs w:val="28"/>
        </w:rPr>
      </w:pPr>
      <w:r w:rsidRPr="008C047D">
        <w:rPr>
          <w:sz w:val="28"/>
          <w:szCs w:val="28"/>
        </w:rPr>
        <w:t>2.2.1. Общество с ограниченной ответственностью "</w:t>
      </w:r>
      <w:proofErr w:type="spellStart"/>
      <w:r w:rsidRPr="008C047D">
        <w:rPr>
          <w:sz w:val="28"/>
          <w:szCs w:val="28"/>
        </w:rPr>
        <w:t>Ампер-НН</w:t>
      </w:r>
      <w:proofErr w:type="spellEnd"/>
      <w:r w:rsidRPr="008C047D">
        <w:rPr>
          <w:sz w:val="28"/>
          <w:szCs w:val="28"/>
        </w:rPr>
        <w:t xml:space="preserve">" </w:t>
      </w:r>
    </w:p>
    <w:p w:rsidR="00B2642D" w:rsidRPr="008C047D" w:rsidRDefault="00144C0B">
      <w:pPr>
        <w:pStyle w:val="af1"/>
        <w:jc w:val="both"/>
        <w:rPr>
          <w:sz w:val="28"/>
          <w:szCs w:val="28"/>
        </w:rPr>
      </w:pPr>
      <w:r w:rsidRPr="008C047D">
        <w:rPr>
          <w:sz w:val="28"/>
          <w:szCs w:val="28"/>
        </w:rPr>
        <w:t>В соответствии с разделом 20 ЕОСЗ, на основании пункта 3.18 документации по запросу цен, а именно:</w:t>
      </w:r>
      <w:r w:rsidR="008C047D">
        <w:rPr>
          <w:sz w:val="28"/>
          <w:szCs w:val="28"/>
        </w:rPr>
        <w:t xml:space="preserve"> </w:t>
      </w:r>
      <w:r w:rsidRPr="008C047D">
        <w:rPr>
          <w:sz w:val="28"/>
          <w:szCs w:val="28"/>
        </w:rPr>
        <w:t xml:space="preserve">в нарушение п. 13.7 разд. 4 </w:t>
      </w:r>
      <w:r w:rsidR="008C047D" w:rsidRPr="008C047D">
        <w:rPr>
          <w:sz w:val="28"/>
          <w:szCs w:val="28"/>
        </w:rPr>
        <w:t>документации</w:t>
      </w:r>
      <w:r w:rsidRPr="008C047D">
        <w:rPr>
          <w:sz w:val="28"/>
          <w:szCs w:val="28"/>
        </w:rPr>
        <w:t xml:space="preserve"> по запросу цен, не предоставлена выписка из ЕГРЮЛ; оформление заявки не соответствует требованиям п. 3.8, 3.10 разд. 3 документации по запросу цен, а именно: не доступен к прочтению </w:t>
      </w:r>
      <w:proofErr w:type="spellStart"/>
      <w:proofErr w:type="gramStart"/>
      <w:r w:rsidRPr="008C047D">
        <w:rPr>
          <w:sz w:val="28"/>
          <w:szCs w:val="28"/>
        </w:rPr>
        <w:t>п</w:t>
      </w:r>
      <w:proofErr w:type="spellEnd"/>
      <w:proofErr w:type="gramEnd"/>
      <w:r w:rsidRPr="008C047D">
        <w:rPr>
          <w:sz w:val="28"/>
          <w:szCs w:val="28"/>
        </w:rPr>
        <w:t>/</w:t>
      </w:r>
      <w:proofErr w:type="spellStart"/>
      <w:r w:rsidRPr="008C047D">
        <w:rPr>
          <w:sz w:val="28"/>
          <w:szCs w:val="28"/>
        </w:rPr>
        <w:t>п</w:t>
      </w:r>
      <w:proofErr w:type="spellEnd"/>
      <w:r w:rsidRPr="008C047D">
        <w:rPr>
          <w:sz w:val="28"/>
          <w:szCs w:val="28"/>
        </w:rPr>
        <w:t xml:space="preserve"> 170. </w:t>
      </w:r>
    </w:p>
    <w:p w:rsidR="00B2642D" w:rsidRPr="008C047D" w:rsidRDefault="00144C0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C047D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C047D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8C047D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C047D">
        <w:rPr>
          <w:rFonts w:ascii="Times New Roman" w:eastAsiaTheme="minorHAnsi" w:hAnsi="Times New Roman"/>
          <w:sz w:val="28"/>
        </w:rPr>
        <w:t>ов</w:t>
      </w:r>
      <w:proofErr w:type="spellEnd"/>
      <w:r w:rsidRPr="008C047D">
        <w:rPr>
          <w:rFonts w:ascii="Times New Roman" w:eastAsiaTheme="minorHAnsi" w:hAnsi="Times New Roman"/>
          <w:sz w:val="28"/>
        </w:rPr>
        <w:t>;</w:t>
      </w:r>
      <w:r w:rsidRPr="008C047D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C047D">
        <w:rPr>
          <w:rFonts w:ascii="Times New Roman" w:eastAsiaTheme="minorHAnsi" w:hAnsi="Times New Roman"/>
          <w:sz w:val="28"/>
        </w:rPr>
        <w:t>ов</w:t>
      </w:r>
      <w:proofErr w:type="spellEnd"/>
      <w:r w:rsidRPr="008C047D">
        <w:rPr>
          <w:rFonts w:ascii="Times New Roman" w:eastAsiaTheme="minorHAnsi" w:hAnsi="Times New Roman"/>
          <w:sz w:val="28"/>
        </w:rPr>
        <w:t>;</w:t>
      </w:r>
      <w:r w:rsidRPr="008C047D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C047D">
        <w:rPr>
          <w:rFonts w:ascii="Times New Roman" w:eastAsiaTheme="minorHAnsi" w:hAnsi="Times New Roman"/>
          <w:sz w:val="28"/>
        </w:rPr>
        <w:t>ов</w:t>
      </w:r>
      <w:proofErr w:type="spellEnd"/>
      <w:r w:rsidRPr="008C047D">
        <w:rPr>
          <w:rFonts w:ascii="Times New Roman" w:eastAsiaTheme="minorHAnsi" w:hAnsi="Times New Roman"/>
          <w:sz w:val="28"/>
        </w:rPr>
        <w:t>.</w:t>
      </w:r>
    </w:p>
    <w:p w:rsidR="00B2642D" w:rsidRPr="008C047D" w:rsidRDefault="00144C0B">
      <w:pPr>
        <w:pStyle w:val="af1"/>
        <w:jc w:val="both"/>
        <w:rPr>
          <w:sz w:val="28"/>
          <w:szCs w:val="28"/>
        </w:rPr>
      </w:pPr>
      <w:r w:rsidRPr="008C047D">
        <w:rPr>
          <w:sz w:val="28"/>
          <w:szCs w:val="28"/>
        </w:rPr>
        <w:t>2.2.2. Общество с Ограниченной Ответственностью «</w:t>
      </w:r>
      <w:proofErr w:type="spellStart"/>
      <w:r w:rsidRPr="008C047D">
        <w:rPr>
          <w:sz w:val="28"/>
          <w:szCs w:val="28"/>
        </w:rPr>
        <w:t>ТехноПром</w:t>
      </w:r>
      <w:proofErr w:type="spellEnd"/>
      <w:r w:rsidRPr="008C047D">
        <w:rPr>
          <w:sz w:val="28"/>
          <w:szCs w:val="28"/>
        </w:rPr>
        <w:t xml:space="preserve">» </w:t>
      </w:r>
    </w:p>
    <w:p w:rsidR="00B2642D" w:rsidRPr="008C047D" w:rsidRDefault="00144C0B">
      <w:pPr>
        <w:pStyle w:val="af1"/>
        <w:jc w:val="both"/>
        <w:rPr>
          <w:sz w:val="28"/>
          <w:szCs w:val="28"/>
        </w:rPr>
      </w:pPr>
      <w:proofErr w:type="gramStart"/>
      <w:r w:rsidRPr="008C047D">
        <w:rPr>
          <w:sz w:val="28"/>
          <w:szCs w:val="28"/>
        </w:rPr>
        <w:t xml:space="preserve">В соответствии с разделом 20 ЕОСЗ, на основании пункта 3.18. документации по запросу цен, а именно: оформление заявки не соответствует требованиям п. 12 разд. 4 документации по запросу цен, а именно: допущено указание слов "или эквивалент", "или аналог"; в нарушение п. 14 разд. 4 документации по запросу цен не указаны наименования производителей и </w:t>
      </w:r>
      <w:r w:rsidR="008C047D" w:rsidRPr="008C047D">
        <w:rPr>
          <w:sz w:val="28"/>
          <w:szCs w:val="28"/>
        </w:rPr>
        <w:t>стран</w:t>
      </w:r>
      <w:r w:rsidRPr="008C047D">
        <w:rPr>
          <w:sz w:val="28"/>
          <w:szCs w:val="28"/>
        </w:rPr>
        <w:t xml:space="preserve"> происхождения товаров. </w:t>
      </w:r>
      <w:proofErr w:type="gramEnd"/>
    </w:p>
    <w:p w:rsidR="00B2642D" w:rsidRPr="008C047D" w:rsidRDefault="00144C0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C047D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8C047D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8C047D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C047D">
        <w:rPr>
          <w:rFonts w:ascii="Times New Roman" w:eastAsiaTheme="minorHAnsi" w:hAnsi="Times New Roman"/>
          <w:sz w:val="28"/>
        </w:rPr>
        <w:t>ов</w:t>
      </w:r>
      <w:proofErr w:type="spellEnd"/>
      <w:r w:rsidRPr="008C047D">
        <w:rPr>
          <w:rFonts w:ascii="Times New Roman" w:eastAsiaTheme="minorHAnsi" w:hAnsi="Times New Roman"/>
          <w:sz w:val="28"/>
        </w:rPr>
        <w:t>;</w:t>
      </w:r>
      <w:r w:rsidRPr="008C047D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C047D">
        <w:rPr>
          <w:rFonts w:ascii="Times New Roman" w:eastAsiaTheme="minorHAnsi" w:hAnsi="Times New Roman"/>
          <w:sz w:val="28"/>
        </w:rPr>
        <w:t>ов</w:t>
      </w:r>
      <w:proofErr w:type="spellEnd"/>
      <w:r w:rsidRPr="008C047D">
        <w:rPr>
          <w:rFonts w:ascii="Times New Roman" w:eastAsiaTheme="minorHAnsi" w:hAnsi="Times New Roman"/>
          <w:sz w:val="28"/>
        </w:rPr>
        <w:t>;</w:t>
      </w:r>
      <w:r w:rsidRPr="008C047D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C047D">
        <w:rPr>
          <w:rFonts w:ascii="Times New Roman" w:eastAsiaTheme="minorHAnsi" w:hAnsi="Times New Roman"/>
          <w:sz w:val="28"/>
        </w:rPr>
        <w:t>ов</w:t>
      </w:r>
      <w:proofErr w:type="spellEnd"/>
      <w:r w:rsidRPr="008C047D">
        <w:rPr>
          <w:rFonts w:ascii="Times New Roman" w:eastAsiaTheme="minorHAnsi" w:hAnsi="Times New Roman"/>
          <w:sz w:val="28"/>
        </w:rPr>
        <w:t xml:space="preserve">. </w:t>
      </w:r>
    </w:p>
    <w:p w:rsidR="00B2642D" w:rsidRPr="008C047D" w:rsidRDefault="00B2642D">
      <w:pPr>
        <w:outlineLvl w:val="0"/>
        <w:rPr>
          <w:rFonts w:ascii="Times New Roman" w:hAnsi="Times New Roman"/>
          <w:sz w:val="28"/>
        </w:rPr>
      </w:pPr>
    </w:p>
    <w:p w:rsidR="00B2642D" w:rsidRDefault="00144C0B">
      <w:pPr>
        <w:outlineLvl w:val="0"/>
        <w:rPr>
          <w:rFonts w:ascii="Times New Roman" w:hAnsi="Times New Roman"/>
          <w:sz w:val="28"/>
        </w:rPr>
      </w:pPr>
      <w:r w:rsidRPr="008C047D">
        <w:rPr>
          <w:rFonts w:ascii="Times New Roman" w:hAnsi="Times New Roman"/>
          <w:sz w:val="28"/>
        </w:rPr>
        <w:t xml:space="preserve">В связи с тем, что по результатам рассмотрения заявок ни один из участников не были признаны соответствующими условиям </w:t>
      </w:r>
      <w:r w:rsidR="008C047D">
        <w:rPr>
          <w:rFonts w:ascii="Times New Roman" w:hAnsi="Times New Roman"/>
          <w:sz w:val="28"/>
        </w:rPr>
        <w:t>документации по запросу цен</w:t>
      </w:r>
      <w:r w:rsidRPr="008C047D">
        <w:rPr>
          <w:rFonts w:ascii="Times New Roman" w:hAnsi="Times New Roman"/>
          <w:sz w:val="28"/>
        </w:rPr>
        <w:t>, в соответствии с подпунктом а) пункта 13.5.2 ЕОСЗ открытый запрос цен признан несостоявшимся.</w:t>
      </w:r>
    </w:p>
    <w:p w:rsidR="00B2642D" w:rsidRDefault="00B2642D">
      <w:pPr>
        <w:rPr>
          <w:rFonts w:ascii="Times New Roman" w:hAnsi="Times New Roman"/>
          <w:b/>
          <w:sz w:val="28"/>
        </w:rPr>
      </w:pPr>
    </w:p>
    <w:p w:rsidR="00B2642D" w:rsidRDefault="00144C0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344" w:type="pct"/>
        <w:jc w:val="center"/>
        <w:tblCellMar>
          <w:left w:w="0" w:type="dxa"/>
          <w:right w:w="0" w:type="dxa"/>
        </w:tblCellMar>
        <w:tblLook w:val="04A0"/>
      </w:tblPr>
      <w:tblGrid>
        <w:gridCol w:w="4228"/>
        <w:gridCol w:w="4349"/>
        <w:gridCol w:w="2166"/>
      </w:tblGrid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D685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D685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D685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b/>
                <w:bCs/>
              </w:rPr>
            </w:pPr>
            <w:r w:rsidRPr="00ED685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proofErr w:type="spellStart"/>
            <w:r w:rsidRPr="00ED685C">
              <w:rPr>
                <w:rFonts w:ascii="Times New Roman" w:hAnsi="Times New Roman"/>
              </w:rPr>
              <w:t>Тимошик</w:t>
            </w:r>
            <w:proofErr w:type="spellEnd"/>
            <w:r w:rsidRPr="00ED685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b/>
                <w:bCs/>
              </w:rPr>
            </w:pPr>
            <w:r w:rsidRPr="00ED685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proofErr w:type="spellStart"/>
            <w:r w:rsidRPr="00ED685C">
              <w:rPr>
                <w:rFonts w:ascii="Times New Roman" w:hAnsi="Times New Roman"/>
              </w:rPr>
              <w:t>Говырин</w:t>
            </w:r>
            <w:proofErr w:type="spellEnd"/>
            <w:r w:rsidRPr="00ED685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  <w:b/>
                <w:bCs/>
              </w:rPr>
            </w:pPr>
            <w:r w:rsidRPr="00ED685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C047D" w:rsidRPr="00ED685C" w:rsidTr="00B67B77">
        <w:trPr>
          <w:trHeight w:val="510"/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  <w:r w:rsidRPr="00ED685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47D" w:rsidRPr="00ED685C" w:rsidRDefault="008C047D" w:rsidP="00B67B77">
            <w:pPr>
              <w:rPr>
                <w:rFonts w:ascii="Times New Roman" w:hAnsi="Times New Roman"/>
              </w:rPr>
            </w:pPr>
          </w:p>
        </w:tc>
      </w:tr>
    </w:tbl>
    <w:p w:rsidR="00B2642D" w:rsidRPr="008C047D" w:rsidRDefault="00B2642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2642D" w:rsidRPr="008C047D" w:rsidSect="00B2642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48C" w:rsidRDefault="0086248C">
      <w:r>
        <w:separator/>
      </w:r>
    </w:p>
  </w:endnote>
  <w:endnote w:type="continuationSeparator" w:id="0">
    <w:p w:rsidR="0086248C" w:rsidRDefault="00862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2642D" w:rsidRDefault="00144C0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01E4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01E48">
          <w:rPr>
            <w:rFonts w:ascii="Times New Roman" w:hAnsi="Times New Roman"/>
            <w:sz w:val="16"/>
            <w:szCs w:val="16"/>
          </w:rPr>
          <w:fldChar w:fldCharType="separate"/>
        </w:r>
        <w:r w:rsidR="000406A2">
          <w:rPr>
            <w:rFonts w:ascii="Times New Roman" w:hAnsi="Times New Roman"/>
            <w:noProof/>
            <w:sz w:val="16"/>
            <w:szCs w:val="16"/>
          </w:rPr>
          <w:t>1</w:t>
        </w:r>
        <w:r w:rsidR="00201E4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01E4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01E48">
          <w:rPr>
            <w:rFonts w:ascii="Times New Roman" w:hAnsi="Times New Roman"/>
            <w:sz w:val="16"/>
            <w:szCs w:val="16"/>
          </w:rPr>
          <w:fldChar w:fldCharType="separate"/>
        </w:r>
        <w:r w:rsidR="000406A2">
          <w:rPr>
            <w:rFonts w:ascii="Times New Roman" w:hAnsi="Times New Roman"/>
            <w:noProof/>
            <w:sz w:val="16"/>
            <w:szCs w:val="16"/>
          </w:rPr>
          <w:t>3</w:t>
        </w:r>
        <w:r w:rsidR="00201E4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48C" w:rsidRDefault="0086248C">
      <w:r>
        <w:separator/>
      </w:r>
    </w:p>
  </w:footnote>
  <w:footnote w:type="continuationSeparator" w:id="0">
    <w:p w:rsidR="0086248C" w:rsidRDefault="008624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12FB4"/>
    <w:multiLevelType w:val="multilevel"/>
    <w:tmpl w:val="EE802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C0B"/>
    <w:rsid w:val="000406A2"/>
    <w:rsid w:val="001317D1"/>
    <w:rsid w:val="00144C0B"/>
    <w:rsid w:val="00201E48"/>
    <w:rsid w:val="004358AF"/>
    <w:rsid w:val="0086248C"/>
    <w:rsid w:val="008C047D"/>
    <w:rsid w:val="00B2642D"/>
    <w:rsid w:val="00DF5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2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2642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2642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2642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2642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2642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2642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264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264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264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264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2642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264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2642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2642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2642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2642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264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2642D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2642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297F-D181-43BA-9111-C04F2ACB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2014-06-16T09:00:00Z</cp:lastPrinted>
  <dcterms:created xsi:type="dcterms:W3CDTF">2014-06-16T08:47:00Z</dcterms:created>
  <dcterms:modified xsi:type="dcterms:W3CDTF">2014-06-20T03:18:00Z</dcterms:modified>
</cp:coreProperties>
</file>