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5B483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</w:t>
      </w:r>
      <w:r w:rsidR="000071F2" w:rsidRPr="000071F2">
        <w:rPr>
          <w:sz w:val="24"/>
          <w:szCs w:val="24"/>
        </w:rPr>
        <w:t>1</w:t>
      </w:r>
      <w:r w:rsidR="000E5315">
        <w:rPr>
          <w:sz w:val="24"/>
          <w:szCs w:val="24"/>
        </w:rPr>
        <w:t>266</w:t>
      </w:r>
      <w:r w:rsidRPr="008F1C67">
        <w:rPr>
          <w:sz w:val="24"/>
          <w:szCs w:val="24"/>
        </w:rPr>
        <w:t xml:space="preserve"> от </w:t>
      </w:r>
      <w:r w:rsidR="000E5315">
        <w:rPr>
          <w:sz w:val="24"/>
          <w:szCs w:val="24"/>
        </w:rPr>
        <w:t>11</w:t>
      </w:r>
      <w:r w:rsidR="004E76B3" w:rsidRPr="008F1C67">
        <w:rPr>
          <w:sz w:val="24"/>
          <w:szCs w:val="24"/>
        </w:rPr>
        <w:t>.0</w:t>
      </w:r>
      <w:r w:rsidR="000E5315">
        <w:rPr>
          <w:sz w:val="24"/>
          <w:szCs w:val="24"/>
        </w:rPr>
        <w:t>7</w:t>
      </w:r>
      <w:r w:rsidR="004E76B3" w:rsidRPr="008F1C67">
        <w:rPr>
          <w:sz w:val="24"/>
          <w:szCs w:val="24"/>
        </w:rPr>
        <w:t>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553E42" w:rsidRPr="008F1C67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«Рассмотрение и оценка заявок</w:t>
      </w:r>
      <w:r w:rsidR="00C16AD7" w:rsidRPr="008F1C67">
        <w:rPr>
          <w:b/>
          <w:sz w:val="24"/>
          <w:szCs w:val="24"/>
        </w:rPr>
        <w:t xml:space="preserve"> по Запросу цен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286761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2A71E5" w:rsidRPr="0072606F" w:rsidTr="00F1274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1E5" w:rsidRPr="0072606F" w:rsidRDefault="002A71E5" w:rsidP="00F12749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1E5" w:rsidRPr="0072606F" w:rsidRDefault="002A71E5" w:rsidP="00F12749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2A71E5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1E5" w:rsidRPr="0072606F" w:rsidRDefault="002A71E5" w:rsidP="00F12749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1E5" w:rsidRPr="0072606F" w:rsidRDefault="002A71E5" w:rsidP="00F12749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E56E6B" w:rsidRDefault="00E56E6B" w:rsidP="00E56E6B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Балясников</w:t>
            </w:r>
            <w:r w:rsidR="008F1C67" w:rsidRPr="00E56E6B">
              <w:rPr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8F1C67" w:rsidRPr="00E56E6B">
              <w:rPr>
                <w:sz w:val="24"/>
              </w:rPr>
              <w:t>.</w:t>
            </w:r>
            <w:r>
              <w:rPr>
                <w:sz w:val="24"/>
              </w:rPr>
              <w:t>В</w:t>
            </w:r>
            <w:r w:rsidR="008F1C67" w:rsidRPr="00E56E6B">
              <w:rPr>
                <w:sz w:val="24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E56E6B">
              <w:rPr>
                <w:sz w:val="24"/>
              </w:rPr>
              <w:t>Ведущий специалист отдела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Default="002A71E5" w:rsidP="002A71E5">
            <w:pPr>
              <w:ind w:right="141"/>
              <w:rPr>
                <w:sz w:val="24"/>
              </w:rPr>
            </w:pPr>
            <w:r>
              <w:rPr>
                <w:sz w:val="24"/>
              </w:rPr>
              <w:t>Артельная</w:t>
            </w:r>
            <w:r w:rsidR="008F1C67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8F1C67">
              <w:rPr>
                <w:sz w:val="24"/>
              </w:rPr>
              <w:t>.</w:t>
            </w:r>
            <w:r>
              <w:rPr>
                <w:sz w:val="24"/>
              </w:rPr>
              <w:t>Н</w:t>
            </w:r>
            <w:r w:rsidR="008F1C67">
              <w:rPr>
                <w:sz w:val="24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2A71E5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Главный специалист </w:t>
            </w:r>
            <w:r w:rsidR="008F1C67" w:rsidRPr="0072606F">
              <w:rPr>
                <w:sz w:val="24"/>
              </w:rPr>
              <w:t>отдела</w:t>
            </w:r>
            <w:r w:rsidR="008F1C67"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Default="000071F2" w:rsidP="008F1C67">
      <w:pPr>
        <w:jc w:val="both"/>
        <w:rPr>
          <w:sz w:val="24"/>
          <w:szCs w:val="24"/>
          <w:u w:val="single"/>
        </w:rPr>
      </w:pPr>
      <w:r w:rsidRPr="000071F2">
        <w:rPr>
          <w:b/>
          <w:sz w:val="24"/>
          <w:szCs w:val="24"/>
          <w:u w:val="single"/>
        </w:rPr>
        <w:t>Предмет договора:</w:t>
      </w:r>
      <w:r w:rsidRPr="000071F2">
        <w:rPr>
          <w:sz w:val="24"/>
          <w:szCs w:val="24"/>
          <w:u w:val="single"/>
        </w:rPr>
        <w:t xml:space="preserve"> </w:t>
      </w:r>
      <w:r w:rsidR="003B75D8" w:rsidRPr="003B75D8">
        <w:rPr>
          <w:b/>
          <w:u w:val="single"/>
        </w:rPr>
        <w:t>поставк</w:t>
      </w:r>
      <w:r w:rsidR="003B75D8">
        <w:rPr>
          <w:b/>
          <w:u w:val="single"/>
        </w:rPr>
        <w:t>а</w:t>
      </w:r>
      <w:r w:rsidR="003B75D8" w:rsidRPr="003B75D8">
        <w:rPr>
          <w:b/>
          <w:u w:val="single"/>
        </w:rPr>
        <w:t xml:space="preserve">  сетки нержавеющей</w:t>
      </w:r>
      <w:r w:rsidR="007F2E1D">
        <w:rPr>
          <w:sz w:val="24"/>
          <w:szCs w:val="24"/>
          <w:u w:val="single"/>
        </w:rPr>
        <w:t>:</w:t>
      </w:r>
    </w:p>
    <w:p w:rsidR="00A01F25" w:rsidRDefault="00A01F25" w:rsidP="008F1C67">
      <w:pPr>
        <w:jc w:val="both"/>
        <w:rPr>
          <w:sz w:val="24"/>
          <w:szCs w:val="24"/>
          <w:u w:val="singl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2835"/>
        <w:gridCol w:w="2835"/>
      </w:tblGrid>
      <w:tr w:rsidR="00A01F25" w:rsidRPr="003B75D8" w:rsidTr="003B75D8">
        <w:tc>
          <w:tcPr>
            <w:tcW w:w="4678" w:type="dxa"/>
          </w:tcPr>
          <w:p w:rsidR="00A01F25" w:rsidRPr="003B75D8" w:rsidRDefault="00A01F25" w:rsidP="003B75D8">
            <w:pPr>
              <w:jc w:val="center"/>
              <w:rPr>
                <w:sz w:val="24"/>
                <w:szCs w:val="24"/>
                <w:lang w:val="en-US"/>
              </w:rPr>
            </w:pPr>
            <w:r w:rsidRPr="003B75D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sz w:val="24"/>
                <w:szCs w:val="24"/>
                <w:lang w:val="en-US"/>
              </w:rPr>
            </w:pPr>
            <w:r w:rsidRPr="003B75D8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sz w:val="24"/>
                <w:szCs w:val="24"/>
                <w:lang w:val="en-US"/>
              </w:rPr>
            </w:pPr>
            <w:r w:rsidRPr="003B75D8">
              <w:rPr>
                <w:sz w:val="24"/>
                <w:szCs w:val="24"/>
              </w:rPr>
              <w:t>Кол-во, ед. измерения</w:t>
            </w:r>
          </w:p>
        </w:tc>
      </w:tr>
      <w:tr w:rsidR="00A01F25" w:rsidRPr="003B75D8" w:rsidTr="003B75D8">
        <w:tc>
          <w:tcPr>
            <w:tcW w:w="4678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>Сетка 2-400-100 12Х18Н10Т</w:t>
            </w:r>
          </w:p>
        </w:tc>
        <w:tc>
          <w:tcPr>
            <w:tcW w:w="2835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>ГОСТ 3826-82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  <w:lang w:val="en-US"/>
              </w:rPr>
              <w:t>1</w:t>
            </w:r>
            <w:r w:rsidRPr="003B75D8">
              <w:rPr>
                <w:iCs/>
                <w:sz w:val="24"/>
                <w:szCs w:val="24"/>
              </w:rPr>
              <w:t>00 М</w:t>
            </w:r>
            <w:r w:rsidRPr="003B75D8">
              <w:rPr>
                <w:iCs/>
                <w:sz w:val="24"/>
                <w:szCs w:val="24"/>
                <w:vertAlign w:val="superscript"/>
              </w:rPr>
              <w:t>2</w:t>
            </w:r>
          </w:p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</w:rPr>
              <w:t>(Квадратный метр)</w:t>
            </w:r>
          </w:p>
        </w:tc>
      </w:tr>
      <w:tr w:rsidR="00A01F25" w:rsidRPr="003B75D8" w:rsidTr="003B75D8">
        <w:tc>
          <w:tcPr>
            <w:tcW w:w="4678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 xml:space="preserve">Сетка </w:t>
            </w:r>
            <w:r w:rsidRPr="003B75D8">
              <w:rPr>
                <w:sz w:val="24"/>
                <w:szCs w:val="24"/>
                <w:lang w:val="en-US"/>
              </w:rPr>
              <w:t>1</w:t>
            </w:r>
            <w:r w:rsidRPr="003B75D8">
              <w:rPr>
                <w:sz w:val="24"/>
                <w:szCs w:val="24"/>
              </w:rPr>
              <w:t>-400-1</w:t>
            </w:r>
            <w:r w:rsidRPr="003B75D8">
              <w:rPr>
                <w:sz w:val="24"/>
                <w:szCs w:val="24"/>
                <w:lang w:val="en-US"/>
              </w:rPr>
              <w:t>2</w:t>
            </w:r>
            <w:r w:rsidRPr="003B75D8">
              <w:rPr>
                <w:sz w:val="24"/>
                <w:szCs w:val="24"/>
              </w:rPr>
              <w:t>0 12Х18Н10Т</w:t>
            </w:r>
          </w:p>
        </w:tc>
        <w:tc>
          <w:tcPr>
            <w:tcW w:w="2835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>ГОСТ 3826-82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  <w:lang w:val="en-US"/>
              </w:rPr>
              <w:t>1</w:t>
            </w:r>
            <w:r w:rsidRPr="003B75D8">
              <w:rPr>
                <w:iCs/>
                <w:sz w:val="24"/>
                <w:szCs w:val="24"/>
              </w:rPr>
              <w:t>00 М</w:t>
            </w:r>
            <w:r w:rsidRPr="003B75D8">
              <w:rPr>
                <w:iCs/>
                <w:sz w:val="24"/>
                <w:szCs w:val="24"/>
                <w:vertAlign w:val="superscript"/>
              </w:rPr>
              <w:t>2</w:t>
            </w:r>
          </w:p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</w:rPr>
              <w:t>(Квадратный метр)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</w:t>
      </w:r>
      <w:r w:rsidR="00E56E6B">
        <w:rPr>
          <w:sz w:val="24"/>
          <w:szCs w:val="24"/>
        </w:rPr>
        <w:t>416</w:t>
      </w:r>
      <w:r w:rsidR="008F6824">
        <w:rPr>
          <w:sz w:val="24"/>
          <w:szCs w:val="24"/>
        </w:rPr>
        <w:t>1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</w:t>
      </w:r>
      <w:r w:rsidR="008F6824">
        <w:rPr>
          <w:sz w:val="24"/>
          <w:szCs w:val="24"/>
        </w:rPr>
        <w:t>6204</w:t>
      </w:r>
      <w:r>
        <w:rPr>
          <w:sz w:val="24"/>
          <w:szCs w:val="24"/>
        </w:rPr>
        <w:t>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</w:t>
      </w:r>
      <w:r w:rsidR="008F6824">
        <w:rPr>
          <w:sz w:val="24"/>
          <w:szCs w:val="24"/>
        </w:rPr>
        <w:t>30</w:t>
      </w:r>
      <w:r w:rsidRPr="008F1C67">
        <w:rPr>
          <w:sz w:val="24"/>
          <w:szCs w:val="24"/>
        </w:rPr>
        <w:t>/0506/3</w:t>
      </w:r>
      <w:r w:rsidR="008F6824">
        <w:rPr>
          <w:sz w:val="24"/>
          <w:szCs w:val="24"/>
        </w:rPr>
        <w:t>40</w:t>
      </w:r>
      <w:r w:rsidRPr="008F1C67">
        <w:rPr>
          <w:sz w:val="24"/>
          <w:szCs w:val="24"/>
        </w:rPr>
        <w:t xml:space="preserve"> дата</w:t>
      </w:r>
      <w:r w:rsidRPr="008F1C67">
        <w:rPr>
          <w:snapToGrid w:val="0"/>
          <w:sz w:val="24"/>
          <w:szCs w:val="24"/>
        </w:rPr>
        <w:t xml:space="preserve"> </w:t>
      </w:r>
      <w:r w:rsidR="008F6824">
        <w:rPr>
          <w:snapToGrid w:val="0"/>
          <w:sz w:val="24"/>
          <w:szCs w:val="24"/>
        </w:rPr>
        <w:t>30</w:t>
      </w:r>
      <w:r w:rsidRPr="008F1C67">
        <w:rPr>
          <w:snapToGrid w:val="0"/>
          <w:sz w:val="24"/>
          <w:szCs w:val="24"/>
        </w:rPr>
        <w:t>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</w:t>
      </w:r>
      <w:r w:rsidR="008F6824">
        <w:rPr>
          <w:snapToGrid w:val="0"/>
          <w:sz w:val="24"/>
          <w:szCs w:val="24"/>
        </w:rPr>
        <w:t>206231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="00E56E6B">
        <w:rPr>
          <w:snapToGrid w:val="0"/>
          <w:sz w:val="24"/>
          <w:szCs w:val="24"/>
        </w:rPr>
        <w:t>031</w:t>
      </w:r>
      <w:r w:rsidR="008F6824">
        <w:rPr>
          <w:snapToGrid w:val="0"/>
          <w:sz w:val="24"/>
          <w:szCs w:val="24"/>
        </w:rPr>
        <w:t>745</w:t>
      </w:r>
      <w:r w:rsidRPr="008F1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946"/>
      </w:tblGrid>
      <w:tr w:rsidR="00553E42" w:rsidRPr="008F1C67" w:rsidTr="002A71E5">
        <w:tc>
          <w:tcPr>
            <w:tcW w:w="3402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46" w:type="dxa"/>
          </w:tcPr>
          <w:p w:rsidR="00553E42" w:rsidRPr="00685DAC" w:rsidRDefault="004E76B3" w:rsidP="006B24B2">
            <w:pPr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685DAC">
              <w:rPr>
                <w:sz w:val="24"/>
                <w:szCs w:val="24"/>
              </w:rPr>
              <w:t>г</w:t>
            </w:r>
            <w:proofErr w:type="gramStart"/>
            <w:r w:rsidRPr="00685DAC">
              <w:rPr>
                <w:sz w:val="24"/>
                <w:szCs w:val="24"/>
              </w:rPr>
              <w:t>.С</w:t>
            </w:r>
            <w:proofErr w:type="gramEnd"/>
            <w:r w:rsidRPr="00685DAC">
              <w:rPr>
                <w:sz w:val="24"/>
                <w:szCs w:val="24"/>
              </w:rPr>
              <w:t>еверск</w:t>
            </w:r>
            <w:proofErr w:type="spellEnd"/>
            <w:r w:rsidRPr="00685DAC">
              <w:rPr>
                <w:sz w:val="24"/>
                <w:szCs w:val="24"/>
              </w:rPr>
              <w:t xml:space="preserve">,  </w:t>
            </w:r>
            <w:proofErr w:type="spellStart"/>
            <w:r w:rsidRPr="00685DAC">
              <w:rPr>
                <w:sz w:val="24"/>
                <w:szCs w:val="24"/>
              </w:rPr>
              <w:t>ул.Предзаводская</w:t>
            </w:r>
            <w:proofErr w:type="spellEnd"/>
            <w:r w:rsidRPr="00685DAC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8F1C67" w:rsidTr="002A71E5">
        <w:tc>
          <w:tcPr>
            <w:tcW w:w="3402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946" w:type="dxa"/>
          </w:tcPr>
          <w:p w:rsidR="00553E42" w:rsidRPr="00E56E6B" w:rsidRDefault="008F6824" w:rsidP="00685DAC">
            <w:pPr>
              <w:jc w:val="both"/>
              <w:rPr>
                <w:bCs/>
                <w:sz w:val="24"/>
                <w:szCs w:val="24"/>
              </w:rPr>
            </w:pPr>
            <w:r w:rsidRPr="008F6824">
              <w:rPr>
                <w:bCs/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 Способы доставки представлены в Документации запроса цен №98/4161 от «29» мая 2014г.</w:t>
            </w:r>
          </w:p>
        </w:tc>
      </w:tr>
      <w:tr w:rsidR="00553E42" w:rsidRPr="008F1C67" w:rsidTr="002A71E5">
        <w:tc>
          <w:tcPr>
            <w:tcW w:w="3402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46" w:type="dxa"/>
          </w:tcPr>
          <w:p w:rsidR="008F6824" w:rsidRPr="005B3920" w:rsidRDefault="008F6824" w:rsidP="008F6824">
            <w:pPr>
              <w:pStyle w:val="3"/>
              <w:ind w:left="0" w:right="153"/>
              <w:rPr>
                <w:szCs w:val="24"/>
              </w:rPr>
            </w:pPr>
            <w:r w:rsidRPr="0050398E">
              <w:t xml:space="preserve">Цена договора включает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0398E">
              <w:t>расходы</w:t>
            </w:r>
            <w:proofErr w:type="gramEnd"/>
            <w:r w:rsidRPr="0050398E">
              <w:t xml:space="preserve"> связанные с исполнением договора</w:t>
            </w:r>
            <w:r w:rsidRPr="005B3920">
              <w:t>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2A71E5">
        <w:tc>
          <w:tcPr>
            <w:tcW w:w="3402" w:type="dxa"/>
          </w:tcPr>
          <w:p w:rsidR="00553E42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  <w:p w:rsidR="002A71E5" w:rsidRPr="008F1C67" w:rsidRDefault="002A71E5" w:rsidP="006B24B2">
            <w:pPr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553E42" w:rsidRPr="008F1C67" w:rsidRDefault="00685DAC" w:rsidP="002A71E5">
            <w:pPr>
              <w:jc w:val="both"/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8F1C67" w:rsidTr="002A71E5">
        <w:tc>
          <w:tcPr>
            <w:tcW w:w="3402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6946" w:type="dxa"/>
          </w:tcPr>
          <w:p w:rsidR="00685DAC" w:rsidRPr="008F6824" w:rsidRDefault="008F6824" w:rsidP="00685DAC">
            <w:pPr>
              <w:rPr>
                <w:bCs/>
                <w:iCs/>
                <w:sz w:val="24"/>
                <w:szCs w:val="24"/>
              </w:rPr>
            </w:pPr>
            <w:r w:rsidRPr="008F6824">
              <w:rPr>
                <w:bCs/>
                <w:iCs/>
                <w:sz w:val="24"/>
                <w:szCs w:val="24"/>
              </w:rPr>
              <w:t>185850,00 (сто восемьдесят пять тысяч восемьсот пятьдесят) руб. 00 коп</w:t>
            </w:r>
            <w:proofErr w:type="gramStart"/>
            <w:r w:rsidRPr="008F6824">
              <w:rPr>
                <w:bCs/>
                <w:iCs/>
                <w:sz w:val="24"/>
                <w:szCs w:val="24"/>
              </w:rPr>
              <w:t>.</w:t>
            </w:r>
            <w:proofErr w:type="gramEnd"/>
            <w:r w:rsidRPr="008F6824">
              <w:rPr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Pr="008F6824">
              <w:rPr>
                <w:bCs/>
                <w:iCs/>
                <w:sz w:val="24"/>
                <w:szCs w:val="24"/>
              </w:rPr>
              <w:t>в</w:t>
            </w:r>
            <w:proofErr w:type="gramEnd"/>
            <w:r w:rsidRPr="008F6824">
              <w:rPr>
                <w:bCs/>
                <w:iCs/>
                <w:sz w:val="24"/>
                <w:szCs w:val="24"/>
              </w:rPr>
              <w:t xml:space="preserve"> том числе НДС-18%.</w:t>
            </w:r>
          </w:p>
          <w:p w:rsidR="00553E42" w:rsidRPr="00685DA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8F1C67" w:rsidTr="002A71E5">
        <w:tc>
          <w:tcPr>
            <w:tcW w:w="3402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946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0E5315" w:rsidRDefault="000E5315" w:rsidP="000E5315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0E5315" w:rsidRPr="000E5315" w:rsidRDefault="000E5315" w:rsidP="000E5315">
      <w:pPr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0E5315">
        <w:rPr>
          <w:b/>
          <w:sz w:val="24"/>
          <w:szCs w:val="24"/>
        </w:rPr>
        <w:t xml:space="preserve">и результат их анализа </w:t>
      </w:r>
    </w:p>
    <w:p w:rsidR="000E5315" w:rsidRPr="000E5315" w:rsidRDefault="000E5315" w:rsidP="000E5315">
      <w:pPr>
        <w:ind w:right="141"/>
        <w:rPr>
          <w:sz w:val="24"/>
          <w:szCs w:val="24"/>
        </w:rPr>
      </w:pPr>
    </w:p>
    <w:p w:rsidR="000E5315" w:rsidRPr="000E5315" w:rsidRDefault="000E5315" w:rsidP="000E5315">
      <w:pPr>
        <w:ind w:right="141"/>
        <w:jc w:val="both"/>
        <w:rPr>
          <w:snapToGrid w:val="0"/>
          <w:sz w:val="24"/>
          <w:szCs w:val="24"/>
        </w:rPr>
      </w:pPr>
      <w:r w:rsidRPr="000E5315">
        <w:rPr>
          <w:b/>
          <w:sz w:val="24"/>
          <w:szCs w:val="24"/>
        </w:rPr>
        <w:t xml:space="preserve">        </w:t>
      </w:r>
      <w:r w:rsidRPr="000E5315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0E5315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701"/>
        <w:gridCol w:w="1275"/>
        <w:gridCol w:w="1418"/>
        <w:gridCol w:w="1132"/>
        <w:gridCol w:w="2128"/>
      </w:tblGrid>
      <w:tr w:rsidR="000E5315" w:rsidRPr="000E5315" w:rsidTr="002A71E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jc w:val="center"/>
              <w:rPr>
                <w:snapToGrid w:val="0"/>
                <w:sz w:val="20"/>
              </w:rPr>
            </w:pPr>
            <w:r w:rsidRPr="000E5315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 xml:space="preserve">Предложенная цена договора </w:t>
            </w:r>
            <w:r w:rsidRPr="000E5315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>Решение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z w:val="20"/>
              </w:rPr>
              <w:t>Обоснование решения</w:t>
            </w:r>
          </w:p>
        </w:tc>
      </w:tr>
      <w:tr w:rsidR="000E5315" w:rsidRPr="000E5315" w:rsidTr="002A71E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0E5315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04.06.2014 15:37:00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160.480,00 RUB С НДС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  <w:lang w:val="en-US"/>
              </w:rPr>
              <w:t>РАССМОТРЕТЬ</w:t>
            </w:r>
            <w:r w:rsidRPr="000E531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5315" w:rsidRPr="000E5315" w:rsidTr="002A71E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04.06.2014 14:30:00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E5315">
              <w:rPr>
                <w:snapToGrid w:val="0"/>
                <w:sz w:val="20"/>
                <w:lang w:val="en-US"/>
              </w:rPr>
              <w:t>178.888,00 RUB С НДС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15" w:rsidRPr="000E5315" w:rsidRDefault="000E5315">
            <w:pPr>
              <w:ind w:right="141"/>
              <w:jc w:val="center"/>
              <w:rPr>
                <w:snapToGrid w:val="0"/>
                <w:sz w:val="20"/>
              </w:rPr>
            </w:pPr>
            <w:r w:rsidRPr="000E5315">
              <w:rPr>
                <w:snapToGrid w:val="0"/>
                <w:sz w:val="20"/>
                <w:lang w:val="en-US"/>
              </w:rPr>
              <w:t>ОТКЛОНИТЬ</w:t>
            </w:r>
            <w:r w:rsidRPr="000E531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0758" w:rsidRDefault="000E5315">
            <w:pPr>
              <w:ind w:right="141"/>
              <w:jc w:val="center"/>
              <w:rPr>
                <w:sz w:val="20"/>
              </w:rPr>
            </w:pPr>
            <w:r w:rsidRPr="000E5315">
              <w:rPr>
                <w:sz w:val="20"/>
              </w:rPr>
              <w:t>ПРИЧИНА ОТКЛОНЕНИЯ: УТОЧ</w:t>
            </w:r>
            <w:r w:rsidR="00790758">
              <w:rPr>
                <w:sz w:val="20"/>
              </w:rPr>
              <w:t xml:space="preserve">НЕНИЯ ПО ДОЗАПРОСУ НЕ ПОЛУЧЕНЫ, а именно: </w:t>
            </w:r>
          </w:p>
          <w:p w:rsidR="00790758" w:rsidRPr="00790758" w:rsidRDefault="00790758" w:rsidP="00790758">
            <w:pPr>
              <w:shd w:val="clear" w:color="auto" w:fill="FFFFFF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</w:t>
            </w:r>
            <w:r w:rsidRPr="00790758">
              <w:rPr>
                <w:sz w:val="20"/>
                <w:szCs w:val="22"/>
              </w:rPr>
              <w:t xml:space="preserve">Устранить разночтения по срокам поставки. </w:t>
            </w:r>
          </w:p>
          <w:p w:rsidR="000E5315" w:rsidRPr="000E5315" w:rsidRDefault="00790758" w:rsidP="00790758">
            <w:pPr>
              <w:ind w:right="141"/>
              <w:jc w:val="center"/>
              <w:rPr>
                <w:snapToGrid w:val="0"/>
                <w:sz w:val="20"/>
              </w:rPr>
            </w:pPr>
            <w:r w:rsidRPr="00790758">
              <w:rPr>
                <w:sz w:val="20"/>
                <w:szCs w:val="22"/>
              </w:rPr>
              <w:t xml:space="preserve">2. Уточнить структуру цены в соответствии с п.8 Информационной карты. 3. «Сведения о цепочке собственников, включая бенефициаров (в том числе конечных)» должна </w:t>
            </w:r>
            <w:proofErr w:type="gramStart"/>
            <w:r w:rsidRPr="00790758">
              <w:rPr>
                <w:sz w:val="20"/>
                <w:szCs w:val="22"/>
              </w:rPr>
              <w:lastRenderedPageBreak/>
              <w:t>быть</w:t>
            </w:r>
            <w:proofErr w:type="gramEnd"/>
            <w:r w:rsidRPr="00790758">
              <w:rPr>
                <w:sz w:val="20"/>
                <w:szCs w:val="22"/>
              </w:rPr>
              <w:t xml:space="preserve"> представлена в составе заявки на участие в запросе цен в формате*.</w:t>
            </w:r>
            <w:proofErr w:type="spellStart"/>
            <w:r w:rsidRPr="00790758">
              <w:rPr>
                <w:sz w:val="20"/>
                <w:szCs w:val="22"/>
              </w:rPr>
              <w:t>xls</w:t>
            </w:r>
            <w:proofErr w:type="spellEnd"/>
            <w:r w:rsidRPr="00790758">
              <w:rPr>
                <w:sz w:val="20"/>
                <w:szCs w:val="22"/>
              </w:rPr>
              <w:t xml:space="preserve">. </w:t>
            </w:r>
            <w:r w:rsidR="000E5315" w:rsidRPr="00790758">
              <w:rPr>
                <w:sz w:val="18"/>
              </w:rPr>
              <w:t xml:space="preserve">      </w:t>
            </w:r>
          </w:p>
        </w:tc>
      </w:tr>
    </w:tbl>
    <w:p w:rsidR="000E5315" w:rsidRPr="000E5315" w:rsidRDefault="000E5315" w:rsidP="000E5315">
      <w:pPr>
        <w:ind w:right="141"/>
        <w:jc w:val="both"/>
        <w:rPr>
          <w:snapToGrid w:val="0"/>
          <w:sz w:val="24"/>
          <w:szCs w:val="24"/>
        </w:rPr>
      </w:pPr>
      <w:r w:rsidRPr="000E5315">
        <w:rPr>
          <w:snapToGrid w:val="0"/>
          <w:sz w:val="24"/>
          <w:szCs w:val="24"/>
        </w:rPr>
        <w:lastRenderedPageBreak/>
        <w:t xml:space="preserve">       </w:t>
      </w:r>
    </w:p>
    <w:p w:rsidR="000E5315" w:rsidRPr="000E5315" w:rsidRDefault="000E5315" w:rsidP="000E5315">
      <w:pPr>
        <w:suppressAutoHyphens/>
        <w:ind w:left="360" w:right="141"/>
        <w:jc w:val="center"/>
        <w:rPr>
          <w:b/>
          <w:sz w:val="24"/>
          <w:szCs w:val="24"/>
        </w:rPr>
      </w:pPr>
      <w:r w:rsidRPr="000E5315">
        <w:rPr>
          <w:b/>
          <w:sz w:val="24"/>
          <w:szCs w:val="24"/>
        </w:rPr>
        <w:t>Решение комиссии</w:t>
      </w:r>
    </w:p>
    <w:p w:rsidR="000E5315" w:rsidRPr="000E5315" w:rsidRDefault="000E5315" w:rsidP="000E531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A71E5" w:rsidRPr="002A71E5" w:rsidRDefault="002A71E5" w:rsidP="002A71E5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2A71E5">
        <w:rPr>
          <w:sz w:val="24"/>
          <w:szCs w:val="24"/>
        </w:rPr>
        <w:t>Признать ОБЩЕСТВО С ОГРАНИЧЕННОЙ ОТВЕТСТВЕННОСТЬЮ ТОРГОВЫЙ ДОМ «СПЕЦСПЛАВ МАРКЕТ»</w:t>
      </w:r>
      <w:r>
        <w:rPr>
          <w:sz w:val="24"/>
          <w:szCs w:val="24"/>
        </w:rPr>
        <w:t xml:space="preserve"> </w:t>
      </w:r>
      <w:r w:rsidRPr="002A71E5">
        <w:rPr>
          <w:sz w:val="24"/>
          <w:szCs w:val="24"/>
        </w:rPr>
        <w:t xml:space="preserve">единственным участником запроса </w:t>
      </w:r>
      <w:r>
        <w:rPr>
          <w:sz w:val="24"/>
          <w:szCs w:val="24"/>
        </w:rPr>
        <w:t>цен</w:t>
      </w:r>
      <w:r w:rsidRPr="002A71E5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>
        <w:rPr>
          <w:sz w:val="24"/>
          <w:szCs w:val="24"/>
        </w:rPr>
        <w:t>цен</w:t>
      </w:r>
      <w:r w:rsidRPr="002A71E5">
        <w:rPr>
          <w:sz w:val="24"/>
          <w:szCs w:val="24"/>
        </w:rPr>
        <w:t>.</w:t>
      </w:r>
    </w:p>
    <w:p w:rsidR="002A71E5" w:rsidRPr="002A71E5" w:rsidRDefault="002A71E5" w:rsidP="002A71E5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2A71E5">
        <w:rPr>
          <w:sz w:val="24"/>
          <w:szCs w:val="24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0E5315" w:rsidRPr="002A71E5" w:rsidRDefault="002A71E5" w:rsidP="002A71E5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2A71E5">
        <w:rPr>
          <w:sz w:val="24"/>
          <w:szCs w:val="24"/>
        </w:rPr>
        <w:t xml:space="preserve">Настоящий протокол разместить на сайте: http://zakupki.rosatom.ru , </w:t>
      </w:r>
      <w:proofErr w:type="spellStart"/>
      <w:r w:rsidRPr="002A71E5">
        <w:rPr>
          <w:sz w:val="24"/>
          <w:szCs w:val="24"/>
        </w:rPr>
        <w:t>zakupki.gov.</w:t>
      </w:r>
      <w:proofErr w:type="gramStart"/>
      <w:r w:rsidRPr="002A71E5">
        <w:rPr>
          <w:sz w:val="24"/>
          <w:szCs w:val="24"/>
        </w:rPr>
        <w:t>ru</w:t>
      </w:r>
      <w:proofErr w:type="gramEnd"/>
      <w:r w:rsidR="000E5315" w:rsidRPr="002A71E5">
        <w:rPr>
          <w:sz w:val="24"/>
          <w:szCs w:val="24"/>
        </w:rPr>
        <w:t>Настоящий</w:t>
      </w:r>
      <w:proofErr w:type="spellEnd"/>
      <w:r w:rsidR="000E5315" w:rsidRPr="002A71E5">
        <w:rPr>
          <w:sz w:val="24"/>
          <w:szCs w:val="24"/>
        </w:rPr>
        <w:t xml:space="preserve"> протокол разместить на сайте: </w:t>
      </w:r>
      <w:hyperlink r:id="rId9" w:history="1">
        <w:r w:rsidR="000E5315" w:rsidRPr="002A71E5">
          <w:rPr>
            <w:rStyle w:val="a3"/>
            <w:sz w:val="24"/>
            <w:szCs w:val="24"/>
            <w:lang w:val="en-US"/>
          </w:rPr>
          <w:t>http</w:t>
        </w:r>
        <w:r w:rsidR="000E5315" w:rsidRPr="002A71E5">
          <w:rPr>
            <w:rStyle w:val="a3"/>
            <w:sz w:val="24"/>
            <w:szCs w:val="24"/>
          </w:rPr>
          <w:t>://</w:t>
        </w:r>
        <w:proofErr w:type="spellStart"/>
        <w:r w:rsidR="000E5315" w:rsidRPr="002A71E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E5315" w:rsidRPr="002A71E5">
          <w:rPr>
            <w:rStyle w:val="a3"/>
            <w:sz w:val="24"/>
            <w:szCs w:val="24"/>
          </w:rPr>
          <w:t>.</w:t>
        </w:r>
        <w:proofErr w:type="spellStart"/>
        <w:r w:rsidR="000E5315" w:rsidRPr="002A71E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E5315" w:rsidRPr="002A71E5">
          <w:rPr>
            <w:rStyle w:val="a3"/>
            <w:sz w:val="24"/>
            <w:szCs w:val="24"/>
          </w:rPr>
          <w:t>.</w:t>
        </w:r>
        <w:proofErr w:type="spellStart"/>
        <w:r w:rsidR="000E5315" w:rsidRPr="002A71E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E2EC6" w:rsidRDefault="000E2EC6" w:rsidP="00553E42">
      <w:pPr>
        <w:ind w:right="141"/>
        <w:jc w:val="both"/>
        <w:rPr>
          <w:b/>
          <w:sz w:val="24"/>
          <w:szCs w:val="24"/>
        </w:rPr>
      </w:pPr>
    </w:p>
    <w:p w:rsidR="000E2EC6" w:rsidRDefault="000E2EC6" w:rsidP="00553E42">
      <w:pPr>
        <w:ind w:right="141"/>
        <w:jc w:val="both"/>
        <w:rPr>
          <w:b/>
          <w:sz w:val="24"/>
          <w:szCs w:val="24"/>
        </w:rPr>
      </w:pPr>
    </w:p>
    <w:p w:rsidR="000E2EC6" w:rsidRDefault="000E2EC6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Погуляева</w:t>
            </w:r>
            <w:proofErr w:type="spellEnd"/>
            <w:r>
              <w:rPr>
                <w:b/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02 03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  <w:tr w:rsidR="000E2EC6" w:rsidTr="000E2EC6"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15.07.2014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641" w:type="dxa"/>
            <w:shd w:val="clear" w:color="auto" w:fill="auto"/>
          </w:tcPr>
          <w:p w:rsidR="000E2EC6" w:rsidRDefault="000E2EC6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</w:t>
            </w:r>
            <w:proofErr w:type="spellStart"/>
            <w:r>
              <w:rPr>
                <w:b/>
                <w:sz w:val="24"/>
                <w:szCs w:val="24"/>
              </w:rPr>
              <w:t>ba</w:t>
            </w:r>
            <w:proofErr w:type="spellEnd"/>
            <w:r>
              <w:rPr>
                <w:b/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02 04</w:t>
            </w:r>
          </w:p>
        </w:tc>
      </w:tr>
    </w:tbl>
    <w:p w:rsidR="000E5315" w:rsidRPr="008F1C67" w:rsidRDefault="000E5315" w:rsidP="00553E42">
      <w:pPr>
        <w:ind w:right="141"/>
        <w:jc w:val="both"/>
        <w:rPr>
          <w:b/>
          <w:sz w:val="24"/>
          <w:szCs w:val="24"/>
        </w:rPr>
      </w:pPr>
    </w:p>
    <w:sectPr w:rsidR="000E5315" w:rsidRPr="008F1C67" w:rsidSect="00286761">
      <w:headerReference w:type="default" r:id="rId10"/>
      <w:pgSz w:w="11906" w:h="16838"/>
      <w:pgMar w:top="568" w:right="707" w:bottom="993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5B4832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A4124F">
      <w:rPr>
        <w:noProof/>
        <w:sz w:val="22"/>
      </w:rPr>
      <w:t>3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1F2"/>
    <w:rsid w:val="00007326"/>
    <w:rsid w:val="000217DB"/>
    <w:rsid w:val="00091CE6"/>
    <w:rsid w:val="000E2EC6"/>
    <w:rsid w:val="000E5315"/>
    <w:rsid w:val="00193C38"/>
    <w:rsid w:val="001A41A1"/>
    <w:rsid w:val="002031AD"/>
    <w:rsid w:val="00232FFB"/>
    <w:rsid w:val="00263427"/>
    <w:rsid w:val="00286761"/>
    <w:rsid w:val="002A71E5"/>
    <w:rsid w:val="002E6BC9"/>
    <w:rsid w:val="00320415"/>
    <w:rsid w:val="00360E5C"/>
    <w:rsid w:val="0036346E"/>
    <w:rsid w:val="00377DD5"/>
    <w:rsid w:val="003B75D8"/>
    <w:rsid w:val="003C2DE9"/>
    <w:rsid w:val="003E40B6"/>
    <w:rsid w:val="004063C1"/>
    <w:rsid w:val="00465BE1"/>
    <w:rsid w:val="00481283"/>
    <w:rsid w:val="00491283"/>
    <w:rsid w:val="004A421A"/>
    <w:rsid w:val="004E2C57"/>
    <w:rsid w:val="004E76B3"/>
    <w:rsid w:val="005047F6"/>
    <w:rsid w:val="0051114B"/>
    <w:rsid w:val="00532C36"/>
    <w:rsid w:val="00534D1E"/>
    <w:rsid w:val="005537A3"/>
    <w:rsid w:val="00553E42"/>
    <w:rsid w:val="00576C27"/>
    <w:rsid w:val="00586F8C"/>
    <w:rsid w:val="005B0CFD"/>
    <w:rsid w:val="005B4832"/>
    <w:rsid w:val="005E7914"/>
    <w:rsid w:val="00685DAC"/>
    <w:rsid w:val="006B24B2"/>
    <w:rsid w:val="006E290D"/>
    <w:rsid w:val="006E66B1"/>
    <w:rsid w:val="006F2805"/>
    <w:rsid w:val="006F490E"/>
    <w:rsid w:val="00754D44"/>
    <w:rsid w:val="0077680D"/>
    <w:rsid w:val="00790758"/>
    <w:rsid w:val="007E465A"/>
    <w:rsid w:val="007F2E1D"/>
    <w:rsid w:val="007F629E"/>
    <w:rsid w:val="00800FD6"/>
    <w:rsid w:val="008E1A7B"/>
    <w:rsid w:val="008F1C67"/>
    <w:rsid w:val="008F6100"/>
    <w:rsid w:val="008F6824"/>
    <w:rsid w:val="00936F62"/>
    <w:rsid w:val="0096196C"/>
    <w:rsid w:val="009640AB"/>
    <w:rsid w:val="00977D50"/>
    <w:rsid w:val="009D6E59"/>
    <w:rsid w:val="00A01F25"/>
    <w:rsid w:val="00A05BD1"/>
    <w:rsid w:val="00A07AF5"/>
    <w:rsid w:val="00A23E1A"/>
    <w:rsid w:val="00A37C48"/>
    <w:rsid w:val="00A4124F"/>
    <w:rsid w:val="00AB5930"/>
    <w:rsid w:val="00AC2D65"/>
    <w:rsid w:val="00AE51B8"/>
    <w:rsid w:val="00AF5EC3"/>
    <w:rsid w:val="00B0551B"/>
    <w:rsid w:val="00B51A7B"/>
    <w:rsid w:val="00B862C8"/>
    <w:rsid w:val="00BD55E9"/>
    <w:rsid w:val="00BF0F05"/>
    <w:rsid w:val="00C16AD7"/>
    <w:rsid w:val="00C419E9"/>
    <w:rsid w:val="00C700C2"/>
    <w:rsid w:val="00C86572"/>
    <w:rsid w:val="00CA3F4A"/>
    <w:rsid w:val="00CF30E1"/>
    <w:rsid w:val="00CF5875"/>
    <w:rsid w:val="00DC2D84"/>
    <w:rsid w:val="00E116DC"/>
    <w:rsid w:val="00E56E6B"/>
    <w:rsid w:val="00E614F5"/>
    <w:rsid w:val="00EA5BCC"/>
    <w:rsid w:val="00EA5D2F"/>
    <w:rsid w:val="00EB27F0"/>
    <w:rsid w:val="00EC0D40"/>
    <w:rsid w:val="00EC7AFA"/>
    <w:rsid w:val="00ED1A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  <w:style w:type="paragraph" w:customStyle="1" w:styleId="3">
    <w:name w:val="Стиль3"/>
    <w:basedOn w:val="20"/>
    <w:rsid w:val="008F682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2014-07-16T02:43:00Z</dcterms:created>
  <dcterms:modified xsi:type="dcterms:W3CDTF">2014-07-16T02:44:00Z</dcterms:modified>
</cp:coreProperties>
</file>