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684" w:rsidRDefault="002C54C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№514 Р4-14-2 </w:t>
      </w:r>
    </w:p>
    <w:p w:rsidR="00395684" w:rsidRDefault="002C54C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5D799A">
        <w:rPr>
          <w:rFonts w:ascii="Times New Roman" w:hAnsi="Times New Roman"/>
          <w:b/>
          <w:bCs/>
          <w:sz w:val="28"/>
        </w:rPr>
        <w:t>закупочной</w:t>
      </w:r>
      <w:r>
        <w:rPr>
          <w:rFonts w:ascii="Times New Roman" w:hAnsi="Times New Roman"/>
          <w:b/>
          <w:bCs/>
          <w:sz w:val="28"/>
        </w:rPr>
        <w:t xml:space="preserve">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№514 Р4-14 «Поставка модуля элегазового на напряжение 220 кВ для сооружения энергоблока №4 Ростовской АЭС» </w:t>
      </w:r>
    </w:p>
    <w:p w:rsidR="00395684" w:rsidRDefault="0039568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395684">
        <w:tc>
          <w:tcPr>
            <w:tcW w:w="5210" w:type="dxa"/>
            <w:hideMark/>
          </w:tcPr>
          <w:p w:rsidR="00395684" w:rsidRDefault="002C54C4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95684" w:rsidRDefault="002C54C4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«08» июля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95684" w:rsidRDefault="00395684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25479D" w:rsidRDefault="0025479D" w:rsidP="0025479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E6302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E6302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E63020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25479D" w:rsidRDefault="0025479D" w:rsidP="0025479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25479D" w:rsidRDefault="0025479D" w:rsidP="0025479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25479D" w:rsidRPr="00171604" w:rsidRDefault="0025479D" w:rsidP="0025479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>Заказчик, являющийся Организатором</w:t>
      </w:r>
      <w:r w:rsidRPr="00E77E7F">
        <w:rPr>
          <w:rFonts w:ascii="Times New Roman" w:hAnsi="Times New Roman"/>
          <w:sz w:val="28"/>
          <w:szCs w:val="28"/>
        </w:rPr>
        <w:t xml:space="preserve"> </w:t>
      </w:r>
      <w:r w:rsidRPr="00E77E7F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E77E7F">
        <w:rPr>
          <w:rFonts w:ascii="Times New Roman" w:hAnsi="Times New Roman"/>
          <w:sz w:val="28"/>
          <w:szCs w:val="28"/>
        </w:rPr>
        <w:t xml:space="preserve"> </w:t>
      </w:r>
      <w:r w:rsidRPr="00F527FF">
        <w:rPr>
          <w:rFonts w:ascii="Times New Roman" w:hAnsi="Times New Roman"/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25479D" w:rsidRPr="00171604" w:rsidRDefault="0025479D" w:rsidP="0025479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171604">
        <w:rPr>
          <w:rFonts w:ascii="Times New Roman" w:hAnsi="Times New Roman"/>
          <w:sz w:val="28"/>
          <w:szCs w:val="28"/>
        </w:rPr>
        <w:t xml:space="preserve"> </w:t>
      </w:r>
      <w:r w:rsidRPr="00171604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171604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№514 Р4-14 «Поставка модуля </w:t>
      </w:r>
      <w:proofErr w:type="spellStart"/>
      <w:r w:rsidRPr="00171604">
        <w:rPr>
          <w:rFonts w:ascii="Times New Roman" w:hAnsi="Times New Roman"/>
          <w:sz w:val="28"/>
          <w:szCs w:val="28"/>
        </w:rPr>
        <w:t>элегазового</w:t>
      </w:r>
      <w:proofErr w:type="spellEnd"/>
      <w:r w:rsidRPr="00171604">
        <w:rPr>
          <w:rFonts w:ascii="Times New Roman" w:hAnsi="Times New Roman"/>
          <w:sz w:val="28"/>
          <w:szCs w:val="28"/>
        </w:rPr>
        <w:t xml:space="preserve"> на напряжение 220 кВ для сооружения энергоблока №4 Ростовской АЭС» </w:t>
      </w:r>
    </w:p>
    <w:p w:rsidR="0025479D" w:rsidRPr="00171604" w:rsidRDefault="0025479D" w:rsidP="0025479D">
      <w:pPr>
        <w:rPr>
          <w:rFonts w:ascii="Times New Roman" w:hAnsi="Times New Roman"/>
          <w:sz w:val="28"/>
          <w:szCs w:val="28"/>
        </w:rPr>
      </w:pPr>
    </w:p>
    <w:p w:rsidR="0025479D" w:rsidRDefault="0025479D" w:rsidP="0025479D">
      <w:pPr>
        <w:rPr>
          <w:rFonts w:ascii="Times New Roman" w:hAnsi="Times New Roman"/>
          <w:sz w:val="28"/>
          <w:szCs w:val="28"/>
        </w:rPr>
      </w:pPr>
      <w:r w:rsidRPr="00171604">
        <w:rPr>
          <w:rFonts w:ascii="Times New Roman" w:hAnsi="Times New Roman"/>
          <w:sz w:val="28"/>
          <w:szCs w:val="28"/>
        </w:rPr>
        <w:t xml:space="preserve">Начальная (максимальная) цена договора: 22 016 569 (Двадцать два миллиона шестнадцать тысяч пятьсот шестьдесят девять) рублей 00 копеек, включая НДС. </w:t>
      </w:r>
    </w:p>
    <w:p w:rsidR="0025479D" w:rsidRDefault="0025479D" w:rsidP="0025479D">
      <w:pPr>
        <w:rPr>
          <w:rFonts w:ascii="Times New Roman" w:hAnsi="Times New Roman"/>
          <w:sz w:val="28"/>
          <w:szCs w:val="28"/>
        </w:rPr>
      </w:pPr>
    </w:p>
    <w:p w:rsidR="0025479D" w:rsidRPr="00171604" w:rsidRDefault="0025479D" w:rsidP="0025479D">
      <w:pPr>
        <w:rPr>
          <w:rFonts w:ascii="Times New Roman" w:hAnsi="Times New Roman"/>
          <w:sz w:val="28"/>
          <w:szCs w:val="28"/>
        </w:rPr>
      </w:pPr>
      <w:proofErr w:type="gramStart"/>
      <w:r w:rsidRPr="00CF4F51">
        <w:rPr>
          <w:rFonts w:ascii="Times New Roman" w:hAnsi="Times New Roman"/>
          <w:sz w:val="28"/>
          <w:szCs w:val="28"/>
        </w:rPr>
        <w:t>Состав и объем</w:t>
      </w:r>
      <w:r>
        <w:rPr>
          <w:rFonts w:ascii="Times New Roman" w:hAnsi="Times New Roman"/>
          <w:sz w:val="28"/>
          <w:szCs w:val="28"/>
        </w:rPr>
        <w:t xml:space="preserve"> поставки: </w:t>
      </w:r>
      <w:r w:rsidRPr="00E63020">
        <w:rPr>
          <w:rFonts w:ascii="Times New Roman" w:hAnsi="Times New Roman"/>
          <w:sz w:val="28"/>
          <w:szCs w:val="28"/>
        </w:rPr>
        <w:t>в соответствии со Спецификацией ((Приложение № 1 к проекту договора (ЧАСТЬ 2 «Проект договора» Тома 1 «ОБЩАЯ И КОММЕРЧЕСКАЯ ЧАСТИ»  конкурсной документации))</w:t>
      </w:r>
      <w:proofErr w:type="gramEnd"/>
    </w:p>
    <w:p w:rsidR="0025479D" w:rsidRPr="00171604" w:rsidRDefault="0025479D" w:rsidP="0025479D">
      <w:pPr>
        <w:rPr>
          <w:rFonts w:ascii="Times New Roman" w:hAnsi="Times New Roman"/>
          <w:sz w:val="28"/>
          <w:szCs w:val="28"/>
        </w:rPr>
      </w:pPr>
    </w:p>
    <w:p w:rsidR="00395684" w:rsidRDefault="0025479D" w:rsidP="0025479D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1716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1716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171604">
        <w:rPr>
          <w:rFonts w:ascii="Times New Roman" w:hAnsi="Times New Roman"/>
          <w:sz w:val="28"/>
          <w:szCs w:val="28"/>
        </w:rPr>
        <w:t xml:space="preserve"> </w:t>
      </w:r>
      <w:r w:rsidRPr="0017160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17160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17160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1716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171604">
        <w:rPr>
          <w:rFonts w:ascii="Times New Roman" w:hAnsi="Times New Roman"/>
          <w:sz w:val="28"/>
          <w:szCs w:val="28"/>
        </w:rPr>
        <w:t xml:space="preserve"> конкурсная документация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«30» мая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№31401209247,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№140530/0536</w:t>
      </w:r>
      <w:proofErr w:type="gramEnd"/>
      <w:r>
        <w:rPr>
          <w:rFonts w:ascii="Times New Roman" w:hAnsi="Times New Roman"/>
          <w:sz w:val="28"/>
          <w:szCs w:val="28"/>
        </w:rPr>
        <w:t>/486, 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E6302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E6302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E63020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№C020633.</w:t>
      </w:r>
    </w:p>
    <w:p w:rsidR="00395684" w:rsidRDefault="00395684">
      <w:pPr>
        <w:pStyle w:val="310"/>
        <w:ind w:firstLine="0"/>
        <w:rPr>
          <w:b w:val="0"/>
          <w:bCs w:val="0"/>
          <w:sz w:val="28"/>
          <w:szCs w:val="24"/>
        </w:rPr>
      </w:pPr>
    </w:p>
    <w:p w:rsidR="00395684" w:rsidRDefault="002C54C4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 w:rsidR="005D799A">
        <w:rPr>
          <w:b w:val="0"/>
          <w:bCs w:val="0"/>
          <w:sz w:val="28"/>
        </w:rPr>
        <w:t>закупочной</w:t>
      </w:r>
      <w:r>
        <w:rPr>
          <w:b w:val="0"/>
          <w:bCs w:val="0"/>
          <w:sz w:val="28"/>
        </w:rPr>
        <w:t xml:space="preserve">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«08» июля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395684" w:rsidRDefault="00395684">
      <w:pPr>
        <w:spacing w:before="120"/>
        <w:outlineLvl w:val="0"/>
        <w:rPr>
          <w:rFonts w:ascii="Times New Roman" w:hAnsi="Times New Roman"/>
          <w:sz w:val="28"/>
        </w:rPr>
      </w:pPr>
    </w:p>
    <w:p w:rsidR="005D799A" w:rsidRPr="005D799A" w:rsidRDefault="005D799A" w:rsidP="005D799A">
      <w:pPr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5D799A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5D799A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5D799A" w:rsidRPr="005D799A" w:rsidTr="00E3228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799A" w:rsidRPr="005D799A" w:rsidRDefault="005D799A" w:rsidP="00E32284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799A" w:rsidRPr="005D799A" w:rsidRDefault="005D799A" w:rsidP="00E32284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5D799A" w:rsidRPr="005D799A" w:rsidTr="00E3228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799A" w:rsidRPr="005D799A" w:rsidRDefault="005D799A" w:rsidP="00E32284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 комиссии:</w:t>
            </w:r>
          </w:p>
        </w:tc>
      </w:tr>
      <w:tr w:rsidR="005D799A" w:rsidRPr="005D799A" w:rsidTr="00E3228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799A" w:rsidRPr="005D799A" w:rsidRDefault="005D799A" w:rsidP="00E32284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799A" w:rsidRPr="005D799A" w:rsidRDefault="005D799A" w:rsidP="00E32284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5D799A" w:rsidRPr="005D799A" w:rsidTr="00E3228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799A" w:rsidRPr="005D799A" w:rsidRDefault="005D799A" w:rsidP="00E32284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 комиссии с правом «вето»:</w:t>
            </w:r>
          </w:p>
        </w:tc>
      </w:tr>
      <w:tr w:rsidR="005D799A" w:rsidRPr="005D799A" w:rsidTr="00E3228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799A" w:rsidRPr="005D799A" w:rsidRDefault="005D799A" w:rsidP="00E32284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799A" w:rsidRPr="005D799A" w:rsidRDefault="005D799A" w:rsidP="00E32284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5D799A" w:rsidRPr="005D799A" w:rsidTr="00E3228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799A" w:rsidRPr="005D799A" w:rsidRDefault="005D799A" w:rsidP="00E32284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5D799A" w:rsidRPr="005D799A" w:rsidTr="00E3228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799A" w:rsidRPr="005D799A" w:rsidRDefault="005D799A" w:rsidP="00E32284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799A" w:rsidRPr="005D799A" w:rsidRDefault="005D799A" w:rsidP="00E32284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5D799A" w:rsidRPr="005D799A" w:rsidTr="00E3228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799A" w:rsidRPr="005D799A" w:rsidRDefault="005D799A" w:rsidP="00E32284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5D799A">
                <w:rPr>
                  <w:rFonts w:ascii="Times New Roman" w:hAnsi="Times New Roman"/>
                  <w:sz w:val="28"/>
                  <w:szCs w:val="28"/>
                </w:rPr>
                <w:t>Приходько Сергей Анатольевич</w:t>
              </w:r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799A" w:rsidRPr="005D799A" w:rsidRDefault="005D799A" w:rsidP="00E32284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tgtFrame="_blank" w:history="1">
              <w:r w:rsidRPr="005D799A">
                <w:rPr>
                  <w:rFonts w:ascii="Times New Roman" w:hAnsi="Times New Roman"/>
                  <w:sz w:val="28"/>
                  <w:szCs w:val="28"/>
                </w:rPr>
                <w:t xml:space="preserve">Заместителя главного инженера - начальника управления по сооружению объектов тепловой энергетики </w:t>
              </w:r>
            </w:hyperlink>
          </w:p>
        </w:tc>
      </w:tr>
      <w:tr w:rsidR="005D799A" w:rsidRPr="005D799A" w:rsidTr="00E3228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799A" w:rsidRPr="005D799A" w:rsidRDefault="005D799A" w:rsidP="00E32284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799A" w:rsidRPr="005D799A" w:rsidRDefault="005D799A" w:rsidP="00E32284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5D799A" w:rsidRPr="005D799A" w:rsidTr="00E3228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799A" w:rsidRPr="005D799A" w:rsidRDefault="005D799A" w:rsidP="00E32284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799A" w:rsidRPr="005D799A" w:rsidRDefault="005D799A" w:rsidP="00E32284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</w:t>
            </w:r>
          </w:p>
        </w:tc>
      </w:tr>
      <w:tr w:rsidR="005D799A" w:rsidRPr="005D799A" w:rsidTr="00E3228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799A" w:rsidRPr="005D799A" w:rsidRDefault="005D799A" w:rsidP="00E32284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799A" w:rsidRPr="005D799A" w:rsidRDefault="005D799A" w:rsidP="00E32284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5D799A" w:rsidRPr="005D799A" w:rsidTr="00E3228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799A" w:rsidRPr="005D799A" w:rsidRDefault="005D799A" w:rsidP="00E32284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5D799A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799A" w:rsidRPr="005D799A" w:rsidRDefault="005D799A" w:rsidP="00E32284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>
              <w:r w:rsidRPr="005D799A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</w:t>
            </w:r>
          </w:p>
        </w:tc>
      </w:tr>
      <w:tr w:rsidR="005D799A" w:rsidRPr="005D799A" w:rsidTr="00E3228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799A" w:rsidRPr="005D799A" w:rsidRDefault="005D799A" w:rsidP="00E32284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799A" w:rsidRPr="005D799A" w:rsidRDefault="005D799A" w:rsidP="00E32284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bCs/>
                <w:sz w:val="28"/>
                <w:szCs w:val="28"/>
              </w:rPr>
              <w:t>Начальник финансового отдела</w:t>
            </w:r>
          </w:p>
        </w:tc>
      </w:tr>
      <w:tr w:rsidR="005D799A" w:rsidRPr="005D799A" w:rsidTr="00E3228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799A" w:rsidRPr="005D799A" w:rsidRDefault="005D799A" w:rsidP="00E32284">
            <w:pPr>
              <w:spacing w:line="20" w:lineRule="atLeast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799A" w:rsidRPr="005D799A" w:rsidRDefault="005D799A" w:rsidP="00E32284">
            <w:pPr>
              <w:spacing w:line="20" w:lineRule="atLeast"/>
              <w:rPr>
                <w:rFonts w:ascii="Times New Roman" w:hAnsi="Times New Roman"/>
                <w:bCs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5D799A" w:rsidRPr="005D799A" w:rsidTr="00E3228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799A" w:rsidRPr="005D799A" w:rsidRDefault="005D799A" w:rsidP="00E32284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5D799A" w:rsidRPr="005D799A" w:rsidTr="00E3228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799A" w:rsidRPr="005D799A" w:rsidRDefault="005D799A" w:rsidP="00E32284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799A" w:rsidRPr="005D799A" w:rsidRDefault="005D799A" w:rsidP="00E32284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5D799A" w:rsidRPr="005D799A" w:rsidRDefault="005D799A" w:rsidP="005D799A">
      <w:pPr>
        <w:spacing w:line="20" w:lineRule="atLeast"/>
        <w:ind w:firstLine="540"/>
        <w:rPr>
          <w:rFonts w:ascii="Times New Roman" w:hAnsi="Times New Roman"/>
          <w:sz w:val="28"/>
          <w:szCs w:val="28"/>
        </w:rPr>
      </w:pPr>
    </w:p>
    <w:p w:rsidR="00395684" w:rsidRDefault="002C54C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5D799A">
        <w:rPr>
          <w:rFonts w:ascii="Times New Roman" w:hAnsi="Times New Roman"/>
          <w:sz w:val="28"/>
        </w:rPr>
        <w:t>10</w:t>
      </w:r>
      <w:r>
        <w:rPr>
          <w:rFonts w:ascii="Times New Roman" w:hAnsi="Times New Roman"/>
          <w:sz w:val="28"/>
        </w:rPr>
        <w:t xml:space="preserve"> из </w:t>
      </w:r>
      <w:r w:rsidR="005D799A"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 xml:space="preserve">6 членов </w:t>
      </w:r>
      <w:r w:rsidR="005D799A">
        <w:rPr>
          <w:rFonts w:ascii="Times New Roman" w:hAnsi="Times New Roman"/>
          <w:sz w:val="28"/>
        </w:rPr>
        <w:t>закупочной</w:t>
      </w:r>
      <w:r>
        <w:rPr>
          <w:rFonts w:ascii="Times New Roman" w:hAnsi="Times New Roman"/>
          <w:sz w:val="28"/>
        </w:rPr>
        <w:t xml:space="preserve"> комиссии. </w:t>
      </w:r>
    </w:p>
    <w:p w:rsidR="00395684" w:rsidRDefault="002C54C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395684" w:rsidRDefault="00395684">
      <w:pPr>
        <w:rPr>
          <w:rFonts w:ascii="Times New Roman" w:hAnsi="Times New Roman"/>
          <w:sz w:val="28"/>
        </w:rPr>
      </w:pPr>
    </w:p>
    <w:p w:rsidR="00395684" w:rsidRDefault="002C54C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конкурсе от «01» июля 2014 года №514 Р4-14-1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70"/>
        <w:gridCol w:w="3359"/>
        <w:gridCol w:w="5522"/>
      </w:tblGrid>
      <w:tr w:rsidR="0025479D" w:rsidTr="00E3228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79D" w:rsidRDefault="0025479D" w:rsidP="00E3228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79D" w:rsidRDefault="0025479D" w:rsidP="00E3228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79D" w:rsidRDefault="0025479D" w:rsidP="00E3228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25479D" w:rsidTr="00E3228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79D" w:rsidRDefault="0025479D" w:rsidP="00E3228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60150401 </w:t>
            </w:r>
          </w:p>
        </w:tc>
        <w:tc>
          <w:tcPr>
            <w:tcW w:w="1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79D" w:rsidRDefault="0025479D" w:rsidP="00E3228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"КБ ТЕХНАБ" </w:t>
            </w:r>
          </w:p>
          <w:p w:rsidR="0025479D" w:rsidRDefault="0025479D" w:rsidP="00E3228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ИНН: 7701587911</w:t>
            </w:r>
          </w:p>
        </w:tc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79D" w:rsidRDefault="0025479D" w:rsidP="00E3228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22 000 038 (Двадцать два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миллиона тридцать восемь) рублей 00 копеек, включая НДС </w:t>
            </w:r>
          </w:p>
        </w:tc>
      </w:tr>
    </w:tbl>
    <w:p w:rsidR="0025479D" w:rsidRPr="0025479D" w:rsidRDefault="0025479D">
      <w:pPr>
        <w:outlineLvl w:val="0"/>
        <w:rPr>
          <w:rFonts w:ascii="Times New Roman" w:hAnsi="Times New Roman"/>
          <w:sz w:val="28"/>
        </w:rPr>
      </w:pPr>
      <w:r w:rsidRPr="0025479D">
        <w:rPr>
          <w:rFonts w:ascii="Times New Roman" w:hAnsi="Times New Roman"/>
          <w:sz w:val="28"/>
        </w:rPr>
        <w:lastRenderedPageBreak/>
        <w:t>В связи с тем, что после окончания срока подачи заявок на участие в конкурсе поступила только одна заявка, в соответствии с подпунктом а) пункта 13.5.1 ЕОСЗ открытый конкурс признан несостоявшимся.</w:t>
      </w:r>
    </w:p>
    <w:p w:rsidR="0025479D" w:rsidRPr="0025479D" w:rsidRDefault="0025479D">
      <w:pPr>
        <w:outlineLvl w:val="0"/>
        <w:rPr>
          <w:rFonts w:ascii="Times New Roman" w:hAnsi="Times New Roman"/>
          <w:sz w:val="28"/>
        </w:rPr>
      </w:pPr>
    </w:p>
    <w:p w:rsidR="00395684" w:rsidRDefault="002C54C4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По результатам рассмотрения заявок на участие в конкурсе на отборочной стадии </w:t>
      </w:r>
      <w:r w:rsidR="0025479D">
        <w:rPr>
          <w:rFonts w:ascii="Times New Roman" w:hAnsi="Times New Roman"/>
          <w:sz w:val="28"/>
        </w:rPr>
        <w:t>закупочной</w:t>
      </w:r>
      <w:r>
        <w:rPr>
          <w:rFonts w:ascii="Times New Roman" w:hAnsi="Times New Roman"/>
          <w:sz w:val="28"/>
        </w:rPr>
        <w:t xml:space="preserve">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395684" w:rsidRPr="0025479D" w:rsidRDefault="002C54C4">
      <w:pPr>
        <w:pStyle w:val="af1"/>
        <w:jc w:val="both"/>
        <w:rPr>
          <w:sz w:val="28"/>
          <w:szCs w:val="28"/>
        </w:rPr>
      </w:pPr>
      <w:r w:rsidRPr="0025479D">
        <w:rPr>
          <w:sz w:val="28"/>
          <w:szCs w:val="28"/>
        </w:rPr>
        <w:t xml:space="preserve">2.3. </w:t>
      </w:r>
      <w:r w:rsidR="00C276A6">
        <w:rPr>
          <w:sz w:val="28"/>
          <w:szCs w:val="28"/>
        </w:rPr>
        <w:t>В соответствии с пунктом 14.8.4 ЕОСЗ и пунктом 4.14.1.8 конкурсной документации направить запросы по уточнению заявок на участие в конкурсе, а именно</w:t>
      </w:r>
      <w:r w:rsidRPr="0025479D">
        <w:rPr>
          <w:sz w:val="28"/>
          <w:szCs w:val="28"/>
        </w:rPr>
        <w:t xml:space="preserve">: </w:t>
      </w:r>
    </w:p>
    <w:p w:rsidR="00395684" w:rsidRPr="0025479D" w:rsidRDefault="002C54C4">
      <w:pPr>
        <w:pStyle w:val="af1"/>
        <w:jc w:val="both"/>
        <w:rPr>
          <w:sz w:val="28"/>
          <w:szCs w:val="28"/>
        </w:rPr>
      </w:pPr>
      <w:r w:rsidRPr="0025479D">
        <w:rPr>
          <w:sz w:val="28"/>
          <w:szCs w:val="28"/>
        </w:rPr>
        <w:t xml:space="preserve">2.3.1. направить участнику конкурса: </w:t>
      </w:r>
      <w:r w:rsidR="0025479D">
        <w:rPr>
          <w:sz w:val="28"/>
          <w:szCs w:val="28"/>
        </w:rPr>
        <w:t>ООО</w:t>
      </w:r>
      <w:r w:rsidRPr="0025479D">
        <w:rPr>
          <w:sz w:val="28"/>
          <w:szCs w:val="28"/>
        </w:rPr>
        <w:t xml:space="preserve"> "КБ ТЕХНАБ" запрос о разъяснении положений заявки на участие в конкурсе </w:t>
      </w:r>
    </w:p>
    <w:p w:rsidR="005D799A" w:rsidRPr="005D799A" w:rsidRDefault="005D799A" w:rsidP="005D799A">
      <w:pPr>
        <w:keepLines w:val="0"/>
        <w:spacing w:line="20" w:lineRule="atLeast"/>
        <w:jc w:val="left"/>
        <w:rPr>
          <w:rFonts w:ascii="Times New Roman" w:eastAsiaTheme="minorHAnsi" w:hAnsi="Times New Roman"/>
          <w:sz w:val="28"/>
          <w:szCs w:val="28"/>
        </w:rPr>
      </w:pPr>
      <w:r w:rsidRPr="005D799A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5D799A">
        <w:rPr>
          <w:rFonts w:ascii="Times New Roman" w:eastAsiaTheme="minorHAnsi" w:hAnsi="Times New Roman"/>
          <w:sz w:val="28"/>
          <w:szCs w:val="28"/>
        </w:rPr>
        <w:br/>
        <w:t>«за» - 10 голосов</w:t>
      </w:r>
      <w:r w:rsidRPr="005D799A">
        <w:rPr>
          <w:rFonts w:ascii="Times New Roman" w:eastAsiaTheme="minorHAnsi" w:hAnsi="Times New Roman"/>
          <w:sz w:val="28"/>
          <w:szCs w:val="28"/>
        </w:rPr>
        <w:br/>
        <w:t>«против» - 0 голосов</w:t>
      </w:r>
      <w:r w:rsidRPr="005D799A">
        <w:rPr>
          <w:rFonts w:ascii="Times New Roman" w:eastAsiaTheme="minorHAnsi" w:hAnsi="Times New Roman"/>
          <w:sz w:val="28"/>
          <w:szCs w:val="28"/>
        </w:rPr>
        <w:br/>
        <w:t>«воздержался» - 0 голосов</w:t>
      </w:r>
    </w:p>
    <w:p w:rsidR="005D799A" w:rsidRPr="005D799A" w:rsidRDefault="005D799A" w:rsidP="005D799A">
      <w:pPr>
        <w:spacing w:line="20" w:lineRule="atLeast"/>
        <w:outlineLvl w:val="0"/>
        <w:rPr>
          <w:rFonts w:ascii="Times New Roman" w:hAnsi="Times New Roman"/>
          <w:sz w:val="28"/>
          <w:szCs w:val="28"/>
        </w:rPr>
      </w:pPr>
    </w:p>
    <w:p w:rsidR="005D799A" w:rsidRPr="005D799A" w:rsidRDefault="005D799A" w:rsidP="005D799A">
      <w:pPr>
        <w:keepLines w:val="0"/>
        <w:spacing w:line="20" w:lineRule="atLeast"/>
        <w:jc w:val="left"/>
        <w:rPr>
          <w:rFonts w:ascii="Times New Roman" w:hAnsi="Times New Roman"/>
          <w:b/>
          <w:sz w:val="28"/>
          <w:szCs w:val="28"/>
        </w:rPr>
      </w:pPr>
      <w:r w:rsidRPr="005D799A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5D799A" w:rsidRPr="005D799A" w:rsidTr="00E32284">
        <w:trPr>
          <w:trHeight w:val="290"/>
        </w:trPr>
        <w:tc>
          <w:tcPr>
            <w:tcW w:w="4950" w:type="dxa"/>
            <w:vAlign w:val="center"/>
          </w:tcPr>
          <w:p w:rsidR="005D799A" w:rsidRPr="005D799A" w:rsidRDefault="005D799A" w:rsidP="00E322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D799A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5D799A" w:rsidRPr="005D799A" w:rsidRDefault="005D799A" w:rsidP="00E322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D799A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5D799A" w:rsidRPr="005D799A" w:rsidTr="00E32284">
        <w:trPr>
          <w:trHeight w:val="106"/>
        </w:trPr>
        <w:tc>
          <w:tcPr>
            <w:tcW w:w="9900" w:type="dxa"/>
            <w:gridSpan w:val="2"/>
            <w:vAlign w:val="center"/>
          </w:tcPr>
          <w:p w:rsidR="005D799A" w:rsidRPr="005D799A" w:rsidRDefault="005D799A" w:rsidP="00E3228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5D799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5D799A" w:rsidRPr="005D799A" w:rsidTr="00E32284">
        <w:trPr>
          <w:trHeight w:val="432"/>
        </w:trPr>
        <w:tc>
          <w:tcPr>
            <w:tcW w:w="4950" w:type="dxa"/>
            <w:vAlign w:val="center"/>
          </w:tcPr>
          <w:p w:rsidR="005D799A" w:rsidRPr="005D799A" w:rsidRDefault="005D799A" w:rsidP="00E3228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5D799A" w:rsidRPr="005D799A" w:rsidRDefault="005D799A" w:rsidP="00E3228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5D799A" w:rsidRPr="005D799A" w:rsidTr="00E32284">
        <w:trPr>
          <w:trHeight w:val="230"/>
        </w:trPr>
        <w:tc>
          <w:tcPr>
            <w:tcW w:w="9900" w:type="dxa"/>
            <w:gridSpan w:val="2"/>
            <w:vAlign w:val="center"/>
          </w:tcPr>
          <w:p w:rsidR="005D799A" w:rsidRPr="005D799A" w:rsidRDefault="005D799A" w:rsidP="00E3228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5D799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5D799A" w:rsidRPr="005D799A" w:rsidTr="00E32284">
        <w:trPr>
          <w:trHeight w:val="432"/>
        </w:trPr>
        <w:tc>
          <w:tcPr>
            <w:tcW w:w="4950" w:type="dxa"/>
            <w:vAlign w:val="center"/>
          </w:tcPr>
          <w:p w:rsidR="005D799A" w:rsidRPr="005D799A" w:rsidRDefault="005D799A" w:rsidP="00E32284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5D799A" w:rsidRPr="005D799A" w:rsidRDefault="005D799A" w:rsidP="00E322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5D799A" w:rsidRPr="005D799A" w:rsidTr="00E32284">
        <w:trPr>
          <w:trHeight w:val="432"/>
        </w:trPr>
        <w:tc>
          <w:tcPr>
            <w:tcW w:w="9900" w:type="dxa"/>
            <w:gridSpan w:val="2"/>
            <w:vAlign w:val="center"/>
          </w:tcPr>
          <w:p w:rsidR="005D799A" w:rsidRPr="005D799A" w:rsidRDefault="005D799A" w:rsidP="00E3228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5D799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5D799A" w:rsidRPr="005D799A" w:rsidTr="00E32284">
        <w:trPr>
          <w:trHeight w:val="432"/>
        </w:trPr>
        <w:tc>
          <w:tcPr>
            <w:tcW w:w="4950" w:type="dxa"/>
            <w:vAlign w:val="center"/>
          </w:tcPr>
          <w:p w:rsidR="005D799A" w:rsidRPr="005D799A" w:rsidRDefault="005D799A" w:rsidP="00E32284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5D799A" w:rsidRPr="005D799A" w:rsidRDefault="005D799A" w:rsidP="00E322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5D799A" w:rsidRPr="005D799A" w:rsidTr="00E32284">
        <w:trPr>
          <w:trHeight w:val="432"/>
        </w:trPr>
        <w:tc>
          <w:tcPr>
            <w:tcW w:w="4950" w:type="dxa"/>
            <w:vAlign w:val="center"/>
          </w:tcPr>
          <w:p w:rsidR="005D799A" w:rsidRPr="005D799A" w:rsidRDefault="005D799A" w:rsidP="00E32284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4" w:history="1">
              <w:r w:rsidRPr="005D799A">
                <w:rPr>
                  <w:rFonts w:ascii="Times New Roman" w:hAnsi="Times New Roman"/>
                  <w:sz w:val="28"/>
                  <w:szCs w:val="28"/>
                </w:rPr>
                <w:t>Приходько Сергей Анатольевич</w:t>
              </w:r>
            </w:hyperlink>
          </w:p>
        </w:tc>
        <w:tc>
          <w:tcPr>
            <w:tcW w:w="4950" w:type="dxa"/>
            <w:vAlign w:val="center"/>
          </w:tcPr>
          <w:p w:rsidR="005D799A" w:rsidRPr="005D799A" w:rsidRDefault="005D799A" w:rsidP="00E322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5D799A" w:rsidRPr="005D799A" w:rsidTr="00E32284">
        <w:trPr>
          <w:trHeight w:val="432"/>
        </w:trPr>
        <w:tc>
          <w:tcPr>
            <w:tcW w:w="4950" w:type="dxa"/>
            <w:vAlign w:val="center"/>
          </w:tcPr>
          <w:p w:rsidR="005D799A" w:rsidRPr="005D799A" w:rsidRDefault="005D799A" w:rsidP="00E32284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5D799A" w:rsidRPr="005D799A" w:rsidRDefault="005D799A" w:rsidP="00E322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5D799A" w:rsidRPr="005D799A" w:rsidTr="00E32284">
        <w:trPr>
          <w:trHeight w:val="432"/>
        </w:trPr>
        <w:tc>
          <w:tcPr>
            <w:tcW w:w="4950" w:type="dxa"/>
            <w:vAlign w:val="center"/>
          </w:tcPr>
          <w:p w:rsidR="005D799A" w:rsidRPr="005D799A" w:rsidRDefault="005D799A" w:rsidP="00E32284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5D799A" w:rsidRPr="005D799A" w:rsidRDefault="005D799A" w:rsidP="00E322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5D799A" w:rsidRPr="005D799A" w:rsidTr="00E32284">
        <w:trPr>
          <w:trHeight w:val="432"/>
        </w:trPr>
        <w:tc>
          <w:tcPr>
            <w:tcW w:w="4950" w:type="dxa"/>
            <w:vAlign w:val="center"/>
          </w:tcPr>
          <w:p w:rsidR="005D799A" w:rsidRPr="005D799A" w:rsidRDefault="005D799A" w:rsidP="00E32284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5D799A" w:rsidRPr="005D799A" w:rsidRDefault="005D799A" w:rsidP="00E322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5D799A" w:rsidRPr="005D799A" w:rsidTr="00E32284">
        <w:trPr>
          <w:trHeight w:val="432"/>
        </w:trPr>
        <w:tc>
          <w:tcPr>
            <w:tcW w:w="4950" w:type="dxa"/>
            <w:vAlign w:val="center"/>
          </w:tcPr>
          <w:p w:rsidR="005D799A" w:rsidRPr="005D799A" w:rsidRDefault="005D799A" w:rsidP="00E32284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5" w:history="1">
              <w:r w:rsidRPr="005D799A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5D799A" w:rsidRPr="005D799A" w:rsidRDefault="005D799A" w:rsidP="00E322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5D799A" w:rsidRPr="005D799A" w:rsidTr="00E32284">
        <w:trPr>
          <w:trHeight w:val="432"/>
        </w:trPr>
        <w:tc>
          <w:tcPr>
            <w:tcW w:w="4950" w:type="dxa"/>
            <w:vAlign w:val="center"/>
          </w:tcPr>
          <w:p w:rsidR="005D799A" w:rsidRPr="005D799A" w:rsidRDefault="005D799A" w:rsidP="00E32284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5D799A" w:rsidRPr="005D799A" w:rsidRDefault="005D799A" w:rsidP="00E322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5D799A" w:rsidRPr="005D799A" w:rsidTr="00E32284">
        <w:trPr>
          <w:trHeight w:val="432"/>
        </w:trPr>
        <w:tc>
          <w:tcPr>
            <w:tcW w:w="4950" w:type="dxa"/>
            <w:vAlign w:val="center"/>
          </w:tcPr>
          <w:p w:rsidR="005D799A" w:rsidRPr="005D799A" w:rsidRDefault="005D799A" w:rsidP="00E32284">
            <w:pPr>
              <w:spacing w:line="20" w:lineRule="atLeast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5D799A" w:rsidRPr="005D799A" w:rsidRDefault="005D799A" w:rsidP="00E322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5D799A" w:rsidRPr="005D799A" w:rsidTr="00E32284">
        <w:trPr>
          <w:trHeight w:val="124"/>
        </w:trPr>
        <w:tc>
          <w:tcPr>
            <w:tcW w:w="9900" w:type="dxa"/>
            <w:gridSpan w:val="2"/>
            <w:vAlign w:val="center"/>
          </w:tcPr>
          <w:p w:rsidR="005D799A" w:rsidRPr="005D799A" w:rsidRDefault="005D799A" w:rsidP="00E3228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5D799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5D799A" w:rsidRPr="005D799A" w:rsidTr="00E32284">
        <w:trPr>
          <w:trHeight w:val="432"/>
        </w:trPr>
        <w:tc>
          <w:tcPr>
            <w:tcW w:w="4950" w:type="dxa"/>
            <w:vAlign w:val="center"/>
          </w:tcPr>
          <w:p w:rsidR="005D799A" w:rsidRPr="005D799A" w:rsidRDefault="005D799A" w:rsidP="00E3228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5D799A" w:rsidRPr="005D799A" w:rsidRDefault="005D799A" w:rsidP="00E3228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D799A" w:rsidRPr="005D799A" w:rsidRDefault="005D799A" w:rsidP="005D799A">
      <w:pPr>
        <w:keepLines w:val="0"/>
        <w:spacing w:line="20" w:lineRule="atLeast"/>
        <w:jc w:val="left"/>
        <w:rPr>
          <w:rFonts w:ascii="Times New Roman" w:hAnsi="Times New Roman"/>
          <w:b/>
          <w:sz w:val="28"/>
          <w:szCs w:val="28"/>
        </w:rPr>
      </w:pPr>
    </w:p>
    <w:sectPr w:rsidR="005D799A" w:rsidRPr="005D799A" w:rsidSect="005D799A">
      <w:footerReference w:type="default" r:id="rId16"/>
      <w:pgSz w:w="11906" w:h="16838"/>
      <w:pgMar w:top="1134" w:right="737" w:bottom="1134" w:left="1134" w:header="708" w:footer="50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383F" w:rsidRDefault="00D9383F">
      <w:r>
        <w:separator/>
      </w:r>
    </w:p>
  </w:endnote>
  <w:endnote w:type="continuationSeparator" w:id="0">
    <w:p w:rsidR="00D9383F" w:rsidRDefault="00D938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84" w:rsidRDefault="002C54C4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514 Р4-14-2 от «08» июля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5D799A">
      <w:rPr>
        <w:rFonts w:ascii="Times New Roman" w:hAnsi="Times New Roman"/>
        <w:sz w:val="16"/>
        <w:szCs w:val="16"/>
      </w:rPr>
      <w:t>закупочной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конкурсу на право заключения договора на поставку по лоту №514 Р4-14 «Поставка модуля элегазового на напряжение 220 кВ для сооружения энергоблока №4 Ростовской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95684" w:rsidRDefault="002C54C4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39568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395684">
          <w:rPr>
            <w:rFonts w:ascii="Times New Roman" w:hAnsi="Times New Roman"/>
            <w:sz w:val="16"/>
            <w:szCs w:val="16"/>
          </w:rPr>
          <w:fldChar w:fldCharType="separate"/>
        </w:r>
        <w:r w:rsidR="00C276A6">
          <w:rPr>
            <w:rFonts w:ascii="Times New Roman" w:hAnsi="Times New Roman"/>
            <w:noProof/>
            <w:sz w:val="16"/>
            <w:szCs w:val="16"/>
          </w:rPr>
          <w:t>3</w:t>
        </w:r>
        <w:r w:rsidR="00395684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39568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395684">
          <w:rPr>
            <w:rFonts w:ascii="Times New Roman" w:hAnsi="Times New Roman"/>
            <w:sz w:val="16"/>
            <w:szCs w:val="16"/>
          </w:rPr>
          <w:fldChar w:fldCharType="separate"/>
        </w:r>
        <w:r w:rsidR="00C276A6">
          <w:rPr>
            <w:rFonts w:ascii="Times New Roman" w:hAnsi="Times New Roman"/>
            <w:noProof/>
            <w:sz w:val="16"/>
            <w:szCs w:val="16"/>
          </w:rPr>
          <w:t>3</w:t>
        </w:r>
        <w:r w:rsidR="00395684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383F" w:rsidRDefault="00D9383F">
      <w:r>
        <w:separator/>
      </w:r>
    </w:p>
  </w:footnote>
  <w:footnote w:type="continuationSeparator" w:id="0">
    <w:p w:rsidR="00D9383F" w:rsidRDefault="00D938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0272D2"/>
    <w:multiLevelType w:val="multilevel"/>
    <w:tmpl w:val="A9640F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54C4"/>
    <w:rsid w:val="0025479D"/>
    <w:rsid w:val="002C54C4"/>
    <w:rsid w:val="00395684"/>
    <w:rsid w:val="005D799A"/>
    <w:rsid w:val="00C276A6"/>
    <w:rsid w:val="00D93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68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95684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9568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95684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95684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95684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9568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956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9568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956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9568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95684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9568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9568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9568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95684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9568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9568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95684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395684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plserver/Main/RLPA/2010/okOrders/view.asp?ID=100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oskrportal/directory/employee_details.php?id=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oskrportal/directory/employee_details.php?id=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59F5E-3DC8-43EB-B779-F59A003E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829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2014-07-08T12:14:00Z</dcterms:created>
  <dcterms:modified xsi:type="dcterms:W3CDTF">2014-07-08T13:34:00Z</dcterms:modified>
</cp:coreProperties>
</file>