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5445F" w:rsidRDefault="00647BF3" w:rsidP="009640AB">
      <w:pPr>
        <w:jc w:val="center"/>
        <w:rPr>
          <w:b/>
          <w:spacing w:val="1"/>
          <w:sz w:val="24"/>
          <w:szCs w:val="24"/>
        </w:rPr>
      </w:pPr>
      <w:r w:rsidRPr="00E5445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5445F" w:rsidRDefault="004A2F1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0.6pt,4.1pt" strokeweight="3pt">
            <v:stroke linestyle="thinThin"/>
          </v:line>
        </w:pict>
      </w:r>
    </w:p>
    <w:p w:rsidR="00553E42" w:rsidRPr="00E5445F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5445F" w:rsidRDefault="00553E42" w:rsidP="00553E42">
      <w:pPr>
        <w:pStyle w:val="2"/>
        <w:ind w:right="141"/>
        <w:rPr>
          <w:sz w:val="24"/>
          <w:szCs w:val="24"/>
        </w:rPr>
      </w:pPr>
      <w:r w:rsidRPr="00E5445F">
        <w:rPr>
          <w:sz w:val="24"/>
          <w:szCs w:val="24"/>
        </w:rPr>
        <w:t xml:space="preserve">ПРОТОКОЛ № </w:t>
      </w:r>
      <w:r w:rsidR="00D848EE">
        <w:rPr>
          <w:sz w:val="24"/>
          <w:szCs w:val="24"/>
        </w:rPr>
        <w:t>708-</w:t>
      </w:r>
      <w:r w:rsidR="00647BF3" w:rsidRPr="00E5445F">
        <w:rPr>
          <w:sz w:val="24"/>
          <w:szCs w:val="24"/>
        </w:rPr>
        <w:t>SH-2014/1</w:t>
      </w:r>
      <w:r w:rsidR="00D848EE">
        <w:rPr>
          <w:sz w:val="24"/>
          <w:szCs w:val="24"/>
        </w:rPr>
        <w:t>255</w:t>
      </w:r>
      <w:r w:rsidRPr="00E5445F">
        <w:rPr>
          <w:sz w:val="24"/>
          <w:szCs w:val="24"/>
        </w:rPr>
        <w:t xml:space="preserve"> от </w:t>
      </w:r>
      <w:r w:rsidR="00D848EE">
        <w:rPr>
          <w:sz w:val="24"/>
          <w:szCs w:val="24"/>
        </w:rPr>
        <w:t>10</w:t>
      </w:r>
      <w:r w:rsidR="00647BF3" w:rsidRPr="00E5445F">
        <w:rPr>
          <w:sz w:val="24"/>
          <w:szCs w:val="24"/>
        </w:rPr>
        <w:t>.0</w:t>
      </w:r>
      <w:r w:rsidR="00D848EE">
        <w:rPr>
          <w:sz w:val="24"/>
          <w:szCs w:val="24"/>
        </w:rPr>
        <w:t>7</w:t>
      </w:r>
      <w:r w:rsidR="00647BF3" w:rsidRPr="00E5445F">
        <w:rPr>
          <w:sz w:val="24"/>
          <w:szCs w:val="24"/>
        </w:rPr>
        <w:t>.2014</w:t>
      </w:r>
    </w:p>
    <w:p w:rsidR="00553E42" w:rsidRPr="00E5445F" w:rsidRDefault="00553E42" w:rsidP="00553E42">
      <w:pPr>
        <w:ind w:right="141"/>
        <w:jc w:val="center"/>
        <w:rPr>
          <w:b/>
          <w:sz w:val="24"/>
          <w:szCs w:val="24"/>
        </w:rPr>
      </w:pPr>
      <w:r w:rsidRPr="00E5445F">
        <w:rPr>
          <w:b/>
          <w:sz w:val="24"/>
          <w:szCs w:val="24"/>
        </w:rPr>
        <w:t xml:space="preserve">Заседания </w:t>
      </w:r>
      <w:r w:rsidR="003C2DE9" w:rsidRPr="00E5445F">
        <w:rPr>
          <w:b/>
          <w:sz w:val="24"/>
          <w:szCs w:val="24"/>
        </w:rPr>
        <w:t>закупочной</w:t>
      </w:r>
      <w:r w:rsidRPr="00E5445F">
        <w:rPr>
          <w:b/>
          <w:sz w:val="24"/>
          <w:szCs w:val="24"/>
        </w:rPr>
        <w:t xml:space="preserve"> комиссии</w:t>
      </w:r>
    </w:p>
    <w:p w:rsidR="00553E42" w:rsidRPr="00E5445F" w:rsidRDefault="009640AB" w:rsidP="00553E42">
      <w:pPr>
        <w:ind w:right="141"/>
        <w:jc w:val="center"/>
        <w:rPr>
          <w:b/>
          <w:sz w:val="24"/>
          <w:szCs w:val="24"/>
        </w:rPr>
      </w:pPr>
      <w:r w:rsidRPr="00E5445F" w:rsidDel="009640AB">
        <w:rPr>
          <w:b/>
          <w:sz w:val="24"/>
          <w:szCs w:val="24"/>
        </w:rPr>
        <w:t xml:space="preserve"> </w:t>
      </w:r>
      <w:r w:rsidR="00553E42" w:rsidRPr="00E5445F">
        <w:rPr>
          <w:b/>
          <w:sz w:val="24"/>
          <w:szCs w:val="24"/>
        </w:rPr>
        <w:t>«Рассмотрение и оценка заявок</w:t>
      </w:r>
      <w:r w:rsidR="00C16AD7" w:rsidRPr="00E5445F">
        <w:rPr>
          <w:b/>
          <w:sz w:val="24"/>
          <w:szCs w:val="24"/>
        </w:rPr>
        <w:t xml:space="preserve"> по Запросу цен</w:t>
      </w:r>
      <w:r w:rsidR="00553E42" w:rsidRPr="00E5445F">
        <w:rPr>
          <w:b/>
          <w:sz w:val="24"/>
          <w:szCs w:val="24"/>
        </w:rPr>
        <w:t xml:space="preserve">» </w:t>
      </w:r>
    </w:p>
    <w:p w:rsidR="00553E42" w:rsidRPr="00E5445F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E5445F" w:rsidRPr="00E5445F" w:rsidRDefault="00E5445F" w:rsidP="00E5445F">
      <w:pPr>
        <w:ind w:right="-1"/>
        <w:rPr>
          <w:sz w:val="24"/>
          <w:szCs w:val="24"/>
        </w:rPr>
      </w:pPr>
      <w:r w:rsidRPr="00E5445F">
        <w:rPr>
          <w:b/>
          <w:sz w:val="24"/>
          <w:szCs w:val="24"/>
        </w:rPr>
        <w:t>Вид процедуры закупки</w:t>
      </w:r>
      <w:r w:rsidRPr="00E5445F">
        <w:rPr>
          <w:sz w:val="24"/>
          <w:szCs w:val="24"/>
        </w:rPr>
        <w:t>: открытый запрос цен в электронной форме</w:t>
      </w:r>
    </w:p>
    <w:p w:rsidR="00E5445F" w:rsidRPr="00E5445F" w:rsidRDefault="00E5445F" w:rsidP="00E5445F">
      <w:pPr>
        <w:ind w:right="141"/>
        <w:rPr>
          <w:sz w:val="24"/>
          <w:szCs w:val="24"/>
        </w:rPr>
      </w:pPr>
    </w:p>
    <w:p w:rsidR="00E5445F" w:rsidRPr="00E5445F" w:rsidRDefault="00E5445F" w:rsidP="00E5445F">
      <w:pPr>
        <w:ind w:right="141"/>
        <w:rPr>
          <w:sz w:val="24"/>
          <w:szCs w:val="24"/>
        </w:rPr>
      </w:pPr>
      <w:r w:rsidRPr="00E5445F">
        <w:rPr>
          <w:b/>
          <w:sz w:val="24"/>
          <w:szCs w:val="24"/>
        </w:rPr>
        <w:t>Заказчик:</w:t>
      </w:r>
      <w:r w:rsidRPr="00E5445F">
        <w:rPr>
          <w:sz w:val="24"/>
          <w:szCs w:val="24"/>
        </w:rPr>
        <w:t xml:space="preserve">  ОАО «СХК»</w:t>
      </w:r>
    </w:p>
    <w:p w:rsidR="00E5445F" w:rsidRPr="00E5445F" w:rsidRDefault="00E5445F" w:rsidP="00E5445F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>Место нахождения заказчика:  636039, Томская обл, Северск г, Курчатова ул, 1</w:t>
      </w:r>
    </w:p>
    <w:p w:rsidR="00E5445F" w:rsidRPr="00E5445F" w:rsidRDefault="00E5445F" w:rsidP="00E5445F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 xml:space="preserve"> </w:t>
      </w:r>
    </w:p>
    <w:p w:rsidR="00E5445F" w:rsidRPr="00E5445F" w:rsidRDefault="00E5445F" w:rsidP="00E5445F">
      <w:pPr>
        <w:ind w:right="-2"/>
        <w:rPr>
          <w:sz w:val="24"/>
          <w:szCs w:val="24"/>
        </w:rPr>
      </w:pPr>
      <w:r w:rsidRPr="00E5445F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5445F" w:rsidRPr="00E5445F" w:rsidRDefault="00E5445F" w:rsidP="00E5445F">
      <w:pPr>
        <w:ind w:right="141"/>
        <w:rPr>
          <w:sz w:val="24"/>
          <w:szCs w:val="24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0"/>
      </w:tblGrid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E5445F" w:rsidRPr="00E5445F" w:rsidTr="000C56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D0E92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E92" w:rsidRPr="00E5445F" w:rsidRDefault="002D0E92" w:rsidP="00E74FCD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E92" w:rsidRPr="00E5445F" w:rsidRDefault="002D0E92" w:rsidP="00E74FCD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Начальник отдела закупок</w:t>
            </w:r>
          </w:p>
        </w:tc>
      </w:tr>
      <w:tr w:rsidR="00E5445F" w:rsidRPr="00E5445F" w:rsidTr="000C56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D0E92" w:rsidRPr="00E5445F" w:rsidTr="00E74FCD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E92" w:rsidRPr="00E5445F" w:rsidRDefault="002D0E92" w:rsidP="00E74FCD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E92" w:rsidRPr="00E5445F" w:rsidRDefault="002D0E92" w:rsidP="00E74FCD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Ведущий специалист отдела закупок</w:t>
            </w:r>
          </w:p>
        </w:tc>
      </w:tr>
      <w:tr w:rsidR="00E5445F" w:rsidRPr="00E5445F" w:rsidTr="000C56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Иваненко М.С.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экономист по финансовой работе (и отчетности) ОФПиКО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Юрисконсульт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2D0E92" w:rsidP="000C56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С.Н.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2D0E92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Главный </w:t>
            </w:r>
            <w:r w:rsidR="00E5445F" w:rsidRPr="00E5445F">
              <w:rPr>
                <w:sz w:val="24"/>
                <w:szCs w:val="24"/>
              </w:rPr>
              <w:t xml:space="preserve">специалист отдела </w:t>
            </w:r>
            <w:r>
              <w:rPr>
                <w:sz w:val="24"/>
                <w:szCs w:val="24"/>
              </w:rPr>
              <w:t>снабжения</w:t>
            </w:r>
          </w:p>
        </w:tc>
      </w:tr>
      <w:tr w:rsidR="002D0E92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E92" w:rsidRDefault="002D0E92" w:rsidP="000C56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Н.Е.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0E92" w:rsidRPr="00E5445F" w:rsidRDefault="002D0E92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Ведущий специалист отдела</w:t>
            </w:r>
            <w:r>
              <w:rPr>
                <w:sz w:val="24"/>
                <w:szCs w:val="24"/>
              </w:rPr>
              <w:t xml:space="preserve"> снабжения</w:t>
            </w:r>
          </w:p>
        </w:tc>
      </w:tr>
      <w:tr w:rsidR="00E5445F" w:rsidRPr="00E5445F" w:rsidTr="000C563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b/>
                <w:bCs/>
                <w:sz w:val="24"/>
                <w:szCs w:val="24"/>
              </w:rPr>
            </w:pPr>
            <w:r w:rsidRPr="00E5445F">
              <w:rPr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E5445F" w:rsidRPr="00E5445F" w:rsidTr="000C563E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Захарова Е.В.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445F" w:rsidRPr="00E5445F" w:rsidRDefault="00E5445F" w:rsidP="000C563E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Экономист ГОЗД ОЗ</w:t>
            </w:r>
          </w:p>
        </w:tc>
      </w:tr>
    </w:tbl>
    <w:p w:rsidR="00E5445F" w:rsidRPr="00E5445F" w:rsidRDefault="00E5445F" w:rsidP="00E5445F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>Заседание правомочно. Кворум есть.</w:t>
      </w:r>
    </w:p>
    <w:p w:rsidR="00553E42" w:rsidRPr="00E5445F" w:rsidRDefault="00553E42" w:rsidP="00553E42">
      <w:pPr>
        <w:ind w:right="141"/>
        <w:rPr>
          <w:sz w:val="24"/>
          <w:szCs w:val="24"/>
        </w:rPr>
      </w:pPr>
      <w:r w:rsidRPr="00E5445F">
        <w:rPr>
          <w:sz w:val="24"/>
          <w:szCs w:val="24"/>
        </w:rPr>
        <w:t xml:space="preserve"> </w:t>
      </w:r>
    </w:p>
    <w:p w:rsidR="00E5445F" w:rsidRPr="00E5445F" w:rsidRDefault="00E5445F" w:rsidP="00E5445F">
      <w:pPr>
        <w:rPr>
          <w:sz w:val="24"/>
          <w:szCs w:val="24"/>
        </w:rPr>
      </w:pPr>
      <w:r w:rsidRPr="00E5445F">
        <w:rPr>
          <w:sz w:val="24"/>
          <w:szCs w:val="24"/>
        </w:rPr>
        <w:t xml:space="preserve">Предмет договора: </w:t>
      </w:r>
    </w:p>
    <w:p w:rsidR="00E5445F" w:rsidRPr="00E5445F" w:rsidRDefault="00E5445F" w:rsidP="00E5445F">
      <w:pPr>
        <w:jc w:val="both"/>
        <w:rPr>
          <w:b/>
          <w:bCs/>
          <w:sz w:val="24"/>
          <w:szCs w:val="24"/>
          <w:u w:val="single"/>
        </w:rPr>
      </w:pPr>
      <w:r w:rsidRPr="00E5445F">
        <w:rPr>
          <w:b/>
          <w:bCs/>
          <w:sz w:val="24"/>
          <w:szCs w:val="24"/>
          <w:u w:val="single"/>
        </w:rPr>
        <w:t>поставка гидравлического  инструмента</w:t>
      </w:r>
      <w:r w:rsidRPr="00E5445F">
        <w:rPr>
          <w:sz w:val="24"/>
          <w:szCs w:val="24"/>
          <w:u w:val="single"/>
        </w:rPr>
        <w:t>:</w:t>
      </w:r>
    </w:p>
    <w:p w:rsidR="00E5445F" w:rsidRPr="00E5445F" w:rsidRDefault="00E5445F" w:rsidP="00553E42">
      <w:pPr>
        <w:ind w:right="141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91"/>
        <w:gridCol w:w="2640"/>
        <w:gridCol w:w="3899"/>
        <w:gridCol w:w="1559"/>
        <w:gridCol w:w="1559"/>
      </w:tblGrid>
      <w:tr w:rsidR="00E5445F" w:rsidRPr="00E5445F" w:rsidTr="00E5445F">
        <w:trPr>
          <w:trHeight w:val="1044"/>
        </w:trPr>
        <w:tc>
          <w:tcPr>
            <w:tcW w:w="691" w:type="dxa"/>
            <w:vAlign w:val="center"/>
          </w:tcPr>
          <w:p w:rsidR="00E5445F" w:rsidRPr="00257622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257622">
              <w:rPr>
                <w:iCs/>
                <w:sz w:val="24"/>
                <w:szCs w:val="24"/>
              </w:rPr>
              <w:t>№ п/п</w:t>
            </w:r>
          </w:p>
        </w:tc>
        <w:tc>
          <w:tcPr>
            <w:tcW w:w="2640" w:type="dxa"/>
            <w:vAlign w:val="center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3899" w:type="dxa"/>
            <w:vAlign w:val="center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Ед. измерения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 xml:space="preserve">Количество </w:t>
            </w:r>
          </w:p>
        </w:tc>
      </w:tr>
      <w:tr w:rsidR="00E5445F" w:rsidRPr="00E5445F" w:rsidTr="00E5445F">
        <w:trPr>
          <w:trHeight w:val="379"/>
        </w:trPr>
        <w:tc>
          <w:tcPr>
            <w:tcW w:w="691" w:type="dxa"/>
          </w:tcPr>
          <w:p w:rsidR="00E5445F" w:rsidRPr="00257622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257622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2640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Молоток отбойный МГЗ- 65ГД или эквивалент</w:t>
            </w:r>
          </w:p>
        </w:tc>
        <w:tc>
          <w:tcPr>
            <w:tcW w:w="389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ТУ 4145-003-74825354-2006 гидравлический     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Размеры – 720х420мм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Энергия ед. удара – 70 Дж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Частота – 1500 уд/мин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Рабочее давление – 15МПа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Расход масла – 18-30 л/мин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Антивибрационная рукоятка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Масса без инструмента – 19 кг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Штука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1</w:t>
            </w:r>
          </w:p>
        </w:tc>
      </w:tr>
      <w:tr w:rsidR="00E5445F" w:rsidRPr="00E5445F" w:rsidTr="00E5445F">
        <w:trPr>
          <w:trHeight w:val="607"/>
        </w:trPr>
        <w:tc>
          <w:tcPr>
            <w:tcW w:w="691" w:type="dxa"/>
          </w:tcPr>
          <w:p w:rsidR="00E5445F" w:rsidRPr="00257622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257622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640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Вращатель задвижек ВЗГ-1500ГД или эквивалент</w:t>
            </w:r>
          </w:p>
        </w:tc>
        <w:tc>
          <w:tcPr>
            <w:tcW w:w="389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ТУ 4145-003-74825354-2006 гидравлический     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Размеры – 410х130мм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Давление масла – 124-140 бар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Вращающий момент – 5000Н/м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Масса – 20 кг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Штука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1</w:t>
            </w:r>
          </w:p>
        </w:tc>
      </w:tr>
      <w:tr w:rsidR="00E5445F" w:rsidRPr="00E5445F" w:rsidTr="00E5445F">
        <w:trPr>
          <w:trHeight w:val="512"/>
        </w:trPr>
        <w:tc>
          <w:tcPr>
            <w:tcW w:w="691" w:type="dxa"/>
          </w:tcPr>
          <w:p w:rsidR="00E5445F" w:rsidRPr="00257622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257622">
              <w:rPr>
                <w:iCs/>
                <w:sz w:val="24"/>
                <w:szCs w:val="24"/>
              </w:rPr>
              <w:lastRenderedPageBreak/>
              <w:t>3</w:t>
            </w:r>
          </w:p>
        </w:tc>
        <w:tc>
          <w:tcPr>
            <w:tcW w:w="2640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Гайкорез ГР-1924 или эквивалент</w:t>
            </w:r>
          </w:p>
        </w:tc>
        <w:tc>
          <w:tcPr>
            <w:tcW w:w="389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ТУ 4145-003-74825354-2006 гидравлический     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Размер гайки - 19…24 мм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Диапазон размеров резьбы – М12…ММ16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Усилие – 10 тонн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Ход ножа – 15мм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Масса – 2,5 кг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Штука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1</w:t>
            </w:r>
          </w:p>
        </w:tc>
      </w:tr>
      <w:tr w:rsidR="00E5445F" w:rsidRPr="00E5445F" w:rsidTr="00E5445F">
        <w:tc>
          <w:tcPr>
            <w:tcW w:w="691" w:type="dxa"/>
          </w:tcPr>
          <w:p w:rsidR="00E5445F" w:rsidRPr="00257622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257622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640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Разгонщик фланцевых соединений РФ01800 или эквивалент</w:t>
            </w:r>
          </w:p>
        </w:tc>
        <w:tc>
          <w:tcPr>
            <w:tcW w:w="389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ТУ 4145-003-74825354-2006 гидравлический     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Величина разгонки – 0-20/18-35 (со 2-м клином) мм;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Диаметр фланцев – 32…800 мм;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Усилие – 5.6 тонн;</w:t>
            </w:r>
          </w:p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Масса – 5 кг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Штука</w:t>
            </w:r>
          </w:p>
        </w:tc>
        <w:tc>
          <w:tcPr>
            <w:tcW w:w="1559" w:type="dxa"/>
          </w:tcPr>
          <w:p w:rsidR="00E5445F" w:rsidRPr="00E5445F" w:rsidRDefault="00E5445F" w:rsidP="00E5445F">
            <w:pPr>
              <w:ind w:right="141"/>
              <w:rPr>
                <w:iCs/>
                <w:sz w:val="24"/>
                <w:szCs w:val="24"/>
              </w:rPr>
            </w:pPr>
            <w:r w:rsidRPr="00E5445F">
              <w:rPr>
                <w:iCs/>
                <w:sz w:val="24"/>
                <w:szCs w:val="24"/>
              </w:rPr>
              <w:t>1</w:t>
            </w:r>
          </w:p>
        </w:tc>
      </w:tr>
    </w:tbl>
    <w:p w:rsidR="00E5445F" w:rsidRPr="00E5445F" w:rsidRDefault="00E5445F" w:rsidP="00553E42">
      <w:pPr>
        <w:ind w:right="141"/>
        <w:rPr>
          <w:sz w:val="24"/>
          <w:szCs w:val="24"/>
        </w:rPr>
      </w:pPr>
    </w:p>
    <w:p w:rsidR="00A37C48" w:rsidRPr="00E5445F" w:rsidRDefault="00553E42" w:rsidP="00553E42">
      <w:pPr>
        <w:jc w:val="both"/>
        <w:rPr>
          <w:snapToGrid w:val="0"/>
          <w:sz w:val="24"/>
          <w:szCs w:val="24"/>
        </w:rPr>
      </w:pPr>
      <w:r w:rsidRPr="00E5445F">
        <w:rPr>
          <w:sz w:val="24"/>
          <w:szCs w:val="24"/>
        </w:rPr>
        <w:t xml:space="preserve">          Извещение </w:t>
      </w:r>
      <w:r w:rsidR="00E5445F">
        <w:rPr>
          <w:sz w:val="24"/>
          <w:szCs w:val="24"/>
        </w:rPr>
        <w:t>№98/4199 (901-</w:t>
      </w:r>
      <w:r w:rsidR="00647BF3" w:rsidRPr="00E5445F">
        <w:rPr>
          <w:sz w:val="24"/>
          <w:szCs w:val="24"/>
        </w:rPr>
        <w:t>SH-7528</w:t>
      </w:r>
      <w:r w:rsidR="00E5445F">
        <w:rPr>
          <w:sz w:val="24"/>
          <w:szCs w:val="24"/>
        </w:rPr>
        <w:t>)</w:t>
      </w:r>
      <w:r w:rsidR="00F856DF" w:rsidRPr="00E5445F">
        <w:rPr>
          <w:sz w:val="24"/>
          <w:szCs w:val="24"/>
        </w:rPr>
        <w:t xml:space="preserve"> </w:t>
      </w:r>
      <w:r w:rsidRPr="00E5445F">
        <w:rPr>
          <w:sz w:val="24"/>
          <w:szCs w:val="24"/>
        </w:rPr>
        <w:t>о проведении запроса цен на</w:t>
      </w:r>
      <w:r w:rsidR="00A23E1A" w:rsidRPr="00E5445F">
        <w:rPr>
          <w:sz w:val="24"/>
          <w:szCs w:val="24"/>
        </w:rPr>
        <w:t xml:space="preserve"> закупку продукции</w:t>
      </w:r>
      <w:r w:rsidRPr="00E5445F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E5445F">
          <w:rPr>
            <w:rStyle w:val="a3"/>
            <w:sz w:val="24"/>
            <w:szCs w:val="24"/>
            <w:lang w:val="en-US"/>
          </w:rPr>
          <w:t>http</w:t>
        </w:r>
        <w:r w:rsidRPr="00E5445F">
          <w:rPr>
            <w:rStyle w:val="a3"/>
            <w:sz w:val="24"/>
            <w:szCs w:val="24"/>
          </w:rPr>
          <w:t>://</w:t>
        </w:r>
        <w:r w:rsidRPr="00E5445F">
          <w:rPr>
            <w:rStyle w:val="a3"/>
            <w:sz w:val="24"/>
            <w:szCs w:val="24"/>
            <w:lang w:val="en-US"/>
          </w:rPr>
          <w:t>zakupki</w:t>
        </w:r>
        <w:r w:rsidRPr="00E5445F">
          <w:rPr>
            <w:rStyle w:val="a3"/>
            <w:sz w:val="24"/>
            <w:szCs w:val="24"/>
          </w:rPr>
          <w:t>.</w:t>
        </w:r>
        <w:r w:rsidRPr="00E5445F">
          <w:rPr>
            <w:rStyle w:val="a3"/>
            <w:sz w:val="24"/>
            <w:szCs w:val="24"/>
            <w:lang w:val="en-US"/>
          </w:rPr>
          <w:t>rosatom</w:t>
        </w:r>
        <w:r w:rsidRPr="00E5445F">
          <w:rPr>
            <w:rStyle w:val="a3"/>
            <w:sz w:val="24"/>
            <w:szCs w:val="24"/>
          </w:rPr>
          <w:t>.</w:t>
        </w:r>
        <w:r w:rsidRPr="00E5445F">
          <w:rPr>
            <w:rStyle w:val="a3"/>
            <w:sz w:val="24"/>
            <w:szCs w:val="24"/>
            <w:lang w:val="en-US"/>
          </w:rPr>
          <w:t>ru</w:t>
        </w:r>
      </w:hyperlink>
      <w:r w:rsidR="00A23E1A" w:rsidRPr="00E5445F">
        <w:rPr>
          <w:sz w:val="24"/>
          <w:szCs w:val="24"/>
        </w:rPr>
        <w:t xml:space="preserve"> № </w:t>
      </w:r>
      <w:r w:rsidR="00647BF3" w:rsidRPr="00E5445F">
        <w:rPr>
          <w:sz w:val="24"/>
          <w:szCs w:val="24"/>
        </w:rPr>
        <w:t>140602/0506/351</w:t>
      </w:r>
      <w:r w:rsidR="00A23E1A" w:rsidRPr="00E5445F">
        <w:rPr>
          <w:sz w:val="24"/>
          <w:szCs w:val="24"/>
        </w:rPr>
        <w:t xml:space="preserve"> дата</w:t>
      </w:r>
      <w:r w:rsidRPr="00E5445F">
        <w:rPr>
          <w:snapToGrid w:val="0"/>
          <w:sz w:val="24"/>
          <w:szCs w:val="24"/>
        </w:rPr>
        <w:t xml:space="preserve"> </w:t>
      </w:r>
      <w:r w:rsidR="00647BF3" w:rsidRPr="00E5445F">
        <w:rPr>
          <w:snapToGrid w:val="0"/>
          <w:sz w:val="24"/>
          <w:szCs w:val="24"/>
        </w:rPr>
        <w:t>02.06.2014</w:t>
      </w:r>
      <w:r w:rsidRPr="00E5445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087"/>
      </w:tblGrid>
      <w:tr w:rsidR="00553E42" w:rsidRPr="00E5445F" w:rsidTr="00257622">
        <w:tc>
          <w:tcPr>
            <w:tcW w:w="3261" w:type="dxa"/>
          </w:tcPr>
          <w:p w:rsidR="00553E42" w:rsidRPr="00E5445F" w:rsidRDefault="00553E42" w:rsidP="00BB71DB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087" w:type="dxa"/>
          </w:tcPr>
          <w:p w:rsidR="00553E42" w:rsidRPr="00BB71DB" w:rsidRDefault="00647BF3" w:rsidP="006B24B2">
            <w:pPr>
              <w:rPr>
                <w:sz w:val="24"/>
                <w:szCs w:val="24"/>
              </w:rPr>
            </w:pPr>
            <w:r w:rsidRPr="00BB71DB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</w:tc>
      </w:tr>
      <w:tr w:rsidR="00553E42" w:rsidRPr="00E5445F" w:rsidTr="00257622">
        <w:tc>
          <w:tcPr>
            <w:tcW w:w="3261" w:type="dxa"/>
          </w:tcPr>
          <w:p w:rsidR="00BB71DB" w:rsidRPr="00E5445F" w:rsidRDefault="00BB71DB" w:rsidP="00BB71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</w:p>
          <w:p w:rsidR="00553E42" w:rsidRPr="00E5445F" w:rsidRDefault="00553E42" w:rsidP="006B24B2">
            <w:pPr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:rsidR="00BB71DB" w:rsidRPr="00BB71DB" w:rsidRDefault="00BB71DB" w:rsidP="00BB71DB">
            <w:pPr>
              <w:rPr>
                <w:bCs/>
                <w:sz w:val="24"/>
                <w:szCs w:val="24"/>
              </w:rPr>
            </w:pPr>
            <w:r w:rsidRPr="00BB71DB">
              <w:rPr>
                <w:bCs/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  <w:p w:rsidR="00553E42" w:rsidRPr="00E5445F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5445F" w:rsidTr="00257622">
        <w:tc>
          <w:tcPr>
            <w:tcW w:w="3261" w:type="dxa"/>
          </w:tcPr>
          <w:p w:rsidR="00553E42" w:rsidRPr="00E5445F" w:rsidRDefault="00553E42" w:rsidP="00257622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Сведения о включенных (не включенных) в цену товаров,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087" w:type="dxa"/>
          </w:tcPr>
          <w:p w:rsidR="00BB71DB" w:rsidRPr="00BB71DB" w:rsidRDefault="00BB71DB" w:rsidP="00BB71D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B71DB">
              <w:rPr>
                <w:sz w:val="24"/>
                <w:szCs w:val="24"/>
              </w:rPr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553E42" w:rsidRPr="00E5445F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5445F" w:rsidTr="00257622">
        <w:tc>
          <w:tcPr>
            <w:tcW w:w="3261" w:type="dxa"/>
          </w:tcPr>
          <w:p w:rsidR="00553E42" w:rsidRPr="00E5445F" w:rsidRDefault="00553E42" w:rsidP="00BB71DB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087" w:type="dxa"/>
          </w:tcPr>
          <w:p w:rsidR="00553E42" w:rsidRPr="00BB71DB" w:rsidRDefault="00647BF3" w:rsidP="006B24B2">
            <w:pPr>
              <w:rPr>
                <w:sz w:val="24"/>
                <w:szCs w:val="24"/>
              </w:rPr>
            </w:pPr>
            <w:r w:rsidRPr="00BB71DB">
              <w:rPr>
                <w:sz w:val="24"/>
                <w:szCs w:val="24"/>
              </w:rPr>
              <w:t xml:space="preserve"> 100,00 % оплата по факту поставки в течение  рабочих дней с момента.</w:t>
            </w:r>
          </w:p>
        </w:tc>
      </w:tr>
      <w:tr w:rsidR="00553E42" w:rsidRPr="00E5445F" w:rsidTr="00257622">
        <w:tc>
          <w:tcPr>
            <w:tcW w:w="3261" w:type="dxa"/>
          </w:tcPr>
          <w:p w:rsidR="00553E42" w:rsidRPr="00E5445F" w:rsidRDefault="00553E42" w:rsidP="006B24B2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E5445F" w:rsidRDefault="00553E42" w:rsidP="006B24B2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087" w:type="dxa"/>
          </w:tcPr>
          <w:p w:rsidR="00553E42" w:rsidRPr="00E5445F" w:rsidRDefault="00647BF3" w:rsidP="00EB27F0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350615.00</w:t>
            </w:r>
            <w:r w:rsidR="00EA5D2F" w:rsidRPr="00E5445F">
              <w:rPr>
                <w:sz w:val="24"/>
                <w:szCs w:val="24"/>
              </w:rPr>
              <w:t xml:space="preserve"> </w:t>
            </w:r>
            <w:r w:rsidRPr="00E5445F">
              <w:rPr>
                <w:sz w:val="24"/>
                <w:szCs w:val="24"/>
              </w:rPr>
              <w:t>RUB</w:t>
            </w:r>
            <w:r w:rsidR="00EA5D2F" w:rsidRPr="00E5445F">
              <w:rPr>
                <w:sz w:val="24"/>
                <w:szCs w:val="24"/>
              </w:rPr>
              <w:t xml:space="preserve"> (</w:t>
            </w:r>
            <w:r w:rsidRPr="00E5445F">
              <w:rPr>
                <w:sz w:val="24"/>
                <w:szCs w:val="24"/>
              </w:rPr>
              <w:t>Триста пятьдесят тысяч шестьсот пятнадцать</w:t>
            </w:r>
            <w:r w:rsidR="00EA5D2F" w:rsidRPr="00E5445F">
              <w:rPr>
                <w:sz w:val="24"/>
                <w:szCs w:val="24"/>
              </w:rPr>
              <w:t xml:space="preserve"> </w:t>
            </w:r>
            <w:r w:rsidRPr="00E5445F">
              <w:rPr>
                <w:sz w:val="24"/>
                <w:szCs w:val="24"/>
              </w:rPr>
              <w:t>RUB</w:t>
            </w:r>
            <w:r w:rsidR="00EA5D2F" w:rsidRPr="00E5445F">
              <w:rPr>
                <w:sz w:val="24"/>
                <w:szCs w:val="24"/>
              </w:rPr>
              <w:t xml:space="preserve"> </w:t>
            </w:r>
            <w:r w:rsidRPr="00E5445F">
              <w:rPr>
                <w:sz w:val="24"/>
                <w:szCs w:val="24"/>
              </w:rPr>
              <w:t>0</w:t>
            </w:r>
            <w:r w:rsidR="00EA5D2F" w:rsidRPr="00E5445F">
              <w:rPr>
                <w:sz w:val="24"/>
                <w:szCs w:val="24"/>
              </w:rPr>
              <w:t>)</w:t>
            </w:r>
          </w:p>
        </w:tc>
      </w:tr>
      <w:tr w:rsidR="002031AD" w:rsidRPr="00E5445F" w:rsidTr="00257622">
        <w:tc>
          <w:tcPr>
            <w:tcW w:w="3261" w:type="dxa"/>
          </w:tcPr>
          <w:p w:rsidR="002031AD" w:rsidRPr="00E5445F" w:rsidRDefault="002031AD" w:rsidP="006B24B2">
            <w:pPr>
              <w:rPr>
                <w:sz w:val="24"/>
                <w:szCs w:val="24"/>
              </w:rPr>
            </w:pPr>
            <w:r w:rsidRPr="00E5445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087" w:type="dxa"/>
          </w:tcPr>
          <w:p w:rsidR="002031AD" w:rsidRPr="00BB71DB" w:rsidRDefault="00647BF3" w:rsidP="00EB27F0">
            <w:pPr>
              <w:rPr>
                <w:sz w:val="24"/>
                <w:szCs w:val="24"/>
              </w:rPr>
            </w:pPr>
            <w:r w:rsidRPr="00BB71D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848EE" w:rsidRDefault="00D848EE" w:rsidP="00D848EE">
      <w:pPr>
        <w:rPr>
          <w:sz w:val="24"/>
          <w:szCs w:val="24"/>
        </w:rPr>
      </w:pPr>
    </w:p>
    <w:p w:rsidR="00D848EE" w:rsidRPr="00D848EE" w:rsidRDefault="00D848EE" w:rsidP="00D848EE">
      <w:pPr>
        <w:ind w:right="141"/>
        <w:jc w:val="center"/>
        <w:rPr>
          <w:b/>
          <w:sz w:val="24"/>
          <w:szCs w:val="24"/>
        </w:rPr>
      </w:pPr>
      <w:r w:rsidRPr="00D848EE">
        <w:rPr>
          <w:b/>
          <w:sz w:val="24"/>
          <w:szCs w:val="24"/>
        </w:rPr>
        <w:t>Сведения об участниках размещения заказа, подавших заявки на запрос цен,</w:t>
      </w:r>
    </w:p>
    <w:p w:rsidR="00D848EE" w:rsidRPr="00D848EE" w:rsidRDefault="00D848EE" w:rsidP="00D848EE">
      <w:pPr>
        <w:ind w:right="141"/>
        <w:jc w:val="center"/>
        <w:rPr>
          <w:sz w:val="24"/>
          <w:szCs w:val="24"/>
        </w:rPr>
      </w:pPr>
      <w:r w:rsidRPr="00D848EE">
        <w:rPr>
          <w:b/>
          <w:sz w:val="24"/>
          <w:szCs w:val="24"/>
        </w:rPr>
        <w:t xml:space="preserve"> и результат их анализа </w:t>
      </w:r>
    </w:p>
    <w:p w:rsidR="00D848EE" w:rsidRPr="00D848EE" w:rsidRDefault="00D848EE" w:rsidP="00D848EE">
      <w:pPr>
        <w:ind w:right="141"/>
        <w:rPr>
          <w:sz w:val="24"/>
          <w:szCs w:val="24"/>
        </w:rPr>
      </w:pPr>
    </w:p>
    <w:p w:rsidR="00D848EE" w:rsidRPr="00D848EE" w:rsidRDefault="00D848EE" w:rsidP="00D848EE">
      <w:pPr>
        <w:ind w:right="141"/>
        <w:jc w:val="both"/>
        <w:rPr>
          <w:snapToGrid w:val="0"/>
          <w:sz w:val="24"/>
          <w:szCs w:val="24"/>
        </w:rPr>
      </w:pPr>
      <w:r w:rsidRPr="00D848EE">
        <w:rPr>
          <w:b/>
          <w:sz w:val="24"/>
          <w:szCs w:val="24"/>
        </w:rPr>
        <w:t xml:space="preserve">        </w:t>
      </w:r>
      <w:r w:rsidRPr="00D848EE">
        <w:rPr>
          <w:sz w:val="24"/>
          <w:szCs w:val="24"/>
        </w:rPr>
        <w:t xml:space="preserve">До окончания срока, указанного в извещении запроса цен, подана и </w:t>
      </w:r>
      <w:r w:rsidRPr="00D848EE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843"/>
        <w:gridCol w:w="1276"/>
        <w:gridCol w:w="1275"/>
        <w:gridCol w:w="993"/>
        <w:gridCol w:w="1842"/>
      </w:tblGrid>
      <w:tr w:rsidR="00D848EE" w:rsidRPr="00D848EE" w:rsidTr="00D848EE">
        <w:tc>
          <w:tcPr>
            <w:tcW w:w="426" w:type="dxa"/>
          </w:tcPr>
          <w:p w:rsidR="00D848EE" w:rsidRPr="00D848EE" w:rsidRDefault="00D848EE" w:rsidP="00E74FCD">
            <w:pPr>
              <w:ind w:right="141"/>
              <w:jc w:val="center"/>
              <w:rPr>
                <w:snapToGrid w:val="0"/>
                <w:sz w:val="20"/>
              </w:rPr>
            </w:pPr>
            <w:r w:rsidRPr="00D848EE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D848EE" w:rsidRPr="00D848EE" w:rsidRDefault="00D848EE" w:rsidP="00E74FCD">
            <w:pPr>
              <w:ind w:right="141"/>
              <w:jc w:val="center"/>
              <w:rPr>
                <w:snapToGrid w:val="0"/>
                <w:sz w:val="20"/>
              </w:rPr>
            </w:pPr>
            <w:r w:rsidRPr="00D848EE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D848EE" w:rsidRPr="00D848EE" w:rsidRDefault="00D848EE" w:rsidP="00E74FCD">
            <w:pPr>
              <w:ind w:right="141"/>
              <w:jc w:val="center"/>
              <w:rPr>
                <w:snapToGrid w:val="0"/>
                <w:sz w:val="20"/>
              </w:rPr>
            </w:pPr>
            <w:r w:rsidRPr="00D848EE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D848EE" w:rsidRPr="00D848EE" w:rsidRDefault="00D848EE" w:rsidP="00E74FCD">
            <w:pPr>
              <w:jc w:val="center"/>
              <w:rPr>
                <w:snapToGrid w:val="0"/>
                <w:sz w:val="20"/>
              </w:rPr>
            </w:pPr>
            <w:r w:rsidRPr="00D848EE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D848EE" w:rsidRPr="00D848EE" w:rsidRDefault="00D848EE" w:rsidP="00E74FCD">
            <w:pPr>
              <w:ind w:right="141"/>
              <w:jc w:val="center"/>
              <w:rPr>
                <w:snapToGrid w:val="0"/>
                <w:sz w:val="20"/>
              </w:rPr>
            </w:pPr>
            <w:r w:rsidRPr="00D848EE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D848EE" w:rsidRPr="00D848EE" w:rsidRDefault="00D848EE" w:rsidP="00E74FCD">
            <w:pPr>
              <w:ind w:right="141"/>
              <w:jc w:val="center"/>
              <w:rPr>
                <w:snapToGrid w:val="0"/>
                <w:sz w:val="20"/>
              </w:rPr>
            </w:pPr>
            <w:r w:rsidRPr="00D848EE">
              <w:rPr>
                <w:snapToGrid w:val="0"/>
                <w:sz w:val="20"/>
              </w:rPr>
              <w:t>Предложенная цена договора с НДС/без НДС</w:t>
            </w:r>
          </w:p>
        </w:tc>
        <w:tc>
          <w:tcPr>
            <w:tcW w:w="993" w:type="dxa"/>
          </w:tcPr>
          <w:p w:rsidR="00D848EE" w:rsidRPr="00D848EE" w:rsidRDefault="00D848EE" w:rsidP="00E74FCD">
            <w:pPr>
              <w:ind w:right="141"/>
              <w:jc w:val="center"/>
              <w:rPr>
                <w:snapToGrid w:val="0"/>
                <w:sz w:val="20"/>
              </w:rPr>
            </w:pPr>
            <w:r w:rsidRPr="00D848EE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D848EE" w:rsidRPr="00D848EE" w:rsidRDefault="00D848EE" w:rsidP="00E74FCD">
            <w:pPr>
              <w:ind w:right="141"/>
              <w:jc w:val="center"/>
              <w:rPr>
                <w:snapToGrid w:val="0"/>
                <w:sz w:val="20"/>
              </w:rPr>
            </w:pPr>
            <w:r w:rsidRPr="00D848EE">
              <w:rPr>
                <w:sz w:val="20"/>
              </w:rPr>
              <w:t>Обоснование решения</w:t>
            </w:r>
          </w:p>
        </w:tc>
      </w:tr>
      <w:tr w:rsidR="00D848EE" w:rsidRPr="00D848EE" w:rsidTr="00D848EE">
        <w:tc>
          <w:tcPr>
            <w:tcW w:w="426" w:type="dxa"/>
            <w:vAlign w:val="center"/>
          </w:tcPr>
          <w:p w:rsidR="00D848EE" w:rsidRPr="00D848EE" w:rsidRDefault="00D848EE" w:rsidP="00E74FC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848E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D848EE" w:rsidRPr="00D848EE" w:rsidRDefault="00D848EE" w:rsidP="00E74FCD">
            <w:pPr>
              <w:ind w:right="141"/>
              <w:jc w:val="both"/>
              <w:rPr>
                <w:snapToGrid w:val="0"/>
                <w:sz w:val="20"/>
              </w:rPr>
            </w:pPr>
            <w:r w:rsidRPr="00D848EE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D848EE">
              <w:rPr>
                <w:snapToGrid w:val="0"/>
                <w:sz w:val="20"/>
              </w:rPr>
              <w:lastRenderedPageBreak/>
              <w:t>«ГИДРОДИН»</w:t>
            </w:r>
          </w:p>
        </w:tc>
        <w:tc>
          <w:tcPr>
            <w:tcW w:w="425" w:type="dxa"/>
          </w:tcPr>
          <w:p w:rsidR="00D848EE" w:rsidRPr="00D848EE" w:rsidRDefault="00D848EE" w:rsidP="00E74F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848EE">
              <w:rPr>
                <w:snapToGrid w:val="0"/>
                <w:sz w:val="20"/>
                <w:lang w:val="en-US"/>
              </w:rPr>
              <w:lastRenderedPageBreak/>
              <w:t>7810</w:t>
            </w:r>
            <w:r w:rsidRPr="00D848EE">
              <w:rPr>
                <w:snapToGrid w:val="0"/>
                <w:sz w:val="20"/>
                <w:lang w:val="en-US"/>
              </w:rPr>
              <w:lastRenderedPageBreak/>
              <w:t>091111</w:t>
            </w:r>
          </w:p>
        </w:tc>
        <w:tc>
          <w:tcPr>
            <w:tcW w:w="1843" w:type="dxa"/>
          </w:tcPr>
          <w:p w:rsidR="00D848EE" w:rsidRPr="00D848EE" w:rsidRDefault="00D848EE" w:rsidP="00E74FCD">
            <w:pPr>
              <w:ind w:right="141"/>
              <w:jc w:val="both"/>
              <w:rPr>
                <w:snapToGrid w:val="0"/>
                <w:sz w:val="20"/>
              </w:rPr>
            </w:pPr>
            <w:r w:rsidRPr="00D848EE">
              <w:rPr>
                <w:snapToGrid w:val="0"/>
                <w:sz w:val="20"/>
              </w:rPr>
              <w:lastRenderedPageBreak/>
              <w:t>195298, САНКТ-ПЕТЕРБУРГ Г, НАСТАВНИКОВ ПР-КТ, 24, 3</w:t>
            </w:r>
          </w:p>
        </w:tc>
        <w:tc>
          <w:tcPr>
            <w:tcW w:w="1276" w:type="dxa"/>
          </w:tcPr>
          <w:p w:rsidR="00D848EE" w:rsidRPr="00D848EE" w:rsidRDefault="00D848EE" w:rsidP="00E74F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848EE">
              <w:rPr>
                <w:snapToGrid w:val="0"/>
                <w:sz w:val="20"/>
                <w:lang w:val="en-US"/>
              </w:rPr>
              <w:t>05.06.2014 11:48:00</w:t>
            </w:r>
          </w:p>
        </w:tc>
        <w:tc>
          <w:tcPr>
            <w:tcW w:w="1275" w:type="dxa"/>
          </w:tcPr>
          <w:p w:rsidR="00D848EE" w:rsidRPr="00D848EE" w:rsidRDefault="00D848EE" w:rsidP="00E74FC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848EE">
              <w:rPr>
                <w:snapToGrid w:val="0"/>
                <w:sz w:val="20"/>
                <w:lang w:val="en-US"/>
              </w:rPr>
              <w:t>350.615,00 RUB С НДС</w:t>
            </w:r>
          </w:p>
        </w:tc>
        <w:tc>
          <w:tcPr>
            <w:tcW w:w="993" w:type="dxa"/>
          </w:tcPr>
          <w:p w:rsidR="00D848EE" w:rsidRPr="00D848EE" w:rsidRDefault="00D848EE" w:rsidP="00E74FCD">
            <w:pPr>
              <w:ind w:right="141"/>
              <w:jc w:val="center"/>
              <w:rPr>
                <w:snapToGrid w:val="0"/>
                <w:sz w:val="20"/>
              </w:rPr>
            </w:pPr>
            <w:r w:rsidRPr="00D848EE">
              <w:rPr>
                <w:snapToGrid w:val="0"/>
                <w:sz w:val="20"/>
                <w:lang w:val="en-US"/>
              </w:rPr>
              <w:t>РАССМОТРЕТЬ</w:t>
            </w:r>
            <w:r w:rsidRPr="00D848E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D848EE" w:rsidRPr="00D848EE" w:rsidRDefault="00D848EE" w:rsidP="00E74FCD">
            <w:pPr>
              <w:ind w:right="141"/>
              <w:jc w:val="center"/>
              <w:rPr>
                <w:snapToGrid w:val="0"/>
                <w:sz w:val="20"/>
              </w:rPr>
            </w:pPr>
            <w:r w:rsidRPr="00D848EE">
              <w:rPr>
                <w:sz w:val="20"/>
              </w:rPr>
              <w:t xml:space="preserve">СООТВЕТСТВИЕ УСЛОВИЯМ, ИЗЛОЖЕННЫМ В ИЗВЕЩЕНИИ </w:t>
            </w:r>
            <w:r w:rsidRPr="00D848EE">
              <w:rPr>
                <w:sz w:val="20"/>
              </w:rPr>
              <w:lastRenderedPageBreak/>
              <w:t xml:space="preserve">О ПРОВЕДЕНИИ ПРОЦЕДУРЫ ОТКРЫТЫЙ ЗАПРОС ЦЕН В ЭЛЕКТРОННОЙ ФОРМЕ       </w:t>
            </w:r>
          </w:p>
        </w:tc>
      </w:tr>
    </w:tbl>
    <w:p w:rsidR="00D848EE" w:rsidRPr="00467D2E" w:rsidRDefault="00D848EE" w:rsidP="00D848EE">
      <w:pPr>
        <w:suppressAutoHyphens/>
        <w:ind w:right="141"/>
        <w:jc w:val="both"/>
        <w:rPr>
          <w:b/>
          <w:sz w:val="24"/>
          <w:szCs w:val="24"/>
        </w:rPr>
      </w:pPr>
    </w:p>
    <w:p w:rsidR="00D848EE" w:rsidRPr="003947BB" w:rsidRDefault="00D848EE" w:rsidP="00D848EE">
      <w:pPr>
        <w:suppressAutoHyphens/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D848EE" w:rsidRPr="003947BB" w:rsidRDefault="00D848EE" w:rsidP="00D848EE">
      <w:pPr>
        <w:suppressAutoHyphens/>
        <w:ind w:right="141"/>
        <w:jc w:val="center"/>
        <w:rPr>
          <w:b/>
          <w:sz w:val="24"/>
          <w:szCs w:val="24"/>
        </w:rPr>
      </w:pPr>
    </w:p>
    <w:p w:rsidR="00D848EE" w:rsidRPr="003947BB" w:rsidRDefault="00D848EE" w:rsidP="00D848EE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D848EE" w:rsidRDefault="00D848EE" w:rsidP="00D848EE">
      <w:pPr>
        <w:suppressAutoHyphens/>
        <w:ind w:right="141"/>
        <w:jc w:val="both"/>
        <w:rPr>
          <w:sz w:val="24"/>
          <w:szCs w:val="24"/>
        </w:rPr>
      </w:pPr>
    </w:p>
    <w:p w:rsidR="00D848EE" w:rsidRPr="008C177B" w:rsidRDefault="00D848EE" w:rsidP="00D848EE">
      <w:pPr>
        <w:numPr>
          <w:ilvl w:val="0"/>
          <w:numId w:val="5"/>
        </w:numPr>
        <w:tabs>
          <w:tab w:val="clear" w:pos="720"/>
        </w:tabs>
        <w:suppressAutoHyphens/>
        <w:spacing w:after="200" w:line="276" w:lineRule="auto"/>
        <w:ind w:left="284" w:right="-1" w:hanging="284"/>
        <w:jc w:val="both"/>
        <w:rPr>
          <w:sz w:val="24"/>
          <w:szCs w:val="24"/>
        </w:rPr>
      </w:pPr>
      <w:r w:rsidRPr="008C177B">
        <w:rPr>
          <w:sz w:val="24"/>
          <w:szCs w:val="24"/>
        </w:rPr>
        <w:t xml:space="preserve">Признать </w:t>
      </w:r>
      <w:r w:rsidRPr="00D848EE">
        <w:rPr>
          <w:snapToGrid w:val="0"/>
          <w:sz w:val="20"/>
        </w:rPr>
        <w:t>ОБЩЕСТВО С ОГРАНИЧЕННОЙ ОТВЕТСТВЕННОСТЬЮ «ГИДРОДИН»</w:t>
      </w:r>
      <w:r w:rsidRPr="008C177B">
        <w:rPr>
          <w:sz w:val="24"/>
          <w:szCs w:val="24"/>
        </w:rPr>
        <w:t xml:space="preserve">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D848EE" w:rsidRPr="00B47EEE" w:rsidRDefault="00D848EE" w:rsidP="00D848EE">
      <w:pPr>
        <w:numPr>
          <w:ilvl w:val="0"/>
          <w:numId w:val="5"/>
        </w:numPr>
        <w:tabs>
          <w:tab w:val="clear" w:pos="720"/>
          <w:tab w:val="left" w:pos="0"/>
          <w:tab w:val="num" w:pos="284"/>
          <w:tab w:val="left" w:pos="426"/>
        </w:tabs>
        <w:spacing w:after="5" w:line="276" w:lineRule="auto"/>
        <w:ind w:left="284" w:hanging="28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Pr="00745B56">
        <w:rPr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D848EE" w:rsidRPr="00D848EE" w:rsidRDefault="00D848EE" w:rsidP="00D848EE">
      <w:pPr>
        <w:suppressAutoHyphens/>
        <w:ind w:left="284" w:right="141"/>
        <w:jc w:val="both"/>
        <w:rPr>
          <w:sz w:val="24"/>
          <w:szCs w:val="24"/>
        </w:rPr>
      </w:pPr>
      <w:r w:rsidRPr="00D848EE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D848EE">
          <w:rPr>
            <w:rStyle w:val="a3"/>
            <w:rFonts w:eastAsia="Arial Unicode MS"/>
            <w:sz w:val="24"/>
            <w:szCs w:val="24"/>
            <w:lang w:val="en-US"/>
          </w:rPr>
          <w:t>http</w:t>
        </w:r>
        <w:r w:rsidRPr="00D848EE">
          <w:rPr>
            <w:rStyle w:val="a3"/>
            <w:rFonts w:eastAsia="Arial Unicode MS"/>
            <w:sz w:val="24"/>
            <w:szCs w:val="24"/>
          </w:rPr>
          <w:t>://</w:t>
        </w:r>
        <w:r w:rsidRPr="00D848EE">
          <w:rPr>
            <w:rStyle w:val="a3"/>
            <w:rFonts w:eastAsia="Arial Unicode MS"/>
            <w:sz w:val="24"/>
            <w:szCs w:val="24"/>
            <w:lang w:val="en-US"/>
          </w:rPr>
          <w:t>zakupki</w:t>
        </w:r>
        <w:r w:rsidRPr="00D848EE">
          <w:rPr>
            <w:rStyle w:val="a3"/>
            <w:rFonts w:eastAsia="Arial Unicode MS"/>
            <w:sz w:val="24"/>
            <w:szCs w:val="24"/>
          </w:rPr>
          <w:t>.</w:t>
        </w:r>
        <w:r w:rsidRPr="00D848EE">
          <w:rPr>
            <w:rStyle w:val="a3"/>
            <w:rFonts w:eastAsia="Arial Unicode MS"/>
            <w:sz w:val="24"/>
            <w:szCs w:val="24"/>
            <w:lang w:val="en-US"/>
          </w:rPr>
          <w:t>rosatom</w:t>
        </w:r>
        <w:r w:rsidRPr="00D848EE">
          <w:rPr>
            <w:rStyle w:val="a3"/>
            <w:rFonts w:eastAsia="Arial Unicode MS"/>
            <w:sz w:val="24"/>
            <w:szCs w:val="24"/>
          </w:rPr>
          <w:t>.</w:t>
        </w:r>
        <w:r w:rsidRPr="00D848EE">
          <w:rPr>
            <w:rStyle w:val="a3"/>
            <w:rFonts w:eastAsia="Arial Unicode MS"/>
            <w:sz w:val="24"/>
            <w:szCs w:val="24"/>
            <w:lang w:val="en-US"/>
          </w:rPr>
          <w:t>ru</w:t>
        </w:r>
      </w:hyperlink>
      <w:r w:rsidRPr="00D848EE">
        <w:rPr>
          <w:sz w:val="24"/>
          <w:szCs w:val="24"/>
        </w:rPr>
        <w:t xml:space="preserve"> </w:t>
      </w:r>
      <w:r w:rsidRPr="00D848EE">
        <w:rPr>
          <w:sz w:val="24"/>
          <w:szCs w:val="24"/>
          <w:u w:val="single"/>
        </w:rPr>
        <w:t>, zakupki.gov.ru</w:t>
      </w:r>
    </w:p>
    <w:p w:rsidR="00D848EE" w:rsidRPr="003947BB" w:rsidRDefault="00D848EE" w:rsidP="00D848EE">
      <w:pPr>
        <w:suppressAutoHyphens/>
        <w:ind w:right="141"/>
        <w:jc w:val="both"/>
        <w:rPr>
          <w:sz w:val="24"/>
          <w:szCs w:val="24"/>
        </w:rPr>
      </w:pPr>
    </w:p>
    <w:p w:rsidR="009C2012" w:rsidRDefault="009C2012" w:rsidP="00D848EE">
      <w:pPr>
        <w:rPr>
          <w:sz w:val="24"/>
          <w:szCs w:val="24"/>
        </w:rPr>
      </w:pPr>
    </w:p>
    <w:p w:rsidR="009C2012" w:rsidRDefault="009C2012" w:rsidP="00D848EE">
      <w:pPr>
        <w:rPr>
          <w:sz w:val="24"/>
          <w:szCs w:val="24"/>
        </w:rPr>
      </w:pPr>
    </w:p>
    <w:p w:rsidR="009C2012" w:rsidRDefault="009C2012" w:rsidP="00D848EE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9C2012" w:rsidTr="009C2012">
        <w:tc>
          <w:tcPr>
            <w:tcW w:w="2640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C2012" w:rsidTr="009C2012">
        <w:tc>
          <w:tcPr>
            <w:tcW w:w="2640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C2012" w:rsidTr="009C2012">
        <w:tc>
          <w:tcPr>
            <w:tcW w:w="2640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9C2012" w:rsidTr="009C2012">
        <w:tc>
          <w:tcPr>
            <w:tcW w:w="2640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C2012" w:rsidTr="009C2012">
        <w:tc>
          <w:tcPr>
            <w:tcW w:w="2640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9C2012" w:rsidTr="009C2012">
        <w:tc>
          <w:tcPr>
            <w:tcW w:w="2640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C2012" w:rsidTr="009C2012">
        <w:tc>
          <w:tcPr>
            <w:tcW w:w="2640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C2012" w:rsidTr="009C2012">
        <w:tc>
          <w:tcPr>
            <w:tcW w:w="2640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9C2012" w:rsidTr="009C2012">
        <w:tc>
          <w:tcPr>
            <w:tcW w:w="2640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9C2012" w:rsidRDefault="009C2012" w:rsidP="00D848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D848EE" w:rsidRDefault="00553E42" w:rsidP="00D848EE">
      <w:pPr>
        <w:rPr>
          <w:sz w:val="24"/>
          <w:szCs w:val="24"/>
        </w:rPr>
      </w:pPr>
    </w:p>
    <w:sectPr w:rsidR="00553E42" w:rsidRPr="00D848EE" w:rsidSect="00257622">
      <w:headerReference w:type="default" r:id="rId9"/>
      <w:pgSz w:w="11906" w:h="16838"/>
      <w:pgMar w:top="814" w:right="566" w:bottom="1134" w:left="993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622" w:rsidRDefault="00257622" w:rsidP="00257622">
      <w:r>
        <w:separator/>
      </w:r>
    </w:p>
  </w:endnote>
  <w:endnote w:type="continuationSeparator" w:id="0">
    <w:p w:rsidR="00257622" w:rsidRDefault="00257622" w:rsidP="00257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622" w:rsidRDefault="00257622" w:rsidP="00257622">
      <w:r>
        <w:separator/>
      </w:r>
    </w:p>
  </w:footnote>
  <w:footnote w:type="continuationSeparator" w:id="0">
    <w:p w:rsidR="00257622" w:rsidRDefault="00257622" w:rsidP="002576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622" w:rsidRPr="00257622" w:rsidRDefault="004A2F15">
    <w:pPr>
      <w:pStyle w:val="a8"/>
      <w:jc w:val="center"/>
      <w:rPr>
        <w:sz w:val="22"/>
      </w:rPr>
    </w:pPr>
    <w:r w:rsidRPr="00257622">
      <w:rPr>
        <w:sz w:val="22"/>
      </w:rPr>
      <w:fldChar w:fldCharType="begin"/>
    </w:r>
    <w:r w:rsidR="00257622" w:rsidRPr="00257622">
      <w:rPr>
        <w:sz w:val="22"/>
      </w:rPr>
      <w:instrText xml:space="preserve"> PAGE   \* MERGEFORMAT </w:instrText>
    </w:r>
    <w:r w:rsidRPr="00257622">
      <w:rPr>
        <w:sz w:val="22"/>
      </w:rPr>
      <w:fldChar w:fldCharType="separate"/>
    </w:r>
    <w:r w:rsidR="00120E64">
      <w:rPr>
        <w:noProof/>
        <w:sz w:val="22"/>
      </w:rPr>
      <w:t>3</w:t>
    </w:r>
    <w:r w:rsidRPr="00257622">
      <w:rPr>
        <w:sz w:val="22"/>
      </w:rPr>
      <w:fldChar w:fldCharType="end"/>
    </w:r>
  </w:p>
  <w:p w:rsidR="00257622" w:rsidRDefault="0025762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0E64"/>
    <w:rsid w:val="001A41A1"/>
    <w:rsid w:val="002031AD"/>
    <w:rsid w:val="00257622"/>
    <w:rsid w:val="00263427"/>
    <w:rsid w:val="002D0E92"/>
    <w:rsid w:val="0036346E"/>
    <w:rsid w:val="00377DD5"/>
    <w:rsid w:val="003C2DE9"/>
    <w:rsid w:val="003E40B6"/>
    <w:rsid w:val="004063C1"/>
    <w:rsid w:val="004A2F15"/>
    <w:rsid w:val="004A421A"/>
    <w:rsid w:val="005047F6"/>
    <w:rsid w:val="0051114B"/>
    <w:rsid w:val="00532C36"/>
    <w:rsid w:val="005537A3"/>
    <w:rsid w:val="00553E42"/>
    <w:rsid w:val="00586F8C"/>
    <w:rsid w:val="005B0CFD"/>
    <w:rsid w:val="00647BF3"/>
    <w:rsid w:val="00652FA1"/>
    <w:rsid w:val="006B24B2"/>
    <w:rsid w:val="006E290D"/>
    <w:rsid w:val="006E66B1"/>
    <w:rsid w:val="006F2805"/>
    <w:rsid w:val="006F490E"/>
    <w:rsid w:val="0077680D"/>
    <w:rsid w:val="00780749"/>
    <w:rsid w:val="007E465A"/>
    <w:rsid w:val="007F629E"/>
    <w:rsid w:val="00800FD6"/>
    <w:rsid w:val="008E1A7B"/>
    <w:rsid w:val="008F6100"/>
    <w:rsid w:val="0096196C"/>
    <w:rsid w:val="009640AB"/>
    <w:rsid w:val="00977D50"/>
    <w:rsid w:val="009C2012"/>
    <w:rsid w:val="009D6E59"/>
    <w:rsid w:val="00A07AF5"/>
    <w:rsid w:val="00A23E1A"/>
    <w:rsid w:val="00A37C48"/>
    <w:rsid w:val="00AB5930"/>
    <w:rsid w:val="00AC2D65"/>
    <w:rsid w:val="00AF5EC3"/>
    <w:rsid w:val="00BB71DB"/>
    <w:rsid w:val="00BF0F05"/>
    <w:rsid w:val="00C16AD7"/>
    <w:rsid w:val="00C32295"/>
    <w:rsid w:val="00C700C2"/>
    <w:rsid w:val="00CA3F4A"/>
    <w:rsid w:val="00CF303A"/>
    <w:rsid w:val="00CF30E1"/>
    <w:rsid w:val="00CF5875"/>
    <w:rsid w:val="00D848EE"/>
    <w:rsid w:val="00DC2D84"/>
    <w:rsid w:val="00E116DC"/>
    <w:rsid w:val="00E5445F"/>
    <w:rsid w:val="00EA5D2F"/>
    <w:rsid w:val="00EB27F0"/>
    <w:rsid w:val="00EC7AFA"/>
    <w:rsid w:val="00ED3085"/>
    <w:rsid w:val="00ED5A06"/>
    <w:rsid w:val="00F1098F"/>
    <w:rsid w:val="00F14237"/>
    <w:rsid w:val="00F17EDB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445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2576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57622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2576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762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2014-07-15T08:15:00Z</dcterms:created>
  <dcterms:modified xsi:type="dcterms:W3CDTF">2014-07-15T08:15:00Z</dcterms:modified>
</cp:coreProperties>
</file>