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285A" w:rsidRDefault="001B6651">
      <w:pPr>
        <w:pStyle w:val="ac"/>
        <w:spacing w:after="0"/>
        <w:jc w:val="center"/>
        <w:outlineLvl w:val="0"/>
        <w:rPr>
          <w:rFonts w:ascii="Times New Roman" w:hAnsi="Times New Roman"/>
          <w:b/>
          <w:bCs/>
          <w:sz w:val="28"/>
        </w:rPr>
      </w:pPr>
      <w:r>
        <w:rPr>
          <w:rFonts w:ascii="Times New Roman" w:hAnsi="Times New Roman"/>
          <w:b/>
          <w:bCs/>
          <w:sz w:val="28"/>
        </w:rPr>
        <w:t>ПРОТОКОЛ №659 Р3/З-14-2</w:t>
      </w:r>
    </w:p>
    <w:p w:rsidR="0058285A" w:rsidRDefault="001B6651">
      <w:pPr>
        <w:pStyle w:val="ac"/>
        <w:spacing w:after="0"/>
        <w:jc w:val="center"/>
        <w:outlineLvl w:val="0"/>
        <w:rPr>
          <w:rFonts w:ascii="Times New Roman" w:hAnsi="Times New Roman"/>
          <w:b/>
          <w:bCs/>
          <w:sz w:val="28"/>
        </w:rPr>
      </w:pPr>
      <w:r>
        <w:rPr>
          <w:rFonts w:ascii="Times New Roman" w:hAnsi="Times New Roman"/>
          <w:b/>
          <w:bCs/>
          <w:sz w:val="28"/>
        </w:rPr>
        <w:t xml:space="preserve">заседания закупочной  комиссии </w:t>
      </w:r>
      <w:proofErr w:type="gramStart"/>
      <w:r>
        <w:rPr>
          <w:rFonts w:ascii="Times New Roman" w:hAnsi="Times New Roman"/>
          <w:b/>
          <w:bCs/>
          <w:sz w:val="28"/>
        </w:rPr>
        <w:t>по рассмотрению заявок на участие в открытом запросе цен в электронной форме</w:t>
      </w:r>
      <w:r w:rsidR="00D44FE8">
        <w:rPr>
          <w:rFonts w:ascii="Times New Roman" w:hAnsi="Times New Roman"/>
          <w:b/>
          <w:bCs/>
          <w:sz w:val="28"/>
        </w:rPr>
        <w:t xml:space="preserve"> на право</w:t>
      </w:r>
      <w:proofErr w:type="gramEnd"/>
      <w:r w:rsidR="00D44FE8">
        <w:rPr>
          <w:rFonts w:ascii="Times New Roman" w:hAnsi="Times New Roman"/>
          <w:b/>
          <w:bCs/>
          <w:sz w:val="28"/>
        </w:rPr>
        <w:t xml:space="preserve"> заключения договора на поставку </w:t>
      </w:r>
      <w:r>
        <w:rPr>
          <w:rFonts w:ascii="Times New Roman" w:hAnsi="Times New Roman"/>
          <w:b/>
          <w:bCs/>
          <w:sz w:val="28"/>
        </w:rPr>
        <w:t>по лоту №659 Р3/З-14 «Поставка бытовой техники и спортинвентаря для сооружения энергоблока № 3 Ростовской АЭС»</w:t>
      </w:r>
    </w:p>
    <w:p w:rsidR="0058285A" w:rsidRPr="00D44FE8" w:rsidRDefault="0058285A">
      <w:pPr>
        <w:pStyle w:val="ac"/>
        <w:spacing w:after="0"/>
        <w:outlineLvl w:val="0"/>
        <w:rPr>
          <w:rFonts w:ascii="Times New Roman" w:hAnsi="Times New Roman"/>
          <w:b/>
          <w:bCs/>
          <w:sz w:val="28"/>
        </w:rPr>
      </w:pPr>
    </w:p>
    <w:tbl>
      <w:tblPr>
        <w:tblW w:w="0" w:type="auto"/>
        <w:tblLook w:val="04A0"/>
      </w:tblPr>
      <w:tblGrid>
        <w:gridCol w:w="5134"/>
        <w:gridCol w:w="5117"/>
      </w:tblGrid>
      <w:tr w:rsidR="0058285A">
        <w:tc>
          <w:tcPr>
            <w:tcW w:w="5210" w:type="dxa"/>
            <w:hideMark/>
          </w:tcPr>
          <w:p w:rsidR="0058285A" w:rsidRDefault="001B6651">
            <w:pPr>
              <w:pStyle w:val="ac"/>
              <w:spacing w:after="0" w:line="276" w:lineRule="auto"/>
              <w:jc w:val="left"/>
              <w:rPr>
                <w:rFonts w:ascii="Times New Roman" w:hAnsi="Times New Roman"/>
                <w:bCs/>
                <w:sz w:val="28"/>
                <w:lang w:eastAsia="en-US"/>
              </w:rPr>
            </w:pPr>
            <w:r>
              <w:rPr>
                <w:rFonts w:ascii="Times New Roman" w:hAnsi="Times New Roman"/>
                <w:bCs/>
                <w:sz w:val="28"/>
                <w:lang w:eastAsia="en-US"/>
              </w:rPr>
              <w:t xml:space="preserve">г. </w:t>
            </w:r>
            <w:proofErr w:type="spellStart"/>
            <w:r>
              <w:rPr>
                <w:rFonts w:ascii="Times New Roman" w:hAnsi="Times New Roman"/>
                <w:bCs/>
                <w:sz w:val="28"/>
                <w:lang w:val="en-US" w:eastAsia="en-US"/>
              </w:rPr>
              <w:t>Н.Новгород</w:t>
            </w:r>
            <w:proofErr w:type="spellEnd"/>
          </w:p>
        </w:tc>
        <w:tc>
          <w:tcPr>
            <w:tcW w:w="5210" w:type="dxa"/>
            <w:hideMark/>
          </w:tcPr>
          <w:p w:rsidR="0058285A" w:rsidRDefault="001B6651">
            <w:pPr>
              <w:pStyle w:val="ac"/>
              <w:spacing w:after="0" w:line="276" w:lineRule="auto"/>
              <w:jc w:val="right"/>
              <w:rPr>
                <w:rFonts w:ascii="Times New Roman" w:hAnsi="Times New Roman"/>
                <w:bCs/>
                <w:sz w:val="28"/>
                <w:lang w:eastAsia="en-US"/>
              </w:rPr>
            </w:pPr>
            <w:r>
              <w:rPr>
                <w:rFonts w:ascii="Times New Roman" w:hAnsi="Times New Roman"/>
                <w:bCs/>
                <w:sz w:val="28"/>
                <w:lang w:val="en-US" w:eastAsia="en-US"/>
              </w:rPr>
              <w:t xml:space="preserve">«20» </w:t>
            </w:r>
            <w:proofErr w:type="spellStart"/>
            <w:r>
              <w:rPr>
                <w:rFonts w:ascii="Times New Roman" w:hAnsi="Times New Roman"/>
                <w:bCs/>
                <w:sz w:val="28"/>
                <w:lang w:val="en-US" w:eastAsia="en-US"/>
              </w:rPr>
              <w:t>июня</w:t>
            </w:r>
            <w:proofErr w:type="spellEnd"/>
            <w:r>
              <w:rPr>
                <w:rFonts w:ascii="Times New Roman" w:hAnsi="Times New Roman"/>
                <w:bCs/>
                <w:sz w:val="28"/>
                <w:lang w:val="en-US" w:eastAsia="en-US"/>
              </w:rPr>
              <w:t xml:space="preserve"> 2014</w:t>
            </w:r>
            <w:r>
              <w:rPr>
                <w:rFonts w:ascii="Times New Roman" w:hAnsi="Times New Roman"/>
                <w:bCs/>
                <w:sz w:val="28"/>
                <w:lang w:eastAsia="en-US"/>
              </w:rPr>
              <w:t xml:space="preserve"> г.</w:t>
            </w:r>
          </w:p>
        </w:tc>
      </w:tr>
    </w:tbl>
    <w:p w:rsidR="0058285A" w:rsidRDefault="0058285A">
      <w:pPr>
        <w:tabs>
          <w:tab w:val="left" w:pos="252"/>
        </w:tabs>
        <w:rPr>
          <w:rFonts w:ascii="Times New Roman" w:hAnsi="Times New Roman"/>
          <w:b/>
          <w:bCs/>
          <w:sz w:val="28"/>
        </w:rPr>
      </w:pPr>
    </w:p>
    <w:p w:rsidR="0058285A" w:rsidRDefault="00D44FE8">
      <w:pPr>
        <w:tabs>
          <w:tab w:val="left" w:pos="252"/>
        </w:tabs>
        <w:rPr>
          <w:rFonts w:ascii="Times New Roman" w:hAnsi="Times New Roman"/>
          <w:sz w:val="28"/>
        </w:rPr>
      </w:pPr>
      <w:proofErr w:type="gramStart"/>
      <w:r>
        <w:rPr>
          <w:rFonts w:ascii="Times New Roman" w:hAnsi="Times New Roman"/>
          <w:sz w:val="28"/>
          <w:szCs w:val="28"/>
        </w:rPr>
        <w:t xml:space="preserve">Открытый запрос цен в электронной форме без квалификационного отбора проводится в соответствии с </w:t>
      </w:r>
      <w:r w:rsidRPr="00AA3D48">
        <w:rPr>
          <w:rFonts w:ascii="Times New Roman" w:hAnsi="Times New Roman"/>
          <w:sz w:val="28"/>
          <w:szCs w:val="28"/>
        </w:rPr>
        <w:t>Единым отраслевым стандартом закупок (Положением о закупке) Государственной корпорации по атомной энергии «</w:t>
      </w:r>
      <w:proofErr w:type="spellStart"/>
      <w:r w:rsidRPr="00AA3D48">
        <w:rPr>
          <w:rFonts w:ascii="Times New Roman" w:hAnsi="Times New Roman"/>
          <w:sz w:val="28"/>
          <w:szCs w:val="28"/>
        </w:rPr>
        <w:t>Росатом</w:t>
      </w:r>
      <w:proofErr w:type="spellEnd"/>
      <w:r w:rsidRPr="00AA3D48">
        <w:rPr>
          <w:rFonts w:ascii="Times New Roman" w:hAnsi="Times New Roman"/>
          <w:sz w:val="28"/>
          <w:szCs w:val="28"/>
        </w:rPr>
        <w:t xml:space="preserve">», утвержденным решением наблюдательного совета </w:t>
      </w:r>
      <w:proofErr w:type="spellStart"/>
      <w:r w:rsidRPr="00AA3D48">
        <w:rPr>
          <w:rFonts w:ascii="Times New Roman" w:hAnsi="Times New Roman"/>
          <w:sz w:val="28"/>
          <w:szCs w:val="28"/>
        </w:rPr>
        <w:t>Госкорпорации</w:t>
      </w:r>
      <w:proofErr w:type="spellEnd"/>
      <w:r w:rsidRPr="00AA3D48">
        <w:rPr>
          <w:rFonts w:ascii="Times New Roman" w:hAnsi="Times New Roman"/>
          <w:sz w:val="28"/>
          <w:szCs w:val="28"/>
        </w:rPr>
        <w:t xml:space="preserve"> «</w:t>
      </w:r>
      <w:proofErr w:type="spellStart"/>
      <w:r w:rsidRPr="00AA3D48">
        <w:rPr>
          <w:rFonts w:ascii="Times New Roman" w:hAnsi="Times New Roman"/>
          <w:sz w:val="28"/>
          <w:szCs w:val="28"/>
        </w:rPr>
        <w:t>Росатом</w:t>
      </w:r>
      <w:proofErr w:type="spellEnd"/>
      <w:r w:rsidRPr="00AA3D48">
        <w:rPr>
          <w:rFonts w:ascii="Times New Roman" w:hAnsi="Times New Roman"/>
          <w:sz w:val="28"/>
          <w:szCs w:val="28"/>
        </w:rPr>
        <w:t>» (протокол от 07.02.2012 № 37) (далее – ЕОСЗ) в его действующей редакции,</w:t>
      </w:r>
      <w:r>
        <w:rPr>
          <w:rFonts w:ascii="Times New Roman" w:hAnsi="Times New Roman"/>
          <w:sz w:val="28"/>
          <w:szCs w:val="28"/>
        </w:rPr>
        <w:t xml:space="preserve"> с использованием функционала ЭТП «</w:t>
      </w:r>
      <w:r>
        <w:rPr>
          <w:rFonts w:ascii="Times New Roman" w:hAnsi="Times New Roman"/>
          <w:sz w:val="28"/>
          <w:szCs w:val="28"/>
          <w:lang w:val="en-US"/>
        </w:rPr>
        <w:t>a</w:t>
      </w:r>
      <w:r w:rsidRPr="00265F07">
        <w:rPr>
          <w:rFonts w:ascii="Times New Roman" w:hAnsi="Times New Roman"/>
          <w:sz w:val="28"/>
          <w:szCs w:val="28"/>
        </w:rPr>
        <w:t>-</w:t>
      </w:r>
      <w:r>
        <w:rPr>
          <w:rFonts w:ascii="Times New Roman" w:hAnsi="Times New Roman"/>
          <w:sz w:val="28"/>
          <w:szCs w:val="28"/>
          <w:lang w:val="en-US"/>
        </w:rPr>
        <w:t>k</w:t>
      </w:r>
      <w:r w:rsidRPr="00265F07">
        <w:rPr>
          <w:rFonts w:ascii="Times New Roman" w:hAnsi="Times New Roman"/>
          <w:sz w:val="28"/>
          <w:szCs w:val="28"/>
        </w:rPr>
        <w:t>-</w:t>
      </w:r>
      <w:r>
        <w:rPr>
          <w:rFonts w:ascii="Times New Roman" w:hAnsi="Times New Roman"/>
          <w:sz w:val="28"/>
          <w:szCs w:val="28"/>
          <w:lang w:val="en-US"/>
        </w:rPr>
        <w:t>d</w:t>
      </w:r>
      <w:r w:rsidRPr="00265F07">
        <w:rPr>
          <w:rFonts w:ascii="Times New Roman" w:hAnsi="Times New Roman"/>
          <w:sz w:val="28"/>
          <w:szCs w:val="28"/>
        </w:rPr>
        <w:t>.</w:t>
      </w:r>
      <w:proofErr w:type="spellStart"/>
      <w:r>
        <w:rPr>
          <w:rFonts w:ascii="Times New Roman" w:hAnsi="Times New Roman"/>
          <w:sz w:val="28"/>
          <w:szCs w:val="28"/>
          <w:lang w:val="en-US"/>
        </w:rPr>
        <w:t>ru</w:t>
      </w:r>
      <w:proofErr w:type="spellEnd"/>
      <w:r>
        <w:rPr>
          <w:rFonts w:ascii="Times New Roman" w:hAnsi="Times New Roman"/>
          <w:sz w:val="28"/>
          <w:szCs w:val="28"/>
        </w:rPr>
        <w:t>» согласно регламенту ее работы</w:t>
      </w:r>
      <w:r w:rsidR="001B6651">
        <w:rPr>
          <w:rFonts w:ascii="Times New Roman" w:hAnsi="Times New Roman"/>
          <w:sz w:val="28"/>
        </w:rPr>
        <w:t>.</w:t>
      </w:r>
      <w:proofErr w:type="gramEnd"/>
    </w:p>
    <w:p w:rsidR="0058285A" w:rsidRDefault="0058285A">
      <w:pPr>
        <w:tabs>
          <w:tab w:val="left" w:pos="252"/>
        </w:tabs>
        <w:rPr>
          <w:rFonts w:ascii="Times New Roman" w:hAnsi="Times New Roman"/>
          <w:sz w:val="28"/>
        </w:rPr>
      </w:pPr>
    </w:p>
    <w:p w:rsidR="0058285A" w:rsidRDefault="001B6651">
      <w:pPr>
        <w:tabs>
          <w:tab w:val="left" w:pos="252"/>
        </w:tabs>
        <w:outlineLvl w:val="0"/>
        <w:rPr>
          <w:rFonts w:ascii="Times New Roman" w:hAnsi="Times New Roman"/>
          <w:b/>
          <w:bCs/>
          <w:sz w:val="28"/>
        </w:rPr>
      </w:pPr>
      <w:r>
        <w:rPr>
          <w:rFonts w:ascii="Times New Roman" w:hAnsi="Times New Roman"/>
          <w:b/>
          <w:bCs/>
          <w:sz w:val="28"/>
        </w:rPr>
        <w:t>Информация о заказе:</w:t>
      </w:r>
    </w:p>
    <w:p w:rsidR="0058285A" w:rsidRDefault="00D44FE8">
      <w:pPr>
        <w:tabs>
          <w:tab w:val="left" w:pos="252"/>
        </w:tabs>
        <w:rPr>
          <w:rFonts w:ascii="Times New Roman" w:hAnsi="Times New Roman"/>
          <w:sz w:val="28"/>
        </w:rPr>
      </w:pPr>
      <w:r w:rsidRPr="00F527FF">
        <w:rPr>
          <w:rFonts w:ascii="Times New Roman" w:hAnsi="Times New Roman"/>
          <w:sz w:val="28"/>
          <w:szCs w:val="28"/>
        </w:rPr>
        <w:t xml:space="preserve">Заказчик, являющийся Организатором </w:t>
      </w:r>
      <w:r>
        <w:rPr>
          <w:rFonts w:ascii="Times New Roman" w:hAnsi="Times New Roman"/>
          <w:sz w:val="28"/>
          <w:szCs w:val="28"/>
        </w:rPr>
        <w:t>запроса цен</w:t>
      </w:r>
      <w:r w:rsidRPr="00F527FF">
        <w:rPr>
          <w:rFonts w:ascii="Times New Roman" w:hAnsi="Times New Roman"/>
          <w:sz w:val="28"/>
          <w:szCs w:val="28"/>
        </w:rPr>
        <w:t xml:space="preserve"> Открытое акционерное общество НИЖЕГОРОДСКАЯ ИНЖИНИРИНГОВАЯ КОМПАНИЯ «АТОМЭНЕРГОПРОЕКТ»</w:t>
      </w:r>
    </w:p>
    <w:p w:rsidR="0058285A" w:rsidRPr="00D44FE8" w:rsidRDefault="001B6651">
      <w:pPr>
        <w:tabs>
          <w:tab w:val="left" w:pos="252"/>
        </w:tabs>
        <w:rPr>
          <w:rFonts w:ascii="Times New Roman" w:hAnsi="Times New Roman"/>
          <w:color w:val="FF0000"/>
          <w:sz w:val="28"/>
        </w:rPr>
      </w:pPr>
      <w:r>
        <w:rPr>
          <w:rFonts w:ascii="Times New Roman" w:hAnsi="Times New Roman"/>
          <w:sz w:val="28"/>
        </w:rPr>
        <w:t>Предмет</w:t>
      </w:r>
      <w:r w:rsidRPr="00D44FE8">
        <w:rPr>
          <w:rFonts w:ascii="Times New Roman" w:hAnsi="Times New Roman"/>
          <w:sz w:val="28"/>
        </w:rPr>
        <w:t xml:space="preserve"> запроса цен: право заключения договора </w:t>
      </w:r>
      <w:r w:rsidR="00D44FE8" w:rsidRPr="00D44FE8">
        <w:rPr>
          <w:rFonts w:ascii="Times New Roman" w:hAnsi="Times New Roman"/>
          <w:sz w:val="28"/>
        </w:rPr>
        <w:t>на</w:t>
      </w:r>
      <w:r w:rsidR="00D44FE8">
        <w:rPr>
          <w:rFonts w:ascii="Times New Roman" w:hAnsi="Times New Roman"/>
          <w:sz w:val="28"/>
        </w:rPr>
        <w:t xml:space="preserve"> поставку </w:t>
      </w:r>
      <w:r w:rsidRPr="00D44FE8">
        <w:rPr>
          <w:rFonts w:ascii="Times New Roman" w:hAnsi="Times New Roman"/>
          <w:sz w:val="28"/>
        </w:rPr>
        <w:t>по лоту №659 Р3/З-14 «Поставка бытовой техники и спортинвентаря для сооружения энергоблока № 3 Ростовской АЭС»</w:t>
      </w:r>
    </w:p>
    <w:p w:rsidR="0058285A" w:rsidRPr="00D44FE8" w:rsidRDefault="0058285A">
      <w:pPr>
        <w:keepLines w:val="0"/>
        <w:jc w:val="left"/>
        <w:rPr>
          <w:rFonts w:ascii="Times New Roman" w:eastAsiaTheme="minorHAnsi" w:hAnsi="Times New Roman"/>
          <w:sz w:val="28"/>
        </w:rPr>
      </w:pPr>
    </w:p>
    <w:p w:rsidR="00D44FE8" w:rsidRDefault="00D44FE8" w:rsidP="00D44FE8">
      <w:pPr>
        <w:rPr>
          <w:rFonts w:ascii="Times New Roman" w:hAnsi="Times New Roman"/>
          <w:sz w:val="28"/>
          <w:szCs w:val="28"/>
        </w:rPr>
      </w:pPr>
      <w:r w:rsidRPr="009B5B05">
        <w:rPr>
          <w:rFonts w:ascii="Times New Roman" w:hAnsi="Times New Roman"/>
          <w:sz w:val="28"/>
          <w:szCs w:val="28"/>
        </w:rPr>
        <w:t xml:space="preserve">Срок </w:t>
      </w:r>
      <w:r>
        <w:rPr>
          <w:rFonts w:ascii="Times New Roman" w:hAnsi="Times New Roman"/>
          <w:sz w:val="28"/>
          <w:szCs w:val="28"/>
        </w:rPr>
        <w:t xml:space="preserve">и объем </w:t>
      </w:r>
      <w:r w:rsidRPr="009B5B05">
        <w:rPr>
          <w:rFonts w:ascii="Times New Roman" w:hAnsi="Times New Roman"/>
          <w:sz w:val="28"/>
          <w:szCs w:val="28"/>
        </w:rPr>
        <w:t>поставки товара</w:t>
      </w:r>
      <w:r w:rsidRPr="009B5B05">
        <w:rPr>
          <w:rFonts w:ascii="Times New Roman" w:hAnsi="Times New Roman"/>
          <w:i/>
          <w:sz w:val="28"/>
          <w:szCs w:val="28"/>
        </w:rPr>
        <w:t>:</w:t>
      </w:r>
      <w:r w:rsidRPr="009B5B05">
        <w:rPr>
          <w:rFonts w:ascii="Times New Roman" w:hAnsi="Times New Roman"/>
          <w:b/>
          <w:i/>
          <w:sz w:val="28"/>
          <w:szCs w:val="28"/>
        </w:rPr>
        <w:t xml:space="preserve"> </w:t>
      </w:r>
      <w:r w:rsidRPr="009B5B05">
        <w:rPr>
          <w:rFonts w:ascii="Times New Roman" w:hAnsi="Times New Roman"/>
          <w:sz w:val="28"/>
          <w:szCs w:val="28"/>
        </w:rPr>
        <w:t>в соответствии со Спецификацией</w:t>
      </w:r>
      <w:r>
        <w:rPr>
          <w:rFonts w:ascii="Times New Roman" w:hAnsi="Times New Roman"/>
          <w:sz w:val="28"/>
          <w:szCs w:val="28"/>
        </w:rPr>
        <w:t>.</w:t>
      </w:r>
    </w:p>
    <w:p w:rsidR="00D44FE8" w:rsidRPr="009B5B05" w:rsidRDefault="00D44FE8" w:rsidP="00D44FE8">
      <w:pPr>
        <w:rPr>
          <w:rFonts w:ascii="Times New Roman" w:hAnsi="Times New Roman"/>
          <w:sz w:val="28"/>
          <w:szCs w:val="28"/>
        </w:rPr>
      </w:pPr>
      <w:r w:rsidRPr="009B5B05">
        <w:rPr>
          <w:rFonts w:ascii="Times New Roman" w:hAnsi="Times New Roman"/>
          <w:sz w:val="28"/>
          <w:szCs w:val="28"/>
        </w:rPr>
        <w:t xml:space="preserve"> </w:t>
      </w:r>
    </w:p>
    <w:p w:rsidR="0058285A" w:rsidRDefault="00D44FE8" w:rsidP="00D44FE8">
      <w:pPr>
        <w:rPr>
          <w:rFonts w:ascii="Times New Roman" w:hAnsi="Times New Roman"/>
          <w:sz w:val="28"/>
        </w:rPr>
      </w:pPr>
      <w:proofErr w:type="gramStart"/>
      <w:r>
        <w:rPr>
          <w:rFonts w:ascii="Times New Roman" w:hAnsi="Times New Roman"/>
          <w:sz w:val="28"/>
          <w:szCs w:val="28"/>
        </w:rPr>
        <w:t>Извещение</w:t>
      </w:r>
      <w:r w:rsidRPr="00807A05">
        <w:rPr>
          <w:rFonts w:ascii="Times New Roman" w:hAnsi="Times New Roman"/>
          <w:sz w:val="28"/>
          <w:szCs w:val="28"/>
        </w:rPr>
        <w:t xml:space="preserve"> </w:t>
      </w:r>
      <w:r>
        <w:rPr>
          <w:rFonts w:ascii="Times New Roman" w:hAnsi="Times New Roman"/>
          <w:sz w:val="28"/>
          <w:szCs w:val="28"/>
        </w:rPr>
        <w:t>о</w:t>
      </w:r>
      <w:r w:rsidRPr="00807A05">
        <w:rPr>
          <w:rFonts w:ascii="Times New Roman" w:hAnsi="Times New Roman"/>
          <w:sz w:val="28"/>
          <w:szCs w:val="28"/>
        </w:rPr>
        <w:t xml:space="preserve"> </w:t>
      </w:r>
      <w:r>
        <w:rPr>
          <w:rFonts w:ascii="Times New Roman" w:hAnsi="Times New Roman"/>
          <w:sz w:val="28"/>
          <w:szCs w:val="28"/>
        </w:rPr>
        <w:t>проведении</w:t>
      </w:r>
      <w:r w:rsidRPr="00807A05">
        <w:rPr>
          <w:rFonts w:ascii="Times New Roman" w:hAnsi="Times New Roman"/>
          <w:sz w:val="28"/>
          <w:szCs w:val="28"/>
        </w:rPr>
        <w:t xml:space="preserve"> </w:t>
      </w:r>
      <w:r w:rsidRPr="00807A05">
        <w:rPr>
          <w:rFonts w:ascii="Times New Roman" w:hAnsi="Times New Roman"/>
          <w:color w:val="000000"/>
          <w:sz w:val="28"/>
          <w:szCs w:val="28"/>
          <w:lang w:eastAsia="ar-SA"/>
        </w:rPr>
        <w:t xml:space="preserve">запроса цен </w:t>
      </w:r>
      <w:r>
        <w:rPr>
          <w:rFonts w:ascii="Times New Roman" w:hAnsi="Times New Roman"/>
          <w:color w:val="000000"/>
          <w:sz w:val="28"/>
          <w:szCs w:val="28"/>
          <w:lang w:eastAsia="ar-SA"/>
        </w:rPr>
        <w:t>в</w:t>
      </w:r>
      <w:r w:rsidRPr="00807A05">
        <w:rPr>
          <w:rFonts w:ascii="Times New Roman" w:hAnsi="Times New Roman"/>
          <w:color w:val="000000"/>
          <w:sz w:val="28"/>
          <w:szCs w:val="28"/>
          <w:lang w:eastAsia="ar-SA"/>
        </w:rPr>
        <w:t xml:space="preserve"> </w:t>
      </w:r>
      <w:r>
        <w:rPr>
          <w:rFonts w:ascii="Times New Roman" w:hAnsi="Times New Roman"/>
          <w:color w:val="000000"/>
          <w:sz w:val="28"/>
          <w:szCs w:val="28"/>
          <w:lang w:eastAsia="ar-SA"/>
        </w:rPr>
        <w:t>электронной</w:t>
      </w:r>
      <w:r w:rsidRPr="00807A05">
        <w:rPr>
          <w:rFonts w:ascii="Times New Roman" w:hAnsi="Times New Roman"/>
          <w:color w:val="000000"/>
          <w:sz w:val="28"/>
          <w:szCs w:val="28"/>
          <w:lang w:eastAsia="ar-SA"/>
        </w:rPr>
        <w:t xml:space="preserve"> </w:t>
      </w:r>
      <w:r>
        <w:rPr>
          <w:rFonts w:ascii="Times New Roman" w:hAnsi="Times New Roman"/>
          <w:color w:val="000000"/>
          <w:sz w:val="28"/>
          <w:szCs w:val="28"/>
          <w:lang w:eastAsia="ar-SA"/>
        </w:rPr>
        <w:t>форме</w:t>
      </w:r>
      <w:r w:rsidRPr="00807A05">
        <w:rPr>
          <w:rFonts w:ascii="Times New Roman" w:hAnsi="Times New Roman"/>
          <w:color w:val="000000"/>
          <w:sz w:val="28"/>
          <w:szCs w:val="28"/>
          <w:lang w:eastAsia="ar-SA"/>
        </w:rPr>
        <w:t xml:space="preserve"> опубликован</w:t>
      </w:r>
      <w:r>
        <w:rPr>
          <w:rFonts w:ascii="Times New Roman" w:hAnsi="Times New Roman"/>
          <w:color w:val="000000"/>
          <w:sz w:val="28"/>
          <w:szCs w:val="28"/>
          <w:lang w:eastAsia="ar-SA"/>
        </w:rPr>
        <w:t>о</w:t>
      </w:r>
      <w:r>
        <w:rPr>
          <w:rFonts w:ascii="Times New Roman" w:hAnsi="Times New Roman"/>
          <w:sz w:val="28"/>
          <w:szCs w:val="28"/>
        </w:rPr>
        <w:t xml:space="preserve"> «05» июня 2014 года в информационно-телекоммуникационной сети «Интернет» на официальном сайте Российской Федерации для размещения информации о размещении заказов </w:t>
      </w:r>
      <w:hyperlink r:id="rId8" w:history="1">
        <w:r>
          <w:rPr>
            <w:rStyle w:val="a3"/>
            <w:rFonts w:ascii="Times New Roman" w:hAnsi="Times New Roman"/>
            <w:sz w:val="28"/>
            <w:szCs w:val="28"/>
          </w:rPr>
          <w:t>http://www.zakupki.gov.ru</w:t>
        </w:r>
      </w:hyperlink>
      <w:r>
        <w:rPr>
          <w:rStyle w:val="a3"/>
          <w:rFonts w:ascii="Times New Roman" w:hAnsi="Times New Roman"/>
          <w:sz w:val="28"/>
          <w:szCs w:val="28"/>
        </w:rPr>
        <w:t>/</w:t>
      </w:r>
      <w:r>
        <w:rPr>
          <w:rFonts w:ascii="Times New Roman" w:hAnsi="Times New Roman"/>
          <w:sz w:val="28"/>
          <w:szCs w:val="28"/>
        </w:rPr>
        <w:t>,</w:t>
      </w:r>
      <w:r>
        <w:t xml:space="preserve"> </w:t>
      </w:r>
      <w:r>
        <w:rPr>
          <w:rFonts w:ascii="Times New Roman" w:hAnsi="Times New Roman"/>
          <w:sz w:val="28"/>
          <w:szCs w:val="28"/>
        </w:rPr>
        <w:t xml:space="preserve">закупка №31401226682, на официальном сайте о размещении заказов на закупки товаров, работ и услуг для нужд </w:t>
      </w:r>
      <w:proofErr w:type="spellStart"/>
      <w:r>
        <w:rPr>
          <w:rFonts w:ascii="Times New Roman" w:hAnsi="Times New Roman"/>
          <w:sz w:val="28"/>
          <w:szCs w:val="28"/>
        </w:rPr>
        <w:t>Госкорпорации</w:t>
      </w:r>
      <w:proofErr w:type="spellEnd"/>
      <w:r>
        <w:rPr>
          <w:rFonts w:ascii="Times New Roman" w:hAnsi="Times New Roman"/>
          <w:sz w:val="28"/>
          <w:szCs w:val="28"/>
        </w:rPr>
        <w:t xml:space="preserve"> «</w:t>
      </w:r>
      <w:proofErr w:type="spellStart"/>
      <w:r>
        <w:rPr>
          <w:rFonts w:ascii="Times New Roman" w:hAnsi="Times New Roman"/>
          <w:sz w:val="28"/>
          <w:szCs w:val="28"/>
        </w:rPr>
        <w:t>Росатом</w:t>
      </w:r>
      <w:proofErr w:type="spellEnd"/>
      <w:r>
        <w:rPr>
          <w:rFonts w:ascii="Times New Roman" w:hAnsi="Times New Roman"/>
          <w:sz w:val="28"/>
          <w:szCs w:val="28"/>
        </w:rPr>
        <w:t xml:space="preserve">» </w:t>
      </w:r>
      <w:hyperlink r:id="rId9" w:history="1">
        <w:r>
          <w:rPr>
            <w:rStyle w:val="a3"/>
            <w:rFonts w:ascii="Times New Roman" w:hAnsi="Times New Roman"/>
            <w:sz w:val="28"/>
            <w:szCs w:val="28"/>
          </w:rPr>
          <w:t>http://zakupki.rosatom.ru/</w:t>
        </w:r>
      </w:hyperlink>
      <w:r>
        <w:rPr>
          <w:rFonts w:ascii="Times New Roman" w:hAnsi="Times New Roman"/>
          <w:sz w:val="28"/>
          <w:szCs w:val="28"/>
        </w:rPr>
        <w:t>, закупка №140605/0536/509, на</w:t>
      </w:r>
      <w:proofErr w:type="gramEnd"/>
      <w:r>
        <w:rPr>
          <w:rFonts w:ascii="Times New Roman" w:hAnsi="Times New Roman"/>
          <w:sz w:val="28"/>
          <w:szCs w:val="28"/>
        </w:rPr>
        <w:t xml:space="preserve"> ЭТП «</w:t>
      </w:r>
      <w:r>
        <w:rPr>
          <w:rFonts w:ascii="Times New Roman" w:hAnsi="Times New Roman"/>
          <w:sz w:val="28"/>
          <w:szCs w:val="28"/>
          <w:lang w:val="en-US"/>
        </w:rPr>
        <w:t>a</w:t>
      </w:r>
      <w:r w:rsidRPr="00265F07">
        <w:rPr>
          <w:rFonts w:ascii="Times New Roman" w:hAnsi="Times New Roman"/>
          <w:sz w:val="28"/>
          <w:szCs w:val="28"/>
        </w:rPr>
        <w:t>-</w:t>
      </w:r>
      <w:r>
        <w:rPr>
          <w:rFonts w:ascii="Times New Roman" w:hAnsi="Times New Roman"/>
          <w:sz w:val="28"/>
          <w:szCs w:val="28"/>
          <w:lang w:val="en-US"/>
        </w:rPr>
        <w:t>k</w:t>
      </w:r>
      <w:r w:rsidRPr="00265F07">
        <w:rPr>
          <w:rFonts w:ascii="Times New Roman" w:hAnsi="Times New Roman"/>
          <w:sz w:val="28"/>
          <w:szCs w:val="28"/>
        </w:rPr>
        <w:t>-</w:t>
      </w:r>
      <w:r>
        <w:rPr>
          <w:rFonts w:ascii="Times New Roman" w:hAnsi="Times New Roman"/>
          <w:sz w:val="28"/>
          <w:szCs w:val="28"/>
          <w:lang w:val="en-US"/>
        </w:rPr>
        <w:t>d</w:t>
      </w:r>
      <w:r w:rsidRPr="00265F07">
        <w:rPr>
          <w:rFonts w:ascii="Times New Roman" w:hAnsi="Times New Roman"/>
          <w:sz w:val="28"/>
          <w:szCs w:val="28"/>
        </w:rPr>
        <w:t>.</w:t>
      </w:r>
      <w:proofErr w:type="spellStart"/>
      <w:r>
        <w:rPr>
          <w:rFonts w:ascii="Times New Roman" w:hAnsi="Times New Roman"/>
          <w:sz w:val="28"/>
          <w:szCs w:val="28"/>
          <w:lang w:val="en-US"/>
        </w:rPr>
        <w:t>ru</w:t>
      </w:r>
      <w:proofErr w:type="spellEnd"/>
      <w:r>
        <w:rPr>
          <w:rFonts w:ascii="Times New Roman" w:hAnsi="Times New Roman"/>
          <w:sz w:val="28"/>
          <w:szCs w:val="28"/>
        </w:rPr>
        <w:t>», закупка №Z031878</w:t>
      </w:r>
      <w:r w:rsidR="001B6651">
        <w:rPr>
          <w:rFonts w:ascii="Times New Roman" w:hAnsi="Times New Roman"/>
          <w:sz w:val="28"/>
        </w:rPr>
        <w:t>.</w:t>
      </w:r>
    </w:p>
    <w:p w:rsidR="0058285A" w:rsidRDefault="0058285A">
      <w:pPr>
        <w:tabs>
          <w:tab w:val="left" w:pos="252"/>
        </w:tabs>
        <w:rPr>
          <w:rFonts w:ascii="Times New Roman" w:hAnsi="Times New Roman"/>
          <w:sz w:val="28"/>
        </w:rPr>
      </w:pPr>
    </w:p>
    <w:p w:rsidR="0058285A" w:rsidRDefault="001B6651">
      <w:pPr>
        <w:pStyle w:val="310"/>
        <w:ind w:firstLine="0"/>
        <w:rPr>
          <w:b w:val="0"/>
          <w:bCs w:val="0"/>
          <w:color w:val="000000"/>
          <w:sz w:val="28"/>
          <w:szCs w:val="24"/>
        </w:rPr>
      </w:pPr>
      <w:r>
        <w:rPr>
          <w:b w:val="0"/>
          <w:bCs w:val="0"/>
          <w:sz w:val="28"/>
          <w:szCs w:val="24"/>
        </w:rPr>
        <w:t xml:space="preserve">Заседание </w:t>
      </w:r>
      <w:r>
        <w:rPr>
          <w:b w:val="0"/>
          <w:bCs w:val="0"/>
          <w:sz w:val="28"/>
        </w:rPr>
        <w:t>закупочной комиссии</w:t>
      </w:r>
      <w:r>
        <w:rPr>
          <w:b w:val="0"/>
          <w:bCs w:val="0"/>
          <w:sz w:val="28"/>
          <w:szCs w:val="24"/>
        </w:rPr>
        <w:t xml:space="preserve"> проводится в 15:30:00 (время московское) «20» июня 2014 года, по </w:t>
      </w:r>
      <w:r>
        <w:rPr>
          <w:b w:val="0"/>
          <w:bCs w:val="0"/>
          <w:color w:val="000000"/>
          <w:sz w:val="28"/>
          <w:szCs w:val="24"/>
        </w:rPr>
        <w:t>адресу: 603006, г.Н.Новгород, пл. Свободы, д.3.</w:t>
      </w:r>
    </w:p>
    <w:p w:rsidR="00D44FE8" w:rsidRPr="00D44FE8" w:rsidRDefault="00D44FE8" w:rsidP="00D44FE8">
      <w:pPr>
        <w:spacing w:before="120"/>
        <w:outlineLvl w:val="0"/>
        <w:rPr>
          <w:rFonts w:ascii="Times New Roman" w:hAnsi="Times New Roman"/>
          <w:sz w:val="28"/>
          <w:szCs w:val="28"/>
        </w:rPr>
      </w:pPr>
      <w:r w:rsidRPr="00D44FE8">
        <w:rPr>
          <w:rFonts w:ascii="Times New Roman" w:hAnsi="Times New Roman"/>
          <w:b/>
          <w:bCs/>
          <w:sz w:val="28"/>
          <w:szCs w:val="28"/>
        </w:rPr>
        <w:t>В заседании принимают участие:</w:t>
      </w:r>
      <w:r w:rsidRPr="00D44FE8">
        <w:rPr>
          <w:rFonts w:ascii="Times New Roman" w:hAnsi="Times New Roman"/>
          <w:sz w:val="28"/>
          <w:szCs w:val="28"/>
        </w:rPr>
        <w:t xml:space="preserve"> </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835"/>
        <w:gridCol w:w="7371"/>
      </w:tblGrid>
      <w:tr w:rsidR="00D44FE8" w:rsidRPr="00D44FE8" w:rsidTr="00E23FD0">
        <w:trPr>
          <w:trHeight w:val="173"/>
        </w:trPr>
        <w:tc>
          <w:tcPr>
            <w:tcW w:w="2835" w:type="dxa"/>
            <w:vAlign w:val="center"/>
          </w:tcPr>
          <w:p w:rsidR="00D44FE8" w:rsidRPr="00D44FE8" w:rsidRDefault="00D44FE8" w:rsidP="00E23FD0">
            <w:pPr>
              <w:autoSpaceDE w:val="0"/>
              <w:autoSpaceDN w:val="0"/>
              <w:adjustRightInd w:val="0"/>
              <w:jc w:val="center"/>
              <w:rPr>
                <w:rFonts w:ascii="Times New Roman" w:hAnsi="Times New Roman"/>
                <w:b/>
                <w:sz w:val="28"/>
                <w:szCs w:val="28"/>
              </w:rPr>
            </w:pPr>
            <w:r w:rsidRPr="00D44FE8">
              <w:rPr>
                <w:rFonts w:ascii="Times New Roman" w:hAnsi="Times New Roman"/>
                <w:b/>
                <w:sz w:val="28"/>
                <w:szCs w:val="28"/>
              </w:rPr>
              <w:t>ФИО</w:t>
            </w:r>
          </w:p>
        </w:tc>
        <w:tc>
          <w:tcPr>
            <w:tcW w:w="7371" w:type="dxa"/>
            <w:vAlign w:val="center"/>
          </w:tcPr>
          <w:p w:rsidR="00D44FE8" w:rsidRPr="00D44FE8" w:rsidRDefault="00D44FE8" w:rsidP="00E23FD0">
            <w:pPr>
              <w:autoSpaceDE w:val="0"/>
              <w:autoSpaceDN w:val="0"/>
              <w:adjustRightInd w:val="0"/>
              <w:jc w:val="center"/>
              <w:rPr>
                <w:rFonts w:ascii="Times New Roman" w:hAnsi="Times New Roman"/>
                <w:b/>
                <w:sz w:val="28"/>
                <w:szCs w:val="28"/>
                <w:highlight w:val="yellow"/>
              </w:rPr>
            </w:pPr>
            <w:r w:rsidRPr="00D44FE8">
              <w:rPr>
                <w:rFonts w:ascii="Times New Roman" w:hAnsi="Times New Roman"/>
                <w:b/>
                <w:bCs/>
                <w:color w:val="000000"/>
                <w:sz w:val="28"/>
                <w:szCs w:val="28"/>
              </w:rPr>
              <w:t>Должность</w:t>
            </w:r>
          </w:p>
        </w:tc>
      </w:tr>
      <w:tr w:rsidR="00D44FE8" w:rsidRPr="00D44FE8" w:rsidTr="00E23FD0">
        <w:trPr>
          <w:trHeight w:val="299"/>
        </w:trPr>
        <w:tc>
          <w:tcPr>
            <w:tcW w:w="10206" w:type="dxa"/>
            <w:gridSpan w:val="2"/>
            <w:vAlign w:val="center"/>
          </w:tcPr>
          <w:p w:rsidR="00D44FE8" w:rsidRPr="00D44FE8" w:rsidRDefault="00D44FE8" w:rsidP="00E23FD0">
            <w:pPr>
              <w:autoSpaceDE w:val="0"/>
              <w:autoSpaceDN w:val="0"/>
              <w:adjustRightInd w:val="0"/>
              <w:rPr>
                <w:rFonts w:ascii="Times New Roman" w:hAnsi="Times New Roman"/>
                <w:b/>
                <w:sz w:val="28"/>
                <w:szCs w:val="28"/>
              </w:rPr>
            </w:pPr>
            <w:r w:rsidRPr="00D44FE8">
              <w:rPr>
                <w:rFonts w:ascii="Times New Roman" w:hAnsi="Times New Roman"/>
                <w:b/>
                <w:bCs/>
                <w:color w:val="000000"/>
                <w:sz w:val="28"/>
                <w:szCs w:val="28"/>
              </w:rPr>
              <w:t>Председатель закупочной комиссии:</w:t>
            </w:r>
          </w:p>
        </w:tc>
      </w:tr>
      <w:tr w:rsidR="00D44FE8" w:rsidRPr="00D44FE8" w:rsidTr="00E23FD0">
        <w:trPr>
          <w:trHeight w:val="515"/>
        </w:trPr>
        <w:tc>
          <w:tcPr>
            <w:tcW w:w="2835" w:type="dxa"/>
            <w:vAlign w:val="center"/>
          </w:tcPr>
          <w:p w:rsidR="00D44FE8" w:rsidRPr="00D44FE8" w:rsidRDefault="00D44FE8" w:rsidP="00E23FD0">
            <w:pPr>
              <w:rPr>
                <w:rFonts w:ascii="Times New Roman" w:hAnsi="Times New Roman"/>
                <w:color w:val="000000"/>
                <w:sz w:val="28"/>
                <w:szCs w:val="28"/>
                <w:highlight w:val="yellow"/>
              </w:rPr>
            </w:pPr>
            <w:r w:rsidRPr="00D44FE8">
              <w:rPr>
                <w:rFonts w:ascii="Times New Roman" w:hAnsi="Times New Roman"/>
                <w:color w:val="000000"/>
                <w:sz w:val="28"/>
                <w:szCs w:val="28"/>
              </w:rPr>
              <w:t>Лимаренко Игорь Валерьевич</w:t>
            </w:r>
          </w:p>
        </w:tc>
        <w:tc>
          <w:tcPr>
            <w:tcW w:w="7371" w:type="dxa"/>
            <w:vAlign w:val="center"/>
          </w:tcPr>
          <w:p w:rsidR="00D44FE8" w:rsidRPr="00D44FE8" w:rsidRDefault="00D44FE8" w:rsidP="00E23FD0">
            <w:pPr>
              <w:rPr>
                <w:rFonts w:ascii="Times New Roman" w:hAnsi="Times New Roman"/>
                <w:color w:val="000000"/>
                <w:sz w:val="28"/>
                <w:szCs w:val="28"/>
                <w:highlight w:val="yellow"/>
              </w:rPr>
            </w:pPr>
            <w:r w:rsidRPr="00D44FE8">
              <w:rPr>
                <w:rFonts w:ascii="Times New Roman" w:hAnsi="Times New Roman"/>
                <w:color w:val="000000"/>
                <w:sz w:val="28"/>
                <w:szCs w:val="28"/>
              </w:rPr>
              <w:t>Начальник управления комплектации</w:t>
            </w:r>
          </w:p>
        </w:tc>
      </w:tr>
      <w:tr w:rsidR="00D44FE8" w:rsidRPr="00D44FE8" w:rsidTr="00E23FD0">
        <w:trPr>
          <w:trHeight w:val="289"/>
        </w:trPr>
        <w:tc>
          <w:tcPr>
            <w:tcW w:w="10206" w:type="dxa"/>
            <w:gridSpan w:val="2"/>
            <w:vAlign w:val="center"/>
          </w:tcPr>
          <w:p w:rsidR="00D44FE8" w:rsidRPr="00D44FE8" w:rsidRDefault="00D44FE8" w:rsidP="00E23FD0">
            <w:pPr>
              <w:autoSpaceDE w:val="0"/>
              <w:autoSpaceDN w:val="0"/>
              <w:adjustRightInd w:val="0"/>
              <w:rPr>
                <w:rFonts w:ascii="Times New Roman" w:hAnsi="Times New Roman"/>
                <w:sz w:val="28"/>
                <w:szCs w:val="28"/>
                <w:highlight w:val="yellow"/>
              </w:rPr>
            </w:pPr>
            <w:r w:rsidRPr="00D44FE8">
              <w:rPr>
                <w:rFonts w:ascii="Times New Roman" w:hAnsi="Times New Roman"/>
                <w:b/>
                <w:bCs/>
                <w:color w:val="000000"/>
                <w:sz w:val="28"/>
                <w:szCs w:val="28"/>
              </w:rPr>
              <w:t>Члены закупочной комиссии с правом «вето»:</w:t>
            </w:r>
          </w:p>
        </w:tc>
      </w:tr>
      <w:tr w:rsidR="00D44FE8" w:rsidRPr="00D44FE8" w:rsidTr="00E23FD0">
        <w:trPr>
          <w:trHeight w:val="420"/>
        </w:trPr>
        <w:tc>
          <w:tcPr>
            <w:tcW w:w="2835" w:type="dxa"/>
            <w:vAlign w:val="center"/>
          </w:tcPr>
          <w:p w:rsidR="00D44FE8" w:rsidRPr="00D44FE8" w:rsidRDefault="00D44FE8" w:rsidP="00E23FD0">
            <w:pPr>
              <w:rPr>
                <w:rFonts w:ascii="Times New Roman" w:hAnsi="Times New Roman"/>
                <w:color w:val="000000"/>
                <w:sz w:val="28"/>
                <w:szCs w:val="28"/>
              </w:rPr>
            </w:pPr>
            <w:r w:rsidRPr="00D44FE8">
              <w:rPr>
                <w:rFonts w:ascii="Times New Roman" w:hAnsi="Times New Roman"/>
                <w:color w:val="000000"/>
                <w:sz w:val="28"/>
                <w:szCs w:val="28"/>
              </w:rPr>
              <w:t xml:space="preserve">Карасев Александр </w:t>
            </w:r>
            <w:r w:rsidRPr="00D44FE8">
              <w:rPr>
                <w:rFonts w:ascii="Times New Roman" w:hAnsi="Times New Roman"/>
                <w:color w:val="000000"/>
                <w:sz w:val="28"/>
                <w:szCs w:val="28"/>
              </w:rPr>
              <w:lastRenderedPageBreak/>
              <w:t>Тимофеевич</w:t>
            </w:r>
          </w:p>
        </w:tc>
        <w:tc>
          <w:tcPr>
            <w:tcW w:w="7371" w:type="dxa"/>
            <w:vAlign w:val="center"/>
          </w:tcPr>
          <w:p w:rsidR="00D44FE8" w:rsidRPr="00D44FE8" w:rsidRDefault="00D44FE8" w:rsidP="00E23FD0">
            <w:pPr>
              <w:autoSpaceDE w:val="0"/>
              <w:autoSpaceDN w:val="0"/>
              <w:adjustRightInd w:val="0"/>
              <w:rPr>
                <w:rFonts w:ascii="Times New Roman" w:hAnsi="Times New Roman"/>
                <w:color w:val="000000"/>
                <w:sz w:val="28"/>
                <w:szCs w:val="28"/>
              </w:rPr>
            </w:pPr>
            <w:r w:rsidRPr="00D44FE8">
              <w:rPr>
                <w:rFonts w:ascii="Times New Roman" w:hAnsi="Times New Roman"/>
                <w:color w:val="000000"/>
                <w:sz w:val="28"/>
                <w:szCs w:val="28"/>
              </w:rPr>
              <w:lastRenderedPageBreak/>
              <w:t xml:space="preserve">Главный специалист отдела физической защиты и </w:t>
            </w:r>
            <w:r w:rsidRPr="00D44FE8">
              <w:rPr>
                <w:rFonts w:ascii="Times New Roman" w:hAnsi="Times New Roman"/>
                <w:color w:val="000000"/>
                <w:sz w:val="28"/>
                <w:szCs w:val="28"/>
              </w:rPr>
              <w:lastRenderedPageBreak/>
              <w:t>безопасности финансово-экономической деятельности</w:t>
            </w:r>
          </w:p>
        </w:tc>
      </w:tr>
      <w:tr w:rsidR="00D44FE8" w:rsidRPr="00D44FE8" w:rsidTr="00E23FD0">
        <w:trPr>
          <w:trHeight w:val="265"/>
        </w:trPr>
        <w:tc>
          <w:tcPr>
            <w:tcW w:w="10206" w:type="dxa"/>
            <w:gridSpan w:val="2"/>
            <w:vAlign w:val="center"/>
          </w:tcPr>
          <w:p w:rsidR="00D44FE8" w:rsidRPr="00D44FE8" w:rsidRDefault="00D44FE8" w:rsidP="00E23FD0">
            <w:pPr>
              <w:autoSpaceDE w:val="0"/>
              <w:autoSpaceDN w:val="0"/>
              <w:adjustRightInd w:val="0"/>
              <w:rPr>
                <w:rFonts w:ascii="Times New Roman" w:hAnsi="Times New Roman"/>
                <w:sz w:val="28"/>
                <w:szCs w:val="28"/>
                <w:highlight w:val="yellow"/>
              </w:rPr>
            </w:pPr>
            <w:r w:rsidRPr="00D44FE8">
              <w:rPr>
                <w:rFonts w:ascii="Times New Roman" w:hAnsi="Times New Roman"/>
                <w:b/>
                <w:bCs/>
                <w:color w:val="000000"/>
                <w:sz w:val="28"/>
                <w:szCs w:val="28"/>
              </w:rPr>
              <w:lastRenderedPageBreak/>
              <w:t>Члены закупочной комиссии:</w:t>
            </w:r>
          </w:p>
        </w:tc>
      </w:tr>
      <w:tr w:rsidR="00D44FE8" w:rsidRPr="00D44FE8" w:rsidTr="00E23FD0">
        <w:trPr>
          <w:trHeight w:val="420"/>
        </w:trPr>
        <w:tc>
          <w:tcPr>
            <w:tcW w:w="2835" w:type="dxa"/>
            <w:vAlign w:val="center"/>
          </w:tcPr>
          <w:p w:rsidR="00D44FE8" w:rsidRPr="00D44FE8" w:rsidRDefault="00D44FE8" w:rsidP="00E23FD0">
            <w:pPr>
              <w:rPr>
                <w:rFonts w:ascii="Times New Roman" w:hAnsi="Times New Roman"/>
                <w:color w:val="000000"/>
                <w:sz w:val="28"/>
                <w:szCs w:val="28"/>
              </w:rPr>
            </w:pPr>
            <w:proofErr w:type="spellStart"/>
            <w:r w:rsidRPr="00D44FE8">
              <w:rPr>
                <w:rFonts w:ascii="Times New Roman" w:hAnsi="Times New Roman"/>
                <w:color w:val="000000"/>
                <w:sz w:val="28"/>
                <w:szCs w:val="28"/>
              </w:rPr>
              <w:t>Мильниченко</w:t>
            </w:r>
            <w:proofErr w:type="spellEnd"/>
            <w:r w:rsidRPr="00D44FE8">
              <w:rPr>
                <w:rFonts w:ascii="Times New Roman" w:hAnsi="Times New Roman"/>
                <w:color w:val="000000"/>
                <w:sz w:val="28"/>
                <w:szCs w:val="28"/>
              </w:rPr>
              <w:t xml:space="preserve"> Дмитрий Николаевич</w:t>
            </w:r>
          </w:p>
        </w:tc>
        <w:tc>
          <w:tcPr>
            <w:tcW w:w="7371" w:type="dxa"/>
            <w:vAlign w:val="center"/>
          </w:tcPr>
          <w:p w:rsidR="00D44FE8" w:rsidRPr="00D44FE8" w:rsidRDefault="00D44FE8" w:rsidP="00E23FD0">
            <w:pPr>
              <w:autoSpaceDE w:val="0"/>
              <w:autoSpaceDN w:val="0"/>
              <w:adjustRightInd w:val="0"/>
              <w:rPr>
                <w:rFonts w:ascii="Times New Roman" w:hAnsi="Times New Roman"/>
                <w:color w:val="000000"/>
                <w:sz w:val="28"/>
                <w:szCs w:val="28"/>
              </w:rPr>
            </w:pPr>
            <w:r w:rsidRPr="00D44FE8">
              <w:rPr>
                <w:rFonts w:ascii="Times New Roman" w:hAnsi="Times New Roman"/>
                <w:color w:val="000000"/>
                <w:sz w:val="28"/>
                <w:szCs w:val="28"/>
              </w:rPr>
              <w:t xml:space="preserve">Начальник отдела по управлению поставками оборудования для строящихся АЭС ОАО «Концерн </w:t>
            </w:r>
            <w:proofErr w:type="spellStart"/>
            <w:r w:rsidRPr="00D44FE8">
              <w:rPr>
                <w:rFonts w:ascii="Times New Roman" w:hAnsi="Times New Roman"/>
                <w:color w:val="000000"/>
                <w:sz w:val="28"/>
                <w:szCs w:val="28"/>
              </w:rPr>
              <w:t>Росэнергоатом</w:t>
            </w:r>
            <w:proofErr w:type="spellEnd"/>
            <w:r w:rsidRPr="00D44FE8">
              <w:rPr>
                <w:rFonts w:ascii="Times New Roman" w:hAnsi="Times New Roman"/>
                <w:color w:val="000000"/>
                <w:sz w:val="28"/>
                <w:szCs w:val="28"/>
              </w:rPr>
              <w:t>» (присутствовал в режиме видеоконференции)</w:t>
            </w:r>
          </w:p>
        </w:tc>
      </w:tr>
      <w:tr w:rsidR="00D44FE8" w:rsidRPr="00D44FE8" w:rsidTr="00E23FD0">
        <w:trPr>
          <w:trHeight w:val="420"/>
        </w:trPr>
        <w:tc>
          <w:tcPr>
            <w:tcW w:w="2835" w:type="dxa"/>
            <w:vAlign w:val="center"/>
          </w:tcPr>
          <w:p w:rsidR="00D44FE8" w:rsidRPr="00D44FE8" w:rsidRDefault="00D44FE8" w:rsidP="00E23FD0">
            <w:pPr>
              <w:rPr>
                <w:rFonts w:ascii="Times New Roman" w:hAnsi="Times New Roman"/>
                <w:color w:val="000000"/>
                <w:sz w:val="28"/>
                <w:szCs w:val="28"/>
              </w:rPr>
            </w:pPr>
            <w:r w:rsidRPr="00D44FE8">
              <w:rPr>
                <w:rFonts w:ascii="Times New Roman" w:hAnsi="Times New Roman"/>
                <w:color w:val="000000"/>
                <w:sz w:val="28"/>
                <w:szCs w:val="28"/>
              </w:rPr>
              <w:t>Шкитилев Дмитрий Владимирович</w:t>
            </w:r>
          </w:p>
        </w:tc>
        <w:tc>
          <w:tcPr>
            <w:tcW w:w="7371" w:type="dxa"/>
            <w:vAlign w:val="center"/>
          </w:tcPr>
          <w:p w:rsidR="00D44FE8" w:rsidRPr="00D44FE8" w:rsidRDefault="00D44FE8" w:rsidP="00E23FD0">
            <w:pPr>
              <w:autoSpaceDE w:val="0"/>
              <w:autoSpaceDN w:val="0"/>
              <w:adjustRightInd w:val="0"/>
              <w:rPr>
                <w:rFonts w:ascii="Times New Roman" w:hAnsi="Times New Roman"/>
                <w:color w:val="000000"/>
                <w:sz w:val="28"/>
                <w:szCs w:val="28"/>
              </w:rPr>
            </w:pPr>
            <w:r w:rsidRPr="00D44FE8">
              <w:rPr>
                <w:rFonts w:ascii="Times New Roman" w:hAnsi="Times New Roman"/>
                <w:color w:val="000000"/>
                <w:sz w:val="28"/>
                <w:szCs w:val="28"/>
              </w:rPr>
              <w:t>Главный инженер</w:t>
            </w:r>
          </w:p>
        </w:tc>
      </w:tr>
      <w:tr w:rsidR="00D44FE8" w:rsidRPr="00D44FE8" w:rsidTr="00E23FD0">
        <w:trPr>
          <w:trHeight w:val="420"/>
        </w:trPr>
        <w:tc>
          <w:tcPr>
            <w:tcW w:w="2835" w:type="dxa"/>
            <w:vAlign w:val="center"/>
          </w:tcPr>
          <w:p w:rsidR="00D44FE8" w:rsidRPr="00D44FE8" w:rsidRDefault="00D44FE8" w:rsidP="00E23FD0">
            <w:pPr>
              <w:rPr>
                <w:rFonts w:ascii="Times New Roman" w:hAnsi="Times New Roman"/>
                <w:color w:val="000000"/>
                <w:sz w:val="28"/>
                <w:szCs w:val="28"/>
              </w:rPr>
            </w:pPr>
            <w:r w:rsidRPr="00D44FE8">
              <w:rPr>
                <w:rFonts w:ascii="Times New Roman" w:hAnsi="Times New Roman"/>
                <w:color w:val="000000"/>
                <w:sz w:val="28"/>
                <w:szCs w:val="28"/>
              </w:rPr>
              <w:t>Казакова Елена Алексеевна</w:t>
            </w:r>
          </w:p>
        </w:tc>
        <w:tc>
          <w:tcPr>
            <w:tcW w:w="7371" w:type="dxa"/>
            <w:vAlign w:val="center"/>
          </w:tcPr>
          <w:p w:rsidR="00D44FE8" w:rsidRPr="00D44FE8" w:rsidRDefault="00D44FE8" w:rsidP="00E23FD0">
            <w:pPr>
              <w:autoSpaceDE w:val="0"/>
              <w:autoSpaceDN w:val="0"/>
              <w:adjustRightInd w:val="0"/>
              <w:rPr>
                <w:rFonts w:ascii="Times New Roman" w:hAnsi="Times New Roman"/>
                <w:sz w:val="28"/>
                <w:szCs w:val="28"/>
              </w:rPr>
            </w:pPr>
            <w:r w:rsidRPr="00D44FE8">
              <w:rPr>
                <w:rFonts w:ascii="Times New Roman" w:hAnsi="Times New Roman"/>
                <w:sz w:val="28"/>
                <w:szCs w:val="28"/>
              </w:rPr>
              <w:t>Начальник управления методологии и организации закупок</w:t>
            </w:r>
          </w:p>
        </w:tc>
      </w:tr>
      <w:tr w:rsidR="00D44FE8" w:rsidRPr="00D44FE8" w:rsidTr="00E23FD0">
        <w:trPr>
          <w:trHeight w:val="420"/>
        </w:trPr>
        <w:tc>
          <w:tcPr>
            <w:tcW w:w="2835" w:type="dxa"/>
            <w:vAlign w:val="center"/>
          </w:tcPr>
          <w:p w:rsidR="00D44FE8" w:rsidRPr="00D44FE8" w:rsidRDefault="00D44FE8" w:rsidP="00E23FD0">
            <w:pPr>
              <w:rPr>
                <w:rFonts w:ascii="Times New Roman" w:hAnsi="Times New Roman"/>
                <w:color w:val="000000"/>
                <w:sz w:val="28"/>
                <w:szCs w:val="28"/>
              </w:rPr>
            </w:pPr>
            <w:r w:rsidRPr="00D44FE8">
              <w:rPr>
                <w:rFonts w:ascii="Times New Roman" w:hAnsi="Times New Roman"/>
                <w:sz w:val="28"/>
                <w:szCs w:val="28"/>
              </w:rPr>
              <w:t>Старцев Олег Николаевич</w:t>
            </w:r>
          </w:p>
        </w:tc>
        <w:tc>
          <w:tcPr>
            <w:tcW w:w="7371" w:type="dxa"/>
            <w:vAlign w:val="center"/>
          </w:tcPr>
          <w:p w:rsidR="00D44FE8" w:rsidRPr="00D44FE8" w:rsidRDefault="00D44FE8" w:rsidP="00E23FD0">
            <w:pPr>
              <w:autoSpaceDE w:val="0"/>
              <w:autoSpaceDN w:val="0"/>
              <w:adjustRightInd w:val="0"/>
              <w:rPr>
                <w:rFonts w:ascii="Times New Roman" w:hAnsi="Times New Roman"/>
                <w:sz w:val="28"/>
                <w:szCs w:val="28"/>
              </w:rPr>
            </w:pPr>
            <w:r w:rsidRPr="00D44FE8">
              <w:rPr>
                <w:rFonts w:ascii="Times New Roman" w:hAnsi="Times New Roman"/>
                <w:color w:val="000000"/>
                <w:sz w:val="28"/>
                <w:szCs w:val="28"/>
              </w:rPr>
              <w:t>Начальник управления  договорной работы</w:t>
            </w:r>
          </w:p>
        </w:tc>
      </w:tr>
      <w:tr w:rsidR="00D44FE8" w:rsidRPr="00D44FE8" w:rsidTr="00E23FD0">
        <w:trPr>
          <w:trHeight w:val="420"/>
        </w:trPr>
        <w:tc>
          <w:tcPr>
            <w:tcW w:w="2835" w:type="dxa"/>
            <w:vAlign w:val="center"/>
          </w:tcPr>
          <w:p w:rsidR="00D44FE8" w:rsidRPr="00D44FE8" w:rsidRDefault="00D44FE8" w:rsidP="00E23FD0">
            <w:pPr>
              <w:rPr>
                <w:rFonts w:ascii="Times New Roman" w:hAnsi="Times New Roman"/>
                <w:color w:val="000000"/>
                <w:sz w:val="28"/>
                <w:szCs w:val="28"/>
              </w:rPr>
            </w:pPr>
            <w:r w:rsidRPr="00D44FE8">
              <w:rPr>
                <w:rFonts w:ascii="Times New Roman" w:hAnsi="Times New Roman"/>
                <w:color w:val="000000"/>
                <w:sz w:val="28"/>
                <w:szCs w:val="28"/>
              </w:rPr>
              <w:t>Кряжев Михаил Васильевич</w:t>
            </w:r>
          </w:p>
        </w:tc>
        <w:tc>
          <w:tcPr>
            <w:tcW w:w="7371" w:type="dxa"/>
            <w:vAlign w:val="center"/>
          </w:tcPr>
          <w:p w:rsidR="00D44FE8" w:rsidRPr="00D44FE8" w:rsidRDefault="00D44FE8" w:rsidP="00E23FD0">
            <w:pPr>
              <w:autoSpaceDE w:val="0"/>
              <w:autoSpaceDN w:val="0"/>
              <w:adjustRightInd w:val="0"/>
              <w:rPr>
                <w:rFonts w:ascii="Times New Roman" w:hAnsi="Times New Roman"/>
                <w:sz w:val="28"/>
                <w:szCs w:val="28"/>
              </w:rPr>
            </w:pPr>
            <w:r w:rsidRPr="00D44FE8">
              <w:rPr>
                <w:rFonts w:ascii="Times New Roman" w:hAnsi="Times New Roman"/>
                <w:color w:val="000000"/>
                <w:sz w:val="28"/>
                <w:szCs w:val="28"/>
              </w:rPr>
              <w:t>Начальник финансового отдела</w:t>
            </w:r>
          </w:p>
        </w:tc>
      </w:tr>
      <w:tr w:rsidR="00D44FE8" w:rsidRPr="00D44FE8" w:rsidTr="00E23FD0">
        <w:trPr>
          <w:trHeight w:val="420"/>
        </w:trPr>
        <w:tc>
          <w:tcPr>
            <w:tcW w:w="2835" w:type="dxa"/>
            <w:vAlign w:val="center"/>
          </w:tcPr>
          <w:p w:rsidR="00D44FE8" w:rsidRPr="00D44FE8" w:rsidRDefault="00D44FE8" w:rsidP="00E23FD0">
            <w:pPr>
              <w:rPr>
                <w:rFonts w:ascii="Times New Roman" w:hAnsi="Times New Roman"/>
                <w:bCs/>
                <w:sz w:val="28"/>
                <w:szCs w:val="28"/>
              </w:rPr>
            </w:pPr>
            <w:r w:rsidRPr="00D44FE8">
              <w:rPr>
                <w:rFonts w:ascii="Times New Roman" w:hAnsi="Times New Roman"/>
                <w:color w:val="000000"/>
                <w:sz w:val="28"/>
                <w:szCs w:val="28"/>
              </w:rPr>
              <w:t>Трофименко Виктория Альбертовна</w:t>
            </w:r>
          </w:p>
        </w:tc>
        <w:tc>
          <w:tcPr>
            <w:tcW w:w="7371" w:type="dxa"/>
            <w:vAlign w:val="center"/>
          </w:tcPr>
          <w:p w:rsidR="00D44FE8" w:rsidRPr="00D44FE8" w:rsidRDefault="00D44FE8" w:rsidP="00E23FD0">
            <w:pPr>
              <w:autoSpaceDE w:val="0"/>
              <w:autoSpaceDN w:val="0"/>
              <w:adjustRightInd w:val="0"/>
              <w:rPr>
                <w:rFonts w:ascii="Times New Roman" w:hAnsi="Times New Roman"/>
                <w:sz w:val="28"/>
                <w:szCs w:val="28"/>
              </w:rPr>
            </w:pPr>
            <w:r w:rsidRPr="00D44FE8">
              <w:rPr>
                <w:rFonts w:ascii="Times New Roman" w:hAnsi="Times New Roman"/>
                <w:color w:val="000000"/>
                <w:sz w:val="28"/>
                <w:szCs w:val="28"/>
              </w:rPr>
              <w:t xml:space="preserve">Начальник планово-экономического управления </w:t>
            </w:r>
            <w:proofErr w:type="spellStart"/>
            <w:r w:rsidRPr="00D44FE8">
              <w:rPr>
                <w:rFonts w:ascii="Times New Roman" w:hAnsi="Times New Roman"/>
                <w:color w:val="000000"/>
                <w:sz w:val="28"/>
                <w:szCs w:val="28"/>
              </w:rPr>
              <w:t>Волгодонского</w:t>
            </w:r>
            <w:proofErr w:type="spellEnd"/>
            <w:r w:rsidRPr="00D44FE8">
              <w:rPr>
                <w:rFonts w:ascii="Times New Roman" w:hAnsi="Times New Roman"/>
                <w:color w:val="000000"/>
                <w:sz w:val="28"/>
                <w:szCs w:val="28"/>
              </w:rPr>
              <w:t xml:space="preserve"> филиала (присутствовала в режиме видеоконференции)</w:t>
            </w:r>
          </w:p>
        </w:tc>
      </w:tr>
      <w:tr w:rsidR="00D44FE8" w:rsidRPr="00D44FE8" w:rsidTr="00E23FD0">
        <w:trPr>
          <w:trHeight w:val="420"/>
        </w:trPr>
        <w:tc>
          <w:tcPr>
            <w:tcW w:w="2835" w:type="dxa"/>
            <w:vAlign w:val="center"/>
          </w:tcPr>
          <w:p w:rsidR="00D44FE8" w:rsidRPr="00D44FE8" w:rsidRDefault="00D44FE8" w:rsidP="00E23FD0">
            <w:pPr>
              <w:rPr>
                <w:rFonts w:ascii="Times New Roman" w:hAnsi="Times New Roman"/>
                <w:color w:val="000000"/>
                <w:sz w:val="28"/>
                <w:szCs w:val="28"/>
              </w:rPr>
            </w:pPr>
            <w:r w:rsidRPr="00D44FE8">
              <w:rPr>
                <w:rFonts w:ascii="Times New Roman" w:hAnsi="Times New Roman"/>
                <w:color w:val="000000"/>
                <w:sz w:val="28"/>
                <w:szCs w:val="28"/>
              </w:rPr>
              <w:t>Кузьмина Светлана Витальевна</w:t>
            </w:r>
          </w:p>
        </w:tc>
        <w:tc>
          <w:tcPr>
            <w:tcW w:w="7371" w:type="dxa"/>
            <w:vAlign w:val="center"/>
          </w:tcPr>
          <w:p w:rsidR="00D44FE8" w:rsidRPr="00D44FE8" w:rsidRDefault="00D44FE8" w:rsidP="00E23FD0">
            <w:pPr>
              <w:autoSpaceDE w:val="0"/>
              <w:autoSpaceDN w:val="0"/>
              <w:adjustRightInd w:val="0"/>
              <w:rPr>
                <w:rFonts w:ascii="Times New Roman" w:hAnsi="Times New Roman"/>
                <w:color w:val="000000"/>
                <w:sz w:val="28"/>
                <w:szCs w:val="28"/>
              </w:rPr>
            </w:pPr>
            <w:r w:rsidRPr="00D44FE8">
              <w:rPr>
                <w:rFonts w:ascii="Times New Roman" w:hAnsi="Times New Roman"/>
                <w:color w:val="000000"/>
                <w:sz w:val="28"/>
                <w:szCs w:val="28"/>
              </w:rPr>
              <w:t>Начальник группы отдела поставок трубопроводов и арматуры</w:t>
            </w:r>
          </w:p>
        </w:tc>
      </w:tr>
      <w:tr w:rsidR="00D44FE8" w:rsidRPr="00D44FE8" w:rsidTr="00E23FD0">
        <w:trPr>
          <w:trHeight w:val="220"/>
        </w:trPr>
        <w:tc>
          <w:tcPr>
            <w:tcW w:w="10206" w:type="dxa"/>
            <w:gridSpan w:val="2"/>
            <w:vAlign w:val="center"/>
          </w:tcPr>
          <w:p w:rsidR="00D44FE8" w:rsidRPr="00D44FE8" w:rsidRDefault="00D44FE8" w:rsidP="00E23FD0">
            <w:pPr>
              <w:autoSpaceDE w:val="0"/>
              <w:autoSpaceDN w:val="0"/>
              <w:adjustRightInd w:val="0"/>
              <w:rPr>
                <w:rFonts w:ascii="Times New Roman" w:hAnsi="Times New Roman"/>
                <w:sz w:val="28"/>
                <w:szCs w:val="28"/>
                <w:highlight w:val="yellow"/>
              </w:rPr>
            </w:pPr>
            <w:r w:rsidRPr="00D44FE8">
              <w:rPr>
                <w:rFonts w:ascii="Times New Roman" w:hAnsi="Times New Roman"/>
                <w:b/>
                <w:bCs/>
                <w:color w:val="000000"/>
                <w:sz w:val="28"/>
                <w:szCs w:val="28"/>
              </w:rPr>
              <w:t>Секретарь закупочной комиссии без права голоса:</w:t>
            </w:r>
          </w:p>
        </w:tc>
      </w:tr>
      <w:tr w:rsidR="00D44FE8" w:rsidRPr="00D44FE8" w:rsidTr="00E23FD0">
        <w:trPr>
          <w:trHeight w:val="420"/>
        </w:trPr>
        <w:tc>
          <w:tcPr>
            <w:tcW w:w="2835" w:type="dxa"/>
            <w:vAlign w:val="center"/>
          </w:tcPr>
          <w:p w:rsidR="00D44FE8" w:rsidRPr="00D44FE8" w:rsidRDefault="00D44FE8" w:rsidP="00E23FD0">
            <w:pPr>
              <w:autoSpaceDE w:val="0"/>
              <w:autoSpaceDN w:val="0"/>
              <w:adjustRightInd w:val="0"/>
              <w:rPr>
                <w:rFonts w:ascii="Times New Roman" w:hAnsi="Times New Roman"/>
                <w:sz w:val="28"/>
                <w:szCs w:val="28"/>
              </w:rPr>
            </w:pPr>
            <w:r w:rsidRPr="00D44FE8">
              <w:rPr>
                <w:rFonts w:ascii="Times New Roman" w:hAnsi="Times New Roman"/>
                <w:sz w:val="28"/>
                <w:szCs w:val="28"/>
              </w:rPr>
              <w:t xml:space="preserve">Беспалова Людмила Маулитзяновна </w:t>
            </w:r>
          </w:p>
        </w:tc>
        <w:tc>
          <w:tcPr>
            <w:tcW w:w="7371" w:type="dxa"/>
          </w:tcPr>
          <w:p w:rsidR="00D44FE8" w:rsidRPr="00D44FE8" w:rsidRDefault="00D44FE8" w:rsidP="00E23FD0">
            <w:pPr>
              <w:autoSpaceDE w:val="0"/>
              <w:autoSpaceDN w:val="0"/>
              <w:adjustRightInd w:val="0"/>
              <w:rPr>
                <w:rFonts w:ascii="Times New Roman" w:hAnsi="Times New Roman"/>
                <w:sz w:val="28"/>
                <w:szCs w:val="28"/>
              </w:rPr>
            </w:pPr>
            <w:r w:rsidRPr="00D44FE8">
              <w:rPr>
                <w:rFonts w:ascii="Times New Roman" w:hAnsi="Times New Roman"/>
                <w:color w:val="000000"/>
                <w:sz w:val="28"/>
                <w:szCs w:val="28"/>
              </w:rPr>
              <w:t>Специалист 1 категории отдела методологии и организации закупочных процедур</w:t>
            </w:r>
          </w:p>
        </w:tc>
      </w:tr>
    </w:tbl>
    <w:p w:rsidR="00D44FE8" w:rsidRPr="00D44FE8" w:rsidRDefault="00D44FE8">
      <w:pPr>
        <w:rPr>
          <w:rFonts w:ascii="Times New Roman" w:hAnsi="Times New Roman"/>
          <w:b/>
          <w:sz w:val="28"/>
          <w:szCs w:val="28"/>
        </w:rPr>
      </w:pPr>
      <w:r w:rsidRPr="00D44FE8">
        <w:rPr>
          <w:rFonts w:ascii="Times New Roman" w:hAnsi="Times New Roman"/>
          <w:b/>
          <w:sz w:val="28"/>
          <w:szCs w:val="28"/>
        </w:rPr>
        <w:t xml:space="preserve"> </w:t>
      </w:r>
    </w:p>
    <w:p w:rsidR="0058285A" w:rsidRPr="00D44FE8" w:rsidRDefault="001B6651">
      <w:pPr>
        <w:rPr>
          <w:rFonts w:ascii="Times New Roman" w:hAnsi="Times New Roman"/>
          <w:sz w:val="28"/>
        </w:rPr>
      </w:pPr>
      <w:r>
        <w:rPr>
          <w:rFonts w:ascii="Times New Roman" w:hAnsi="Times New Roman"/>
          <w:sz w:val="28"/>
        </w:rPr>
        <w:t xml:space="preserve">Заседание проводится в присутствии </w:t>
      </w:r>
      <w:r w:rsidR="00D44FE8">
        <w:rPr>
          <w:rFonts w:ascii="Times New Roman" w:hAnsi="Times New Roman"/>
          <w:sz w:val="28"/>
        </w:rPr>
        <w:t>9</w:t>
      </w:r>
      <w:r>
        <w:rPr>
          <w:rFonts w:ascii="Times New Roman" w:hAnsi="Times New Roman"/>
          <w:sz w:val="28"/>
        </w:rPr>
        <w:t xml:space="preserve"> из </w:t>
      </w:r>
      <w:r w:rsidR="00D44FE8">
        <w:rPr>
          <w:rFonts w:ascii="Times New Roman" w:hAnsi="Times New Roman"/>
          <w:sz w:val="28"/>
        </w:rPr>
        <w:t>16</w:t>
      </w:r>
      <w:r>
        <w:rPr>
          <w:rFonts w:ascii="Times New Roman" w:hAnsi="Times New Roman"/>
          <w:sz w:val="28"/>
        </w:rPr>
        <w:t xml:space="preserve"> членов закупочной  комиссии.</w:t>
      </w:r>
    </w:p>
    <w:p w:rsidR="0058285A" w:rsidRDefault="001B6651">
      <w:pPr>
        <w:rPr>
          <w:rFonts w:ascii="Times New Roman" w:hAnsi="Times New Roman"/>
          <w:sz w:val="28"/>
        </w:rPr>
      </w:pPr>
      <w:r>
        <w:rPr>
          <w:rFonts w:ascii="Times New Roman" w:hAnsi="Times New Roman"/>
          <w:sz w:val="28"/>
        </w:rPr>
        <w:t>Кворум имеется.</w:t>
      </w:r>
    </w:p>
    <w:p w:rsidR="0058285A" w:rsidRDefault="0058285A">
      <w:pPr>
        <w:rPr>
          <w:rFonts w:ascii="Times New Roman" w:hAnsi="Times New Roman"/>
          <w:sz w:val="28"/>
        </w:rPr>
      </w:pPr>
    </w:p>
    <w:p w:rsidR="0058285A" w:rsidRDefault="001B6651">
      <w:pPr>
        <w:rPr>
          <w:rFonts w:ascii="Times New Roman" w:hAnsi="Times New Roman"/>
          <w:sz w:val="28"/>
        </w:rPr>
      </w:pPr>
      <w:r>
        <w:rPr>
          <w:rFonts w:ascii="Times New Roman" w:hAnsi="Times New Roman"/>
          <w:sz w:val="28"/>
        </w:rPr>
        <w:t xml:space="preserve">1. Согласно </w:t>
      </w:r>
      <w:r w:rsidR="00D44FE8">
        <w:rPr>
          <w:rFonts w:ascii="Times New Roman" w:hAnsi="Times New Roman"/>
          <w:sz w:val="28"/>
        </w:rPr>
        <w:t>п</w:t>
      </w:r>
      <w:r>
        <w:rPr>
          <w:rFonts w:ascii="Times New Roman" w:hAnsi="Times New Roman"/>
          <w:sz w:val="28"/>
        </w:rPr>
        <w:t xml:space="preserve">ротоколу </w:t>
      </w:r>
      <w:r w:rsidR="00D44FE8" w:rsidRPr="00D44FE8">
        <w:rPr>
          <w:rFonts w:ascii="Times New Roman" w:hAnsi="Times New Roman"/>
          <w:sz w:val="28"/>
        </w:rPr>
        <w:t>открытия доступа к заявкам на участие в открытом запросе цен</w:t>
      </w:r>
      <w:r>
        <w:rPr>
          <w:rFonts w:ascii="Times New Roman" w:hAnsi="Times New Roman"/>
          <w:sz w:val="28"/>
        </w:rPr>
        <w:t xml:space="preserve"> от </w:t>
      </w:r>
      <w:r w:rsidR="00D44FE8">
        <w:rPr>
          <w:rFonts w:ascii="Times New Roman" w:hAnsi="Times New Roman"/>
          <w:sz w:val="28"/>
        </w:rPr>
        <w:t>«20» июня 2014 года</w:t>
      </w:r>
      <w:r>
        <w:rPr>
          <w:rFonts w:ascii="Times New Roman" w:hAnsi="Times New Roman"/>
          <w:sz w:val="28"/>
        </w:rPr>
        <w:t xml:space="preserve"> №659 Р3/З-14-1 </w:t>
      </w:r>
      <w:r w:rsidR="00D44FE8">
        <w:rPr>
          <w:rFonts w:ascii="Times New Roman" w:hAnsi="Times New Roman"/>
          <w:sz w:val="28"/>
        </w:rPr>
        <w:t xml:space="preserve">были поданы заявки на участие в запросе цен следующими участниками </w:t>
      </w:r>
      <w:r w:rsidR="00D44FE8">
        <w:rPr>
          <w:rFonts w:ascii="Times New Roman" w:hAnsi="Times New Roman"/>
          <w:bCs/>
          <w:sz w:val="28"/>
        </w:rPr>
        <w:t>запроса цен</w:t>
      </w:r>
      <w:r>
        <w:rPr>
          <w:rFonts w:ascii="Times New Roman" w:hAnsi="Times New Roman"/>
          <w:sz w:val="28"/>
        </w:rPr>
        <w:t>:</w:t>
      </w:r>
    </w:p>
    <w:tbl>
      <w:tblPr>
        <w:tblW w:w="5000" w:type="pct"/>
        <w:tblInd w:w="8" w:type="dxa"/>
        <w:tblCellMar>
          <w:left w:w="0" w:type="dxa"/>
          <w:right w:w="0" w:type="dxa"/>
        </w:tblCellMar>
        <w:tblLook w:val="04A0"/>
      </w:tblPr>
      <w:tblGrid>
        <w:gridCol w:w="1157"/>
        <w:gridCol w:w="2664"/>
        <w:gridCol w:w="6230"/>
      </w:tblGrid>
      <w:tr w:rsidR="00D44FE8" w:rsidTr="00E23FD0">
        <w:tc>
          <w:tcPr>
            <w:tcW w:w="0" w:type="auto"/>
            <w:tcBorders>
              <w:top w:val="outset" w:sz="6" w:space="0" w:color="auto"/>
              <w:left w:val="outset" w:sz="6" w:space="0" w:color="auto"/>
              <w:bottom w:val="outset" w:sz="6" w:space="0" w:color="auto"/>
              <w:right w:val="outset" w:sz="6" w:space="0" w:color="auto"/>
            </w:tcBorders>
            <w:vAlign w:val="center"/>
            <w:hideMark/>
          </w:tcPr>
          <w:p w:rsidR="00D44FE8" w:rsidRDefault="00D44FE8" w:rsidP="00E23FD0">
            <w:pPr>
              <w:jc w:val="center"/>
              <w:rPr>
                <w:rFonts w:ascii="Times New Roman" w:hAnsi="Times New Roman"/>
                <w:b/>
                <w:bCs/>
                <w:sz w:val="28"/>
                <w:szCs w:val="28"/>
              </w:rPr>
            </w:pPr>
            <w:r>
              <w:rPr>
                <w:rFonts w:ascii="Times New Roman" w:hAnsi="Times New Roman"/>
                <w:b/>
                <w:bCs/>
                <w:sz w:val="28"/>
                <w:szCs w:val="28"/>
              </w:rPr>
              <w:t>№ заявки</w:t>
            </w:r>
          </w:p>
        </w:tc>
        <w:tc>
          <w:tcPr>
            <w:tcW w:w="1325" w:type="pct"/>
            <w:tcBorders>
              <w:top w:val="outset" w:sz="6" w:space="0" w:color="auto"/>
              <w:left w:val="outset" w:sz="6" w:space="0" w:color="auto"/>
              <w:bottom w:val="outset" w:sz="6" w:space="0" w:color="auto"/>
              <w:right w:val="outset" w:sz="6" w:space="0" w:color="auto"/>
            </w:tcBorders>
            <w:vAlign w:val="center"/>
            <w:hideMark/>
          </w:tcPr>
          <w:p w:rsidR="00D44FE8" w:rsidRDefault="00D44FE8" w:rsidP="00B36513">
            <w:pPr>
              <w:jc w:val="center"/>
              <w:rPr>
                <w:rFonts w:ascii="Times New Roman" w:hAnsi="Times New Roman"/>
                <w:b/>
                <w:bCs/>
                <w:sz w:val="28"/>
                <w:szCs w:val="28"/>
              </w:rPr>
            </w:pPr>
            <w:r>
              <w:rPr>
                <w:rFonts w:ascii="Times New Roman" w:hAnsi="Times New Roman"/>
                <w:b/>
                <w:bCs/>
                <w:sz w:val="28"/>
                <w:szCs w:val="28"/>
              </w:rPr>
              <w:t xml:space="preserve">Участник запроса цен </w:t>
            </w:r>
          </w:p>
        </w:tc>
        <w:tc>
          <w:tcPr>
            <w:tcW w:w="3099" w:type="pct"/>
            <w:tcBorders>
              <w:top w:val="outset" w:sz="6" w:space="0" w:color="auto"/>
              <w:left w:val="outset" w:sz="6" w:space="0" w:color="auto"/>
              <w:bottom w:val="outset" w:sz="6" w:space="0" w:color="auto"/>
              <w:right w:val="outset" w:sz="6" w:space="0" w:color="auto"/>
            </w:tcBorders>
            <w:vAlign w:val="center"/>
            <w:hideMark/>
          </w:tcPr>
          <w:p w:rsidR="00D44FE8" w:rsidRDefault="00D44FE8" w:rsidP="00E23FD0">
            <w:pPr>
              <w:jc w:val="center"/>
              <w:rPr>
                <w:rFonts w:ascii="Times New Roman" w:hAnsi="Times New Roman"/>
                <w:b/>
                <w:bCs/>
                <w:sz w:val="28"/>
                <w:szCs w:val="28"/>
              </w:rPr>
            </w:pPr>
            <w:r>
              <w:rPr>
                <w:rFonts w:ascii="Times New Roman" w:hAnsi="Times New Roman"/>
                <w:b/>
                <w:bCs/>
                <w:sz w:val="28"/>
                <w:szCs w:val="28"/>
              </w:rPr>
              <w:t>Условия исполнения договора, указанные в заявке</w:t>
            </w:r>
          </w:p>
        </w:tc>
      </w:tr>
      <w:tr w:rsidR="00D44FE8" w:rsidTr="00E23FD0">
        <w:tc>
          <w:tcPr>
            <w:tcW w:w="0" w:type="auto"/>
            <w:tcBorders>
              <w:top w:val="outset" w:sz="6" w:space="0" w:color="auto"/>
              <w:left w:val="outset" w:sz="6" w:space="0" w:color="auto"/>
              <w:bottom w:val="outset" w:sz="6" w:space="0" w:color="auto"/>
              <w:right w:val="outset" w:sz="6" w:space="0" w:color="auto"/>
            </w:tcBorders>
            <w:vAlign w:val="center"/>
            <w:hideMark/>
          </w:tcPr>
          <w:p w:rsidR="00D44FE8" w:rsidRDefault="00D44FE8" w:rsidP="00E23FD0">
            <w:pPr>
              <w:rPr>
                <w:rFonts w:ascii="Times New Roman" w:hAnsi="Times New Roman"/>
                <w:sz w:val="28"/>
                <w:szCs w:val="28"/>
              </w:rPr>
            </w:pPr>
            <w:r>
              <w:rPr>
                <w:rFonts w:ascii="Times New Roman" w:hAnsi="Times New Roman"/>
                <w:sz w:val="28"/>
                <w:szCs w:val="28"/>
              </w:rPr>
              <w:t xml:space="preserve">60147481 </w:t>
            </w:r>
          </w:p>
        </w:tc>
        <w:tc>
          <w:tcPr>
            <w:tcW w:w="1325" w:type="pct"/>
            <w:tcBorders>
              <w:top w:val="outset" w:sz="6" w:space="0" w:color="auto"/>
              <w:left w:val="outset" w:sz="6" w:space="0" w:color="auto"/>
              <w:bottom w:val="outset" w:sz="6" w:space="0" w:color="auto"/>
              <w:right w:val="outset" w:sz="6" w:space="0" w:color="auto"/>
            </w:tcBorders>
            <w:vAlign w:val="center"/>
            <w:hideMark/>
          </w:tcPr>
          <w:p w:rsidR="00D44FE8" w:rsidRDefault="00D44FE8" w:rsidP="00E23FD0">
            <w:pPr>
              <w:rPr>
                <w:rFonts w:ascii="Times New Roman" w:hAnsi="Times New Roman"/>
                <w:sz w:val="28"/>
                <w:szCs w:val="28"/>
              </w:rPr>
            </w:pPr>
            <w:r>
              <w:rPr>
                <w:rFonts w:ascii="Times New Roman" w:hAnsi="Times New Roman"/>
                <w:sz w:val="28"/>
                <w:szCs w:val="28"/>
              </w:rPr>
              <w:t>ООО "Авантаж"</w:t>
            </w:r>
          </w:p>
          <w:p w:rsidR="00D44FE8" w:rsidRDefault="00D44FE8" w:rsidP="00E23FD0">
            <w:pPr>
              <w:rPr>
                <w:rFonts w:ascii="Times New Roman" w:hAnsi="Times New Roman"/>
                <w:sz w:val="28"/>
                <w:szCs w:val="28"/>
              </w:rPr>
            </w:pPr>
            <w:r>
              <w:rPr>
                <w:rFonts w:ascii="Times New Roman" w:hAnsi="Times New Roman"/>
                <w:sz w:val="28"/>
                <w:szCs w:val="28"/>
              </w:rPr>
              <w:t>ИНН:  2313020457</w:t>
            </w:r>
          </w:p>
        </w:tc>
        <w:tc>
          <w:tcPr>
            <w:tcW w:w="3099" w:type="pct"/>
            <w:tcBorders>
              <w:top w:val="outset" w:sz="6" w:space="0" w:color="auto"/>
              <w:left w:val="outset" w:sz="6" w:space="0" w:color="auto"/>
              <w:bottom w:val="outset" w:sz="6" w:space="0" w:color="auto"/>
              <w:right w:val="outset" w:sz="6" w:space="0" w:color="auto"/>
            </w:tcBorders>
            <w:vAlign w:val="center"/>
            <w:hideMark/>
          </w:tcPr>
          <w:p w:rsidR="00D44FE8" w:rsidRDefault="00D44FE8" w:rsidP="00E23FD0">
            <w:pPr>
              <w:rPr>
                <w:rFonts w:ascii="Times New Roman" w:hAnsi="Times New Roman"/>
                <w:sz w:val="28"/>
                <w:szCs w:val="28"/>
              </w:rPr>
            </w:pPr>
            <w:r>
              <w:rPr>
                <w:rFonts w:ascii="Times New Roman" w:hAnsi="Times New Roman"/>
                <w:sz w:val="28"/>
                <w:szCs w:val="28"/>
              </w:rPr>
              <w:t xml:space="preserve">Цена заявки: 294 854 (Двести девяносто четыре тысячи восемьсот пятьдесят четыре) рубля 86 копеек, включая НДС </w:t>
            </w:r>
          </w:p>
        </w:tc>
      </w:tr>
      <w:tr w:rsidR="00D44FE8" w:rsidTr="00E23FD0">
        <w:tc>
          <w:tcPr>
            <w:tcW w:w="0" w:type="auto"/>
            <w:tcBorders>
              <w:top w:val="outset" w:sz="6" w:space="0" w:color="auto"/>
              <w:left w:val="outset" w:sz="6" w:space="0" w:color="auto"/>
              <w:bottom w:val="outset" w:sz="6" w:space="0" w:color="auto"/>
              <w:right w:val="outset" w:sz="6" w:space="0" w:color="auto"/>
            </w:tcBorders>
            <w:vAlign w:val="center"/>
            <w:hideMark/>
          </w:tcPr>
          <w:p w:rsidR="00D44FE8" w:rsidRDefault="00D44FE8" w:rsidP="00E23FD0">
            <w:pPr>
              <w:rPr>
                <w:rFonts w:ascii="Times New Roman" w:hAnsi="Times New Roman"/>
                <w:sz w:val="28"/>
                <w:szCs w:val="28"/>
              </w:rPr>
            </w:pPr>
            <w:r>
              <w:rPr>
                <w:rFonts w:ascii="Times New Roman" w:hAnsi="Times New Roman"/>
                <w:sz w:val="28"/>
                <w:szCs w:val="28"/>
              </w:rPr>
              <w:t xml:space="preserve">60147536 </w:t>
            </w:r>
          </w:p>
        </w:tc>
        <w:tc>
          <w:tcPr>
            <w:tcW w:w="1325" w:type="pct"/>
            <w:tcBorders>
              <w:top w:val="outset" w:sz="6" w:space="0" w:color="auto"/>
              <w:left w:val="outset" w:sz="6" w:space="0" w:color="auto"/>
              <w:bottom w:val="outset" w:sz="6" w:space="0" w:color="auto"/>
              <w:right w:val="outset" w:sz="6" w:space="0" w:color="auto"/>
            </w:tcBorders>
            <w:vAlign w:val="center"/>
            <w:hideMark/>
          </w:tcPr>
          <w:p w:rsidR="00D44FE8" w:rsidRDefault="00D44FE8" w:rsidP="00E23FD0">
            <w:pPr>
              <w:rPr>
                <w:rFonts w:ascii="Times New Roman" w:hAnsi="Times New Roman"/>
                <w:sz w:val="28"/>
                <w:szCs w:val="28"/>
              </w:rPr>
            </w:pPr>
            <w:r>
              <w:rPr>
                <w:rFonts w:ascii="Times New Roman" w:hAnsi="Times New Roman"/>
                <w:sz w:val="28"/>
                <w:szCs w:val="28"/>
              </w:rPr>
              <w:t xml:space="preserve">ООО "Вектор" </w:t>
            </w:r>
          </w:p>
          <w:p w:rsidR="00D44FE8" w:rsidRDefault="00D44FE8" w:rsidP="00E23FD0">
            <w:pPr>
              <w:rPr>
                <w:rFonts w:ascii="Times New Roman" w:hAnsi="Times New Roman"/>
                <w:sz w:val="28"/>
                <w:szCs w:val="28"/>
              </w:rPr>
            </w:pPr>
            <w:r>
              <w:rPr>
                <w:rFonts w:ascii="Times New Roman" w:hAnsi="Times New Roman"/>
                <w:sz w:val="28"/>
                <w:szCs w:val="28"/>
              </w:rPr>
              <w:t>ИНН: 6166078940</w:t>
            </w:r>
          </w:p>
        </w:tc>
        <w:tc>
          <w:tcPr>
            <w:tcW w:w="3099" w:type="pct"/>
            <w:tcBorders>
              <w:top w:val="outset" w:sz="6" w:space="0" w:color="auto"/>
              <w:left w:val="outset" w:sz="6" w:space="0" w:color="auto"/>
              <w:bottom w:val="outset" w:sz="6" w:space="0" w:color="auto"/>
              <w:right w:val="outset" w:sz="6" w:space="0" w:color="auto"/>
            </w:tcBorders>
            <w:vAlign w:val="center"/>
            <w:hideMark/>
          </w:tcPr>
          <w:p w:rsidR="00D44FE8" w:rsidRDefault="00D44FE8" w:rsidP="00E23FD0">
            <w:pPr>
              <w:rPr>
                <w:rFonts w:ascii="Times New Roman" w:hAnsi="Times New Roman"/>
                <w:sz w:val="28"/>
                <w:szCs w:val="28"/>
              </w:rPr>
            </w:pPr>
            <w:r>
              <w:rPr>
                <w:rFonts w:ascii="Times New Roman" w:hAnsi="Times New Roman"/>
                <w:sz w:val="28"/>
                <w:szCs w:val="28"/>
              </w:rPr>
              <w:t xml:space="preserve">Цена заявки: 299 795 (Двести девяносто девять тысяч семьсот девяносто пять) рублей 52 копейки, включая НДС </w:t>
            </w:r>
          </w:p>
        </w:tc>
      </w:tr>
    </w:tbl>
    <w:p w:rsidR="00D44FE8" w:rsidRDefault="00D44FE8">
      <w:pPr>
        <w:pStyle w:val="af0"/>
        <w:ind w:left="0"/>
        <w:jc w:val="both"/>
        <w:outlineLvl w:val="0"/>
        <w:rPr>
          <w:rFonts w:ascii="Times New Roman" w:eastAsia="Times New Roman" w:hAnsi="Times New Roman"/>
          <w:sz w:val="28"/>
          <w:szCs w:val="24"/>
        </w:rPr>
      </w:pPr>
    </w:p>
    <w:p w:rsidR="0058285A" w:rsidRDefault="001B6651">
      <w:pPr>
        <w:pStyle w:val="af0"/>
        <w:ind w:left="0"/>
        <w:jc w:val="both"/>
        <w:outlineLvl w:val="0"/>
        <w:rPr>
          <w:rFonts w:ascii="Times New Roman" w:eastAsia="Times New Roman" w:hAnsi="Times New Roman"/>
          <w:sz w:val="28"/>
          <w:szCs w:val="24"/>
        </w:rPr>
      </w:pPr>
      <w:r>
        <w:rPr>
          <w:rFonts w:ascii="Times New Roman" w:eastAsia="Times New Roman" w:hAnsi="Times New Roman"/>
          <w:sz w:val="28"/>
          <w:szCs w:val="24"/>
        </w:rPr>
        <w:t>2. По результатам рассмотрения заявок закупочной комиссией были приняты следующие решения:</w:t>
      </w:r>
    </w:p>
    <w:p w:rsidR="0058285A" w:rsidRDefault="001B6651">
      <w:pPr>
        <w:keepLines w:val="0"/>
        <w:rPr>
          <w:rFonts w:ascii="Times New Roman" w:eastAsiaTheme="minorHAnsi" w:hAnsi="Times New Roman"/>
          <w:sz w:val="28"/>
          <w:szCs w:val="28"/>
        </w:rPr>
      </w:pPr>
      <w:r>
        <w:rPr>
          <w:rFonts w:ascii="Times New Roman" w:eastAsiaTheme="minorHAnsi" w:hAnsi="Times New Roman"/>
          <w:sz w:val="28"/>
          <w:szCs w:val="28"/>
        </w:rPr>
        <w:t xml:space="preserve">2.1. Допустить к участию в запросе цен в электронной форме и признать участниками запроса цен следующих участников процедуры закупки, подавших </w:t>
      </w:r>
      <w:r>
        <w:rPr>
          <w:rFonts w:ascii="Times New Roman" w:eastAsiaTheme="minorHAnsi" w:hAnsi="Times New Roman"/>
          <w:sz w:val="28"/>
          <w:szCs w:val="28"/>
        </w:rPr>
        <w:lastRenderedPageBreak/>
        <w:t xml:space="preserve">заявки, соответствующие требованиям, установленным в Извещении о проведении запроса цен в электронной форме: </w:t>
      </w:r>
    </w:p>
    <w:p w:rsidR="0058285A" w:rsidRDefault="001B6651">
      <w:pPr>
        <w:keepLines w:val="0"/>
        <w:rPr>
          <w:rFonts w:ascii="Times New Roman" w:eastAsiaTheme="minorHAnsi" w:hAnsi="Times New Roman"/>
          <w:sz w:val="28"/>
          <w:szCs w:val="28"/>
        </w:rPr>
      </w:pPr>
      <w:r>
        <w:rPr>
          <w:rFonts w:ascii="Times New Roman" w:eastAsiaTheme="minorHAnsi" w:hAnsi="Times New Roman"/>
          <w:sz w:val="28"/>
          <w:szCs w:val="28"/>
        </w:rPr>
        <w:t xml:space="preserve">2.1.1. </w:t>
      </w:r>
      <w:r w:rsidR="008D0196">
        <w:rPr>
          <w:rFonts w:ascii="Times New Roman" w:eastAsiaTheme="minorHAnsi" w:hAnsi="Times New Roman"/>
          <w:sz w:val="28"/>
          <w:szCs w:val="28"/>
        </w:rPr>
        <w:t>ООО "Авантаж".</w:t>
      </w:r>
    </w:p>
    <w:p w:rsidR="0058285A" w:rsidRDefault="001B6651">
      <w:pPr>
        <w:pStyle w:val="a5"/>
        <w:spacing w:before="0" w:beforeAutospacing="0" w:after="0" w:afterAutospacing="0"/>
        <w:jc w:val="both"/>
        <w:rPr>
          <w:sz w:val="28"/>
          <w:szCs w:val="28"/>
        </w:rPr>
      </w:pPr>
      <w:r>
        <w:rPr>
          <w:sz w:val="28"/>
          <w:szCs w:val="28"/>
        </w:rPr>
        <w:t xml:space="preserve">  </w:t>
      </w:r>
    </w:p>
    <w:p w:rsidR="0058285A" w:rsidRDefault="001B6651">
      <w:pPr>
        <w:keepLines w:val="0"/>
        <w:rPr>
          <w:rFonts w:ascii="Times New Roman" w:eastAsiaTheme="minorHAnsi" w:hAnsi="Times New Roman"/>
          <w:sz w:val="28"/>
          <w:szCs w:val="28"/>
        </w:rPr>
      </w:pPr>
      <w:r>
        <w:rPr>
          <w:rFonts w:ascii="Times New Roman" w:eastAsiaTheme="minorHAnsi" w:hAnsi="Times New Roman"/>
          <w:sz w:val="28"/>
          <w:szCs w:val="28"/>
        </w:rPr>
        <w:t xml:space="preserve">Результаты голосования: </w:t>
      </w:r>
    </w:p>
    <w:p w:rsidR="0058285A" w:rsidRDefault="001B6651" w:rsidP="008D0196">
      <w:pPr>
        <w:keepLines w:val="0"/>
        <w:jc w:val="left"/>
        <w:rPr>
          <w:rFonts w:ascii="Times New Roman" w:eastAsiaTheme="minorHAnsi" w:hAnsi="Times New Roman"/>
          <w:sz w:val="28"/>
          <w:szCs w:val="28"/>
        </w:rPr>
      </w:pPr>
      <w:r>
        <w:rPr>
          <w:rFonts w:ascii="Times New Roman" w:eastAsiaTheme="minorHAnsi" w:hAnsi="Times New Roman"/>
          <w:sz w:val="28"/>
          <w:szCs w:val="28"/>
        </w:rPr>
        <w:t xml:space="preserve">«за» – </w:t>
      </w:r>
      <w:r w:rsidR="008D0196">
        <w:rPr>
          <w:rFonts w:ascii="Times New Roman" w:eastAsiaTheme="minorHAnsi" w:hAnsi="Times New Roman"/>
          <w:sz w:val="28"/>
          <w:szCs w:val="28"/>
        </w:rPr>
        <w:t>9</w:t>
      </w:r>
      <w:r>
        <w:rPr>
          <w:rFonts w:ascii="Times New Roman" w:eastAsiaTheme="minorHAnsi" w:hAnsi="Times New Roman"/>
          <w:sz w:val="28"/>
          <w:szCs w:val="28"/>
        </w:rPr>
        <w:t xml:space="preserve"> голосов; </w:t>
      </w:r>
    </w:p>
    <w:p w:rsidR="0058285A" w:rsidRDefault="001B6651" w:rsidP="008D0196">
      <w:pPr>
        <w:keepLines w:val="0"/>
        <w:jc w:val="left"/>
        <w:rPr>
          <w:rFonts w:ascii="Times New Roman" w:eastAsiaTheme="minorHAnsi" w:hAnsi="Times New Roman"/>
          <w:sz w:val="28"/>
          <w:szCs w:val="28"/>
        </w:rPr>
      </w:pPr>
      <w:r>
        <w:rPr>
          <w:rFonts w:ascii="Times New Roman" w:eastAsiaTheme="minorHAnsi" w:hAnsi="Times New Roman"/>
          <w:sz w:val="28"/>
          <w:szCs w:val="28"/>
        </w:rPr>
        <w:t xml:space="preserve">«против» – 0 голосов; </w:t>
      </w:r>
    </w:p>
    <w:p w:rsidR="0058285A" w:rsidRDefault="001B6651" w:rsidP="008D0196">
      <w:pPr>
        <w:keepLines w:val="0"/>
        <w:jc w:val="left"/>
        <w:rPr>
          <w:rFonts w:ascii="Times New Roman" w:eastAsiaTheme="minorHAnsi" w:hAnsi="Times New Roman"/>
          <w:sz w:val="28"/>
          <w:szCs w:val="28"/>
        </w:rPr>
      </w:pPr>
      <w:r>
        <w:rPr>
          <w:rFonts w:ascii="Times New Roman" w:eastAsiaTheme="minorHAnsi" w:hAnsi="Times New Roman"/>
          <w:sz w:val="28"/>
          <w:szCs w:val="28"/>
        </w:rPr>
        <w:t xml:space="preserve">«воздержался» – 0 голосов. </w:t>
      </w:r>
    </w:p>
    <w:p w:rsidR="0058285A" w:rsidRDefault="001B6651">
      <w:pPr>
        <w:pStyle w:val="a5"/>
        <w:spacing w:before="0" w:beforeAutospacing="0" w:after="0" w:afterAutospacing="0"/>
        <w:jc w:val="both"/>
        <w:rPr>
          <w:sz w:val="28"/>
          <w:szCs w:val="28"/>
        </w:rPr>
      </w:pPr>
      <w:r>
        <w:rPr>
          <w:sz w:val="28"/>
          <w:szCs w:val="28"/>
        </w:rPr>
        <w:t xml:space="preserve">  </w:t>
      </w:r>
    </w:p>
    <w:p w:rsidR="0058285A" w:rsidRDefault="001B6651">
      <w:pPr>
        <w:keepLines w:val="0"/>
        <w:rPr>
          <w:rFonts w:ascii="Times New Roman" w:eastAsiaTheme="minorHAnsi" w:hAnsi="Times New Roman"/>
          <w:sz w:val="28"/>
          <w:szCs w:val="28"/>
        </w:rPr>
      </w:pPr>
      <w:r>
        <w:rPr>
          <w:rFonts w:ascii="Times New Roman" w:eastAsiaTheme="minorHAnsi" w:hAnsi="Times New Roman"/>
          <w:sz w:val="28"/>
          <w:szCs w:val="28"/>
        </w:rPr>
        <w:t xml:space="preserve">2.2. Отклонить заявки следующих участников процедуры закупки: </w:t>
      </w:r>
    </w:p>
    <w:p w:rsidR="008D0196" w:rsidRDefault="001B6651">
      <w:pPr>
        <w:keepLines w:val="0"/>
        <w:rPr>
          <w:rFonts w:ascii="Times New Roman" w:eastAsiaTheme="minorHAnsi" w:hAnsi="Times New Roman"/>
          <w:sz w:val="28"/>
          <w:szCs w:val="28"/>
        </w:rPr>
      </w:pPr>
      <w:r>
        <w:rPr>
          <w:rFonts w:ascii="Times New Roman" w:eastAsiaTheme="minorHAnsi" w:hAnsi="Times New Roman"/>
          <w:sz w:val="28"/>
          <w:szCs w:val="28"/>
        </w:rPr>
        <w:t xml:space="preserve">2.2.1. </w:t>
      </w:r>
      <w:r w:rsidR="008D0196">
        <w:rPr>
          <w:rFonts w:ascii="Times New Roman" w:eastAsiaTheme="minorHAnsi" w:hAnsi="Times New Roman"/>
          <w:sz w:val="28"/>
          <w:szCs w:val="28"/>
        </w:rPr>
        <w:t>ООО</w:t>
      </w:r>
      <w:r>
        <w:rPr>
          <w:rFonts w:ascii="Times New Roman" w:eastAsiaTheme="minorHAnsi" w:hAnsi="Times New Roman"/>
          <w:sz w:val="28"/>
          <w:szCs w:val="28"/>
        </w:rPr>
        <w:t xml:space="preserve"> "Вектор" в соответствии с пунктом 20,7 ЕОСЗ, на основании подпункта а) пункта 14.9.4 ЕОСЗ и подпункта а</w:t>
      </w:r>
      <w:proofErr w:type="gramStart"/>
      <w:r>
        <w:rPr>
          <w:rFonts w:ascii="Times New Roman" w:eastAsiaTheme="minorHAnsi" w:hAnsi="Times New Roman"/>
          <w:sz w:val="28"/>
          <w:szCs w:val="28"/>
        </w:rPr>
        <w:t>)п</w:t>
      </w:r>
      <w:proofErr w:type="gramEnd"/>
      <w:r>
        <w:rPr>
          <w:rFonts w:ascii="Times New Roman" w:eastAsiaTheme="minorHAnsi" w:hAnsi="Times New Roman"/>
          <w:sz w:val="28"/>
          <w:szCs w:val="28"/>
        </w:rPr>
        <w:t xml:space="preserve">ункта 3.18 документации по запросу цен, а именно: участник не представил следующие документы: </w:t>
      </w:r>
    </w:p>
    <w:p w:rsidR="008D0196" w:rsidRDefault="001B6651">
      <w:pPr>
        <w:keepLines w:val="0"/>
        <w:rPr>
          <w:rFonts w:ascii="Times New Roman" w:eastAsiaTheme="minorHAnsi" w:hAnsi="Times New Roman"/>
          <w:sz w:val="28"/>
          <w:szCs w:val="28"/>
        </w:rPr>
      </w:pPr>
      <w:r>
        <w:rPr>
          <w:rFonts w:ascii="Times New Roman" w:eastAsiaTheme="minorHAnsi" w:hAnsi="Times New Roman"/>
          <w:sz w:val="28"/>
          <w:szCs w:val="28"/>
        </w:rPr>
        <w:t xml:space="preserve">- Отсканированный оригинал свидетельства о внесении записи в Единый государственный реестр юридических лиц; </w:t>
      </w:r>
    </w:p>
    <w:p w:rsidR="008D0196" w:rsidRDefault="001B6651">
      <w:pPr>
        <w:keepLines w:val="0"/>
        <w:rPr>
          <w:rFonts w:ascii="Times New Roman" w:eastAsiaTheme="minorHAnsi" w:hAnsi="Times New Roman"/>
          <w:sz w:val="28"/>
          <w:szCs w:val="28"/>
        </w:rPr>
      </w:pPr>
      <w:r>
        <w:rPr>
          <w:rFonts w:ascii="Times New Roman" w:eastAsiaTheme="minorHAnsi" w:hAnsi="Times New Roman"/>
          <w:sz w:val="28"/>
          <w:szCs w:val="28"/>
        </w:rPr>
        <w:t xml:space="preserve">- 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w:t>
      </w:r>
    </w:p>
    <w:p w:rsidR="008D0196" w:rsidRDefault="001B6651">
      <w:pPr>
        <w:keepLines w:val="0"/>
        <w:rPr>
          <w:rFonts w:ascii="Times New Roman" w:eastAsiaTheme="minorHAnsi" w:hAnsi="Times New Roman"/>
          <w:sz w:val="28"/>
          <w:szCs w:val="28"/>
        </w:rPr>
      </w:pPr>
      <w:proofErr w:type="gramStart"/>
      <w:r>
        <w:rPr>
          <w:rFonts w:ascii="Times New Roman" w:eastAsiaTheme="minorHAnsi" w:hAnsi="Times New Roman"/>
          <w:sz w:val="28"/>
          <w:szCs w:val="28"/>
        </w:rPr>
        <w:t>- 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Pr>
          <w:rFonts w:ascii="Times New Roman" w:eastAsiaTheme="minorHAnsi" w:hAnsi="Times New Roman"/>
          <w:sz w:val="28"/>
          <w:szCs w:val="28"/>
        </w:rPr>
        <w:t xml:space="preserve"> сделка для такого участника запроса цен не является крупной; </w:t>
      </w:r>
    </w:p>
    <w:p w:rsidR="008D0196" w:rsidRDefault="001B6651">
      <w:pPr>
        <w:keepLines w:val="0"/>
        <w:rPr>
          <w:rFonts w:ascii="Times New Roman" w:eastAsiaTheme="minorHAnsi" w:hAnsi="Times New Roman"/>
          <w:sz w:val="28"/>
          <w:szCs w:val="28"/>
        </w:rPr>
      </w:pPr>
      <w:proofErr w:type="gramStart"/>
      <w:r>
        <w:rPr>
          <w:rFonts w:ascii="Times New Roman" w:eastAsiaTheme="minorHAnsi" w:hAnsi="Times New Roman"/>
          <w:sz w:val="28"/>
          <w:szCs w:val="28"/>
        </w:rPr>
        <w:t>- 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Pr>
          <w:rFonts w:ascii="Times New Roman" w:eastAsiaTheme="minorHAnsi" w:hAnsi="Times New Roman"/>
          <w:sz w:val="28"/>
          <w:szCs w:val="28"/>
        </w:rPr>
        <w:t xml:space="preserve"> участника запроса цен не является сделкой с заинтересованностью; </w:t>
      </w:r>
    </w:p>
    <w:p w:rsidR="008D0196" w:rsidRDefault="001B6651">
      <w:pPr>
        <w:keepLines w:val="0"/>
        <w:rPr>
          <w:rFonts w:ascii="Times New Roman" w:eastAsiaTheme="minorHAnsi" w:hAnsi="Times New Roman"/>
          <w:sz w:val="28"/>
          <w:szCs w:val="28"/>
        </w:rPr>
      </w:pPr>
      <w:r>
        <w:rPr>
          <w:rFonts w:ascii="Times New Roman" w:eastAsiaTheme="minorHAnsi" w:hAnsi="Times New Roman"/>
          <w:sz w:val="28"/>
          <w:szCs w:val="28"/>
        </w:rPr>
        <w:t xml:space="preserve">- 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 Отсканированные оригиналы учредительных документов в действующей редакции; </w:t>
      </w:r>
    </w:p>
    <w:p w:rsidR="0058285A" w:rsidRDefault="001B6651">
      <w:pPr>
        <w:keepLines w:val="0"/>
        <w:rPr>
          <w:rFonts w:ascii="Times New Roman" w:eastAsiaTheme="minorHAnsi" w:hAnsi="Times New Roman"/>
          <w:sz w:val="28"/>
          <w:szCs w:val="28"/>
        </w:rPr>
      </w:pPr>
      <w:r>
        <w:rPr>
          <w:rFonts w:ascii="Times New Roman" w:eastAsiaTheme="minorHAnsi" w:hAnsi="Times New Roman"/>
          <w:sz w:val="28"/>
          <w:szCs w:val="28"/>
        </w:rPr>
        <w:t xml:space="preserve">- Документы, подтверждающие сведения о цепочке собственников, включая бенефициаров (в том числе конечных). </w:t>
      </w:r>
    </w:p>
    <w:p w:rsidR="0058285A" w:rsidRDefault="001B6651">
      <w:pPr>
        <w:pStyle w:val="a5"/>
        <w:spacing w:before="0" w:beforeAutospacing="0" w:after="0" w:afterAutospacing="0"/>
        <w:jc w:val="both"/>
        <w:rPr>
          <w:sz w:val="28"/>
          <w:szCs w:val="28"/>
        </w:rPr>
      </w:pPr>
      <w:r>
        <w:rPr>
          <w:sz w:val="28"/>
          <w:szCs w:val="28"/>
        </w:rPr>
        <w:lastRenderedPageBreak/>
        <w:t xml:space="preserve">  </w:t>
      </w:r>
    </w:p>
    <w:p w:rsidR="008D0196" w:rsidRDefault="008D0196" w:rsidP="008D0196">
      <w:pPr>
        <w:keepLines w:val="0"/>
        <w:rPr>
          <w:rFonts w:ascii="Times New Roman" w:eastAsiaTheme="minorHAnsi" w:hAnsi="Times New Roman"/>
          <w:sz w:val="28"/>
          <w:szCs w:val="28"/>
        </w:rPr>
      </w:pPr>
      <w:r>
        <w:rPr>
          <w:rFonts w:ascii="Times New Roman" w:eastAsiaTheme="minorHAnsi" w:hAnsi="Times New Roman"/>
          <w:sz w:val="28"/>
          <w:szCs w:val="28"/>
        </w:rPr>
        <w:t xml:space="preserve">Результаты голосования: </w:t>
      </w:r>
    </w:p>
    <w:p w:rsidR="008D0196" w:rsidRDefault="008D0196" w:rsidP="008D0196">
      <w:pPr>
        <w:keepLines w:val="0"/>
        <w:jc w:val="left"/>
        <w:rPr>
          <w:rFonts w:ascii="Times New Roman" w:eastAsiaTheme="minorHAnsi" w:hAnsi="Times New Roman"/>
          <w:sz w:val="28"/>
          <w:szCs w:val="28"/>
        </w:rPr>
      </w:pPr>
      <w:r>
        <w:rPr>
          <w:rFonts w:ascii="Times New Roman" w:eastAsiaTheme="minorHAnsi" w:hAnsi="Times New Roman"/>
          <w:sz w:val="28"/>
          <w:szCs w:val="28"/>
        </w:rPr>
        <w:t xml:space="preserve">«за» – 9 голосов; </w:t>
      </w:r>
    </w:p>
    <w:p w:rsidR="008D0196" w:rsidRDefault="008D0196" w:rsidP="008D0196">
      <w:pPr>
        <w:keepLines w:val="0"/>
        <w:jc w:val="left"/>
        <w:rPr>
          <w:rFonts w:ascii="Times New Roman" w:eastAsiaTheme="minorHAnsi" w:hAnsi="Times New Roman"/>
          <w:sz w:val="28"/>
          <w:szCs w:val="28"/>
        </w:rPr>
      </w:pPr>
      <w:r>
        <w:rPr>
          <w:rFonts w:ascii="Times New Roman" w:eastAsiaTheme="minorHAnsi" w:hAnsi="Times New Roman"/>
          <w:sz w:val="28"/>
          <w:szCs w:val="28"/>
        </w:rPr>
        <w:t xml:space="preserve">«против» – 0 голосов; </w:t>
      </w:r>
    </w:p>
    <w:p w:rsidR="0058285A" w:rsidRDefault="008D0196" w:rsidP="008D0196">
      <w:pPr>
        <w:keepLines w:val="0"/>
        <w:rPr>
          <w:rFonts w:ascii="Times New Roman" w:eastAsiaTheme="minorHAnsi" w:hAnsi="Times New Roman"/>
          <w:sz w:val="28"/>
          <w:szCs w:val="28"/>
        </w:rPr>
      </w:pPr>
      <w:r>
        <w:rPr>
          <w:rFonts w:ascii="Times New Roman" w:eastAsiaTheme="minorHAnsi" w:hAnsi="Times New Roman"/>
          <w:sz w:val="28"/>
          <w:szCs w:val="28"/>
        </w:rPr>
        <w:t>«воздержался» – 0 голосов.</w:t>
      </w:r>
      <w:r w:rsidR="001B6651">
        <w:rPr>
          <w:rFonts w:ascii="Times New Roman" w:eastAsiaTheme="minorHAnsi" w:hAnsi="Times New Roman"/>
          <w:sz w:val="28"/>
          <w:szCs w:val="28"/>
        </w:rPr>
        <w:t xml:space="preserve"> </w:t>
      </w:r>
    </w:p>
    <w:p w:rsidR="0058285A" w:rsidRDefault="001B6651">
      <w:pPr>
        <w:pStyle w:val="a5"/>
        <w:spacing w:before="0" w:beforeAutospacing="0" w:after="0" w:afterAutospacing="0"/>
        <w:jc w:val="both"/>
        <w:rPr>
          <w:sz w:val="28"/>
          <w:szCs w:val="28"/>
        </w:rPr>
      </w:pPr>
      <w:r>
        <w:rPr>
          <w:sz w:val="28"/>
          <w:szCs w:val="28"/>
        </w:rPr>
        <w:t xml:space="preserve">  </w:t>
      </w:r>
    </w:p>
    <w:p w:rsidR="004A20DC" w:rsidRDefault="001B6651" w:rsidP="004A20DC">
      <w:pPr>
        <w:keepLines w:val="0"/>
        <w:rPr>
          <w:rFonts w:ascii="Times New Roman" w:eastAsia="Calibri" w:hAnsi="Times New Roman"/>
          <w:sz w:val="28"/>
          <w:szCs w:val="28"/>
        </w:rPr>
      </w:pPr>
      <w:r>
        <w:rPr>
          <w:rFonts w:ascii="Times New Roman" w:eastAsiaTheme="minorHAnsi" w:hAnsi="Times New Roman"/>
          <w:sz w:val="28"/>
          <w:szCs w:val="28"/>
        </w:rPr>
        <w:t xml:space="preserve">3. </w:t>
      </w:r>
      <w:r w:rsidR="004A20DC" w:rsidRPr="008856F9">
        <w:rPr>
          <w:rFonts w:ascii="Times New Roman" w:eastAsia="Calibri" w:hAnsi="Times New Roman"/>
          <w:sz w:val="28"/>
          <w:szCs w:val="28"/>
        </w:rPr>
        <w:t xml:space="preserve">В связи с тем, что по результатам рассмотрения заявок только один участник </w:t>
      </w:r>
      <w:r w:rsidR="004A20DC">
        <w:rPr>
          <w:rFonts w:ascii="Times New Roman" w:eastAsia="Calibri" w:hAnsi="Times New Roman"/>
          <w:sz w:val="28"/>
          <w:szCs w:val="28"/>
        </w:rPr>
        <w:t>запроса цен</w:t>
      </w:r>
      <w:r w:rsidR="004A20DC" w:rsidRPr="008856F9">
        <w:rPr>
          <w:rFonts w:ascii="Times New Roman" w:eastAsia="Calibri" w:hAnsi="Times New Roman"/>
          <w:sz w:val="28"/>
          <w:szCs w:val="28"/>
        </w:rPr>
        <w:t xml:space="preserve"> и поданная им заявка были признаны соответствующими условиям </w:t>
      </w:r>
      <w:r w:rsidR="004A20DC">
        <w:rPr>
          <w:rFonts w:ascii="Times New Roman" w:eastAsia="Calibri" w:hAnsi="Times New Roman"/>
          <w:sz w:val="28"/>
          <w:szCs w:val="28"/>
        </w:rPr>
        <w:t xml:space="preserve">запроса цен, в соответствии с </w:t>
      </w:r>
      <w:r w:rsidR="004A20DC" w:rsidRPr="002E75E1">
        <w:rPr>
          <w:rFonts w:ascii="Times New Roman" w:eastAsia="Calibri" w:hAnsi="Times New Roman"/>
          <w:sz w:val="28"/>
          <w:szCs w:val="28"/>
        </w:rPr>
        <w:t>подпунктом б) пункта 13.5.2 ЕОСЗ</w:t>
      </w:r>
      <w:r w:rsidR="004A20DC">
        <w:rPr>
          <w:rFonts w:ascii="Times New Roman" w:eastAsia="Calibri" w:hAnsi="Times New Roman"/>
          <w:sz w:val="28"/>
          <w:szCs w:val="28"/>
        </w:rPr>
        <w:t xml:space="preserve"> открытый запрос цен признан несостоявшимся.</w:t>
      </w:r>
    </w:p>
    <w:p w:rsidR="004A20DC" w:rsidRDefault="004A20DC" w:rsidP="004A20DC">
      <w:pPr>
        <w:keepLines w:val="0"/>
        <w:rPr>
          <w:rFonts w:ascii="Times New Roman" w:eastAsia="Calibri" w:hAnsi="Times New Roman"/>
          <w:sz w:val="28"/>
          <w:szCs w:val="28"/>
        </w:rPr>
      </w:pPr>
    </w:p>
    <w:p w:rsidR="0058285A" w:rsidRDefault="001B6651" w:rsidP="004A20DC">
      <w:pPr>
        <w:keepLines w:val="0"/>
        <w:rPr>
          <w:rFonts w:ascii="Times New Roman" w:hAnsi="Times New Roman"/>
          <w:sz w:val="28"/>
        </w:rPr>
      </w:pPr>
      <w:r w:rsidRPr="00D44FE8">
        <w:rPr>
          <w:rFonts w:ascii="Times New Roman" w:hAnsi="Times New Roman"/>
          <w:sz w:val="28"/>
        </w:rPr>
        <w:t xml:space="preserve">4. </w:t>
      </w:r>
      <w:proofErr w:type="gramStart"/>
      <w:r w:rsidR="004A20DC" w:rsidRPr="00E635E4">
        <w:rPr>
          <w:rFonts w:ascii="Times New Roman" w:hAnsi="Times New Roman"/>
          <w:sz w:val="28"/>
          <w:szCs w:val="28"/>
        </w:rPr>
        <w:t xml:space="preserve">В соответствии с Единым отраслевым стандартом закупок </w:t>
      </w:r>
      <w:proofErr w:type="spellStart"/>
      <w:r w:rsidR="004A20DC" w:rsidRPr="00E635E4">
        <w:rPr>
          <w:rFonts w:ascii="Times New Roman" w:hAnsi="Times New Roman"/>
          <w:sz w:val="28"/>
          <w:szCs w:val="28"/>
        </w:rPr>
        <w:t>Госкорпорации</w:t>
      </w:r>
      <w:proofErr w:type="spellEnd"/>
      <w:r w:rsidR="004A20DC" w:rsidRPr="00E635E4">
        <w:rPr>
          <w:rFonts w:ascii="Times New Roman" w:hAnsi="Times New Roman"/>
          <w:sz w:val="28"/>
          <w:szCs w:val="28"/>
        </w:rPr>
        <w:t xml:space="preserve"> «</w:t>
      </w:r>
      <w:proofErr w:type="spellStart"/>
      <w:r w:rsidR="004A20DC" w:rsidRPr="00E635E4">
        <w:rPr>
          <w:rFonts w:ascii="Times New Roman" w:hAnsi="Times New Roman"/>
          <w:sz w:val="28"/>
          <w:szCs w:val="28"/>
        </w:rPr>
        <w:t>Росатом</w:t>
      </w:r>
      <w:proofErr w:type="spellEnd"/>
      <w:r w:rsidR="004A20DC" w:rsidRPr="00E635E4">
        <w:rPr>
          <w:rFonts w:ascii="Times New Roman" w:hAnsi="Times New Roman"/>
          <w:sz w:val="28"/>
          <w:szCs w:val="28"/>
        </w:rPr>
        <w:t xml:space="preserve">», руководствуясь </w:t>
      </w:r>
      <w:proofErr w:type="spellStart"/>
      <w:r w:rsidR="004A20DC" w:rsidRPr="00E635E4">
        <w:rPr>
          <w:rFonts w:ascii="Times New Roman" w:hAnsi="Times New Roman"/>
          <w:sz w:val="28"/>
          <w:szCs w:val="28"/>
        </w:rPr>
        <w:t>пп</w:t>
      </w:r>
      <w:proofErr w:type="spellEnd"/>
      <w:r w:rsidR="004A20DC" w:rsidRPr="00E635E4">
        <w:rPr>
          <w:rFonts w:ascii="Times New Roman" w:hAnsi="Times New Roman"/>
          <w:sz w:val="28"/>
          <w:szCs w:val="28"/>
        </w:rPr>
        <w:t xml:space="preserve">. а) п.28.4.2, п.10.9.1 Единого отраслевого стандарта закупок </w:t>
      </w:r>
      <w:proofErr w:type="spellStart"/>
      <w:r w:rsidR="004A20DC" w:rsidRPr="00E635E4">
        <w:rPr>
          <w:rFonts w:ascii="Times New Roman" w:hAnsi="Times New Roman"/>
          <w:sz w:val="28"/>
          <w:szCs w:val="28"/>
        </w:rPr>
        <w:t>Госкорпорации</w:t>
      </w:r>
      <w:proofErr w:type="spellEnd"/>
      <w:r w:rsidR="004A20DC" w:rsidRPr="00E635E4">
        <w:rPr>
          <w:rFonts w:ascii="Times New Roman" w:hAnsi="Times New Roman"/>
          <w:sz w:val="28"/>
          <w:szCs w:val="28"/>
        </w:rPr>
        <w:t xml:space="preserve"> «</w:t>
      </w:r>
      <w:proofErr w:type="spellStart"/>
      <w:r w:rsidR="004A20DC" w:rsidRPr="00E635E4">
        <w:rPr>
          <w:rFonts w:ascii="Times New Roman" w:hAnsi="Times New Roman"/>
          <w:sz w:val="28"/>
          <w:szCs w:val="28"/>
        </w:rPr>
        <w:t>Росатом</w:t>
      </w:r>
      <w:proofErr w:type="spellEnd"/>
      <w:r w:rsidR="004A20DC" w:rsidRPr="00E635E4">
        <w:rPr>
          <w:rFonts w:ascii="Times New Roman" w:hAnsi="Times New Roman"/>
          <w:sz w:val="28"/>
          <w:szCs w:val="28"/>
        </w:rPr>
        <w:t xml:space="preserve">» (Положения о закупке), рекомендовать </w:t>
      </w:r>
      <w:r w:rsidR="004A20DC">
        <w:rPr>
          <w:rFonts w:ascii="Times New Roman" w:hAnsi="Times New Roman"/>
          <w:sz w:val="28"/>
          <w:szCs w:val="28"/>
        </w:rPr>
        <w:t>заказчику</w:t>
      </w:r>
      <w:r w:rsidR="004A20DC" w:rsidRPr="00E635E4">
        <w:rPr>
          <w:rFonts w:ascii="Times New Roman" w:hAnsi="Times New Roman"/>
          <w:sz w:val="28"/>
          <w:szCs w:val="28"/>
        </w:rPr>
        <w:t xml:space="preserve"> провести с </w:t>
      </w:r>
      <w:r w:rsidR="004A20DC">
        <w:rPr>
          <w:rFonts w:ascii="Times New Roman" w:eastAsiaTheme="minorHAnsi" w:hAnsi="Times New Roman"/>
          <w:sz w:val="28"/>
          <w:szCs w:val="28"/>
        </w:rPr>
        <w:t>ООО "Авантаж"</w:t>
      </w:r>
      <w:r w:rsidR="004A20DC" w:rsidRPr="00E635E4">
        <w:rPr>
          <w:rFonts w:ascii="Times New Roman" w:hAnsi="Times New Roman"/>
          <w:sz w:val="28"/>
          <w:szCs w:val="28"/>
        </w:rPr>
        <w:t xml:space="preserve"> переговоры по снижению цены, представленной в заявке на участие в запросе </w:t>
      </w:r>
      <w:r w:rsidR="004A20DC">
        <w:rPr>
          <w:rFonts w:ascii="Times New Roman" w:hAnsi="Times New Roman"/>
          <w:sz w:val="28"/>
          <w:szCs w:val="28"/>
        </w:rPr>
        <w:t>цен</w:t>
      </w:r>
      <w:r w:rsidR="004A20DC" w:rsidRPr="00E635E4">
        <w:rPr>
          <w:rFonts w:ascii="Times New Roman" w:hAnsi="Times New Roman"/>
          <w:sz w:val="28"/>
          <w:szCs w:val="28"/>
        </w:rPr>
        <w:t>, без изменения иных условий договора и заявки, и заключить договор по цене, согласованной в процессе проведения преддоговорных</w:t>
      </w:r>
      <w:proofErr w:type="gramEnd"/>
      <w:r w:rsidR="004A20DC" w:rsidRPr="00E635E4">
        <w:rPr>
          <w:rFonts w:ascii="Times New Roman" w:hAnsi="Times New Roman"/>
          <w:sz w:val="28"/>
          <w:szCs w:val="28"/>
        </w:rPr>
        <w:t xml:space="preserve"> переговоров</w:t>
      </w:r>
      <w:r w:rsidR="004A20DC" w:rsidRPr="00F150FD">
        <w:rPr>
          <w:rFonts w:ascii="Times New Roman" w:hAnsi="Times New Roman"/>
          <w:sz w:val="28"/>
        </w:rPr>
        <w:t>.</w:t>
      </w:r>
    </w:p>
    <w:p w:rsidR="004A20DC" w:rsidRDefault="004A20DC" w:rsidP="004A20DC">
      <w:pPr>
        <w:keepLines w:val="0"/>
        <w:rPr>
          <w:rFonts w:ascii="Times New Roman" w:eastAsiaTheme="minorHAnsi" w:hAnsi="Times New Roman"/>
          <w:sz w:val="28"/>
          <w:szCs w:val="28"/>
        </w:rPr>
      </w:pPr>
    </w:p>
    <w:p w:rsidR="004A20DC" w:rsidRDefault="004A20DC" w:rsidP="004A20DC">
      <w:pPr>
        <w:keepLines w:val="0"/>
        <w:rPr>
          <w:rFonts w:ascii="Times New Roman" w:eastAsiaTheme="minorHAnsi" w:hAnsi="Times New Roman"/>
          <w:sz w:val="28"/>
          <w:szCs w:val="28"/>
        </w:rPr>
      </w:pPr>
      <w:r>
        <w:rPr>
          <w:rFonts w:ascii="Times New Roman" w:eastAsiaTheme="minorHAnsi" w:hAnsi="Times New Roman"/>
          <w:sz w:val="28"/>
          <w:szCs w:val="28"/>
        </w:rPr>
        <w:t xml:space="preserve">Результаты голосования: </w:t>
      </w:r>
    </w:p>
    <w:p w:rsidR="004A20DC" w:rsidRDefault="004A20DC" w:rsidP="004A20DC">
      <w:pPr>
        <w:keepLines w:val="0"/>
        <w:jc w:val="left"/>
        <w:rPr>
          <w:rFonts w:ascii="Times New Roman" w:eastAsiaTheme="minorHAnsi" w:hAnsi="Times New Roman"/>
          <w:sz w:val="28"/>
          <w:szCs w:val="28"/>
        </w:rPr>
      </w:pPr>
      <w:r>
        <w:rPr>
          <w:rFonts w:ascii="Times New Roman" w:eastAsiaTheme="minorHAnsi" w:hAnsi="Times New Roman"/>
          <w:sz w:val="28"/>
          <w:szCs w:val="28"/>
        </w:rPr>
        <w:t xml:space="preserve">«за» – 9 голосов; </w:t>
      </w:r>
    </w:p>
    <w:p w:rsidR="004A20DC" w:rsidRDefault="004A20DC" w:rsidP="004A20DC">
      <w:pPr>
        <w:keepLines w:val="0"/>
        <w:jc w:val="left"/>
        <w:rPr>
          <w:rFonts w:ascii="Times New Roman" w:eastAsiaTheme="minorHAnsi" w:hAnsi="Times New Roman"/>
          <w:sz w:val="28"/>
          <w:szCs w:val="28"/>
        </w:rPr>
      </w:pPr>
      <w:r>
        <w:rPr>
          <w:rFonts w:ascii="Times New Roman" w:eastAsiaTheme="minorHAnsi" w:hAnsi="Times New Roman"/>
          <w:sz w:val="28"/>
          <w:szCs w:val="28"/>
        </w:rPr>
        <w:t xml:space="preserve">«против» – 0 голосов; </w:t>
      </w:r>
    </w:p>
    <w:p w:rsidR="004A20DC" w:rsidRDefault="004A20DC" w:rsidP="004A20DC">
      <w:pPr>
        <w:pStyle w:val="af0"/>
        <w:ind w:left="0"/>
        <w:jc w:val="both"/>
        <w:outlineLvl w:val="0"/>
        <w:rPr>
          <w:rFonts w:ascii="Times New Roman" w:eastAsiaTheme="minorHAnsi" w:hAnsi="Times New Roman"/>
          <w:sz w:val="28"/>
          <w:szCs w:val="28"/>
        </w:rPr>
      </w:pPr>
      <w:r>
        <w:rPr>
          <w:rFonts w:ascii="Times New Roman" w:eastAsiaTheme="minorHAnsi" w:hAnsi="Times New Roman"/>
          <w:sz w:val="28"/>
          <w:szCs w:val="28"/>
        </w:rPr>
        <w:t>«воздержался» – 0 голосов.</w:t>
      </w:r>
    </w:p>
    <w:p w:rsidR="0058285A" w:rsidRDefault="001B6651" w:rsidP="004A20DC">
      <w:pPr>
        <w:pStyle w:val="af0"/>
        <w:spacing w:before="240"/>
        <w:ind w:left="0"/>
        <w:jc w:val="both"/>
        <w:outlineLvl w:val="0"/>
        <w:rPr>
          <w:rFonts w:ascii="Times New Roman" w:eastAsia="Times New Roman" w:hAnsi="Times New Roman"/>
          <w:b/>
          <w:sz w:val="28"/>
          <w:szCs w:val="24"/>
        </w:rPr>
      </w:pPr>
      <w:r>
        <w:rPr>
          <w:rFonts w:ascii="Times New Roman" w:eastAsia="Times New Roman" w:hAnsi="Times New Roman"/>
          <w:b/>
          <w:sz w:val="28"/>
          <w:szCs w:val="24"/>
        </w:rPr>
        <w:t xml:space="preserve">Закупочная комиссия: </w:t>
      </w:r>
    </w:p>
    <w:tbl>
      <w:tblPr>
        <w:tblW w:w="5000" w:type="pct"/>
        <w:tblInd w:w="8" w:type="dxa"/>
        <w:tblCellMar>
          <w:left w:w="0" w:type="dxa"/>
          <w:right w:w="0" w:type="dxa"/>
        </w:tblCellMar>
        <w:tblLook w:val="04A0"/>
      </w:tblPr>
      <w:tblGrid>
        <w:gridCol w:w="5530"/>
        <w:gridCol w:w="4521"/>
      </w:tblGrid>
      <w:tr w:rsidR="004A20DC" w:rsidTr="004A20DC">
        <w:tc>
          <w:tcPr>
            <w:tcW w:w="2751" w:type="pct"/>
            <w:tcBorders>
              <w:top w:val="outset" w:sz="6" w:space="0" w:color="auto"/>
              <w:left w:val="outset" w:sz="6" w:space="0" w:color="auto"/>
              <w:bottom w:val="outset" w:sz="6" w:space="0" w:color="auto"/>
              <w:right w:val="outset" w:sz="6" w:space="0" w:color="auto"/>
            </w:tcBorders>
            <w:vAlign w:val="center"/>
            <w:hideMark/>
          </w:tcPr>
          <w:p w:rsidR="004A20DC" w:rsidRDefault="004A20DC">
            <w:pPr>
              <w:keepLines w:val="0"/>
              <w:jc w:val="center"/>
              <w:rPr>
                <w:rFonts w:ascii="Times New Roman" w:eastAsiaTheme="minorHAnsi" w:hAnsi="Times New Roman"/>
                <w:b/>
                <w:bCs/>
                <w:sz w:val="28"/>
                <w:szCs w:val="28"/>
              </w:rPr>
            </w:pPr>
            <w:r>
              <w:rPr>
                <w:rFonts w:ascii="Times New Roman" w:eastAsiaTheme="minorHAnsi" w:hAnsi="Times New Roman"/>
                <w:b/>
                <w:bCs/>
                <w:sz w:val="28"/>
                <w:szCs w:val="28"/>
              </w:rPr>
              <w:t xml:space="preserve">ФИО </w:t>
            </w:r>
          </w:p>
        </w:tc>
        <w:tc>
          <w:tcPr>
            <w:tcW w:w="2249" w:type="pct"/>
            <w:tcBorders>
              <w:top w:val="outset" w:sz="6" w:space="0" w:color="auto"/>
              <w:left w:val="outset" w:sz="6" w:space="0" w:color="auto"/>
              <w:bottom w:val="outset" w:sz="6" w:space="0" w:color="auto"/>
              <w:right w:val="outset" w:sz="6" w:space="0" w:color="auto"/>
            </w:tcBorders>
            <w:vAlign w:val="center"/>
            <w:hideMark/>
          </w:tcPr>
          <w:p w:rsidR="004A20DC" w:rsidRDefault="004A20DC">
            <w:pPr>
              <w:keepLines w:val="0"/>
              <w:jc w:val="center"/>
              <w:rPr>
                <w:rFonts w:ascii="Times New Roman" w:eastAsiaTheme="minorHAnsi" w:hAnsi="Times New Roman"/>
                <w:b/>
                <w:bCs/>
                <w:sz w:val="28"/>
                <w:szCs w:val="28"/>
              </w:rPr>
            </w:pPr>
            <w:r>
              <w:rPr>
                <w:rFonts w:ascii="Times New Roman" w:eastAsiaTheme="minorHAnsi" w:hAnsi="Times New Roman"/>
                <w:b/>
                <w:bCs/>
                <w:sz w:val="28"/>
                <w:szCs w:val="28"/>
              </w:rPr>
              <w:t xml:space="preserve">Подпись </w:t>
            </w:r>
          </w:p>
        </w:tc>
      </w:tr>
      <w:tr w:rsidR="0058285A" w:rsidTr="004A20DC">
        <w:tc>
          <w:tcPr>
            <w:tcW w:w="5000" w:type="pct"/>
            <w:gridSpan w:val="2"/>
            <w:tcBorders>
              <w:top w:val="outset" w:sz="6" w:space="0" w:color="auto"/>
              <w:left w:val="outset" w:sz="6" w:space="0" w:color="auto"/>
              <w:bottom w:val="outset" w:sz="6" w:space="0" w:color="auto"/>
              <w:right w:val="outset" w:sz="6" w:space="0" w:color="auto"/>
            </w:tcBorders>
            <w:vAlign w:val="center"/>
            <w:hideMark/>
          </w:tcPr>
          <w:p w:rsidR="0058285A" w:rsidRDefault="001B6651">
            <w:pPr>
              <w:keepLines w:val="0"/>
              <w:jc w:val="left"/>
              <w:rPr>
                <w:rFonts w:ascii="Times New Roman" w:eastAsiaTheme="minorHAnsi" w:hAnsi="Times New Roman"/>
                <w:b/>
                <w:bCs/>
                <w:sz w:val="28"/>
                <w:szCs w:val="28"/>
              </w:rPr>
            </w:pPr>
            <w:r>
              <w:rPr>
                <w:rFonts w:ascii="Times New Roman" w:eastAsiaTheme="minorHAnsi" w:hAnsi="Times New Roman"/>
                <w:b/>
                <w:bCs/>
                <w:sz w:val="28"/>
                <w:szCs w:val="28"/>
              </w:rPr>
              <w:t xml:space="preserve">Председатель закупочной комиссии: </w:t>
            </w:r>
          </w:p>
        </w:tc>
      </w:tr>
      <w:tr w:rsidR="004A20DC" w:rsidTr="004A20DC">
        <w:tc>
          <w:tcPr>
            <w:tcW w:w="2751" w:type="pct"/>
            <w:tcBorders>
              <w:top w:val="outset" w:sz="6" w:space="0" w:color="auto"/>
              <w:left w:val="outset" w:sz="6" w:space="0" w:color="auto"/>
              <w:bottom w:val="outset" w:sz="6" w:space="0" w:color="auto"/>
              <w:right w:val="outset" w:sz="6" w:space="0" w:color="auto"/>
            </w:tcBorders>
            <w:vAlign w:val="center"/>
            <w:hideMark/>
          </w:tcPr>
          <w:p w:rsidR="004A20DC" w:rsidRPr="00D44FE8" w:rsidRDefault="004A20DC" w:rsidP="00E23FD0">
            <w:pPr>
              <w:rPr>
                <w:rFonts w:ascii="Times New Roman" w:hAnsi="Times New Roman"/>
                <w:color w:val="000000"/>
                <w:sz w:val="28"/>
                <w:szCs w:val="28"/>
                <w:highlight w:val="yellow"/>
              </w:rPr>
            </w:pPr>
            <w:r w:rsidRPr="00D44FE8">
              <w:rPr>
                <w:rFonts w:ascii="Times New Roman" w:hAnsi="Times New Roman"/>
                <w:color w:val="000000"/>
                <w:sz w:val="28"/>
                <w:szCs w:val="28"/>
              </w:rPr>
              <w:t>Лимаренко Игорь Валерьевич</w:t>
            </w:r>
          </w:p>
        </w:tc>
        <w:tc>
          <w:tcPr>
            <w:tcW w:w="2249" w:type="pct"/>
            <w:tcBorders>
              <w:top w:val="outset" w:sz="6" w:space="0" w:color="auto"/>
              <w:left w:val="outset" w:sz="6" w:space="0" w:color="auto"/>
              <w:bottom w:val="outset" w:sz="6" w:space="0" w:color="auto"/>
              <w:right w:val="outset" w:sz="6" w:space="0" w:color="auto"/>
            </w:tcBorders>
            <w:vAlign w:val="center"/>
            <w:hideMark/>
          </w:tcPr>
          <w:p w:rsidR="004A20DC" w:rsidRDefault="004A20DC">
            <w:pPr>
              <w:keepLines w:val="0"/>
              <w:rPr>
                <w:rFonts w:ascii="Times New Roman" w:eastAsiaTheme="minorHAnsi" w:hAnsi="Times New Roman"/>
                <w:sz w:val="28"/>
                <w:szCs w:val="28"/>
              </w:rPr>
            </w:pPr>
          </w:p>
        </w:tc>
      </w:tr>
      <w:tr w:rsidR="004A20DC" w:rsidTr="004A20DC">
        <w:tc>
          <w:tcPr>
            <w:tcW w:w="5000" w:type="pct"/>
            <w:gridSpan w:val="2"/>
            <w:tcBorders>
              <w:top w:val="outset" w:sz="6" w:space="0" w:color="auto"/>
              <w:left w:val="outset" w:sz="6" w:space="0" w:color="auto"/>
              <w:bottom w:val="outset" w:sz="6" w:space="0" w:color="auto"/>
              <w:right w:val="outset" w:sz="6" w:space="0" w:color="auto"/>
            </w:tcBorders>
            <w:vAlign w:val="center"/>
            <w:hideMark/>
          </w:tcPr>
          <w:p w:rsidR="004A20DC" w:rsidRDefault="004A20DC">
            <w:pPr>
              <w:keepLines w:val="0"/>
              <w:rPr>
                <w:rFonts w:ascii="Times New Roman" w:eastAsiaTheme="minorHAnsi" w:hAnsi="Times New Roman"/>
                <w:sz w:val="28"/>
                <w:szCs w:val="28"/>
              </w:rPr>
            </w:pPr>
            <w:r>
              <w:rPr>
                <w:rFonts w:ascii="Times New Roman" w:eastAsiaTheme="minorHAnsi" w:hAnsi="Times New Roman"/>
                <w:b/>
                <w:bCs/>
                <w:sz w:val="28"/>
                <w:szCs w:val="28"/>
              </w:rPr>
              <w:t>Члены закупочной комиссии с правом «вето»:</w:t>
            </w:r>
          </w:p>
        </w:tc>
      </w:tr>
      <w:tr w:rsidR="004A20DC" w:rsidTr="004A20DC">
        <w:tc>
          <w:tcPr>
            <w:tcW w:w="2751" w:type="pct"/>
            <w:tcBorders>
              <w:top w:val="outset" w:sz="6" w:space="0" w:color="auto"/>
              <w:left w:val="outset" w:sz="6" w:space="0" w:color="auto"/>
              <w:bottom w:val="outset" w:sz="6" w:space="0" w:color="auto"/>
              <w:right w:val="outset" w:sz="6" w:space="0" w:color="auto"/>
            </w:tcBorders>
            <w:vAlign w:val="center"/>
            <w:hideMark/>
          </w:tcPr>
          <w:p w:rsidR="004A20DC" w:rsidRDefault="004A20DC">
            <w:pPr>
              <w:keepLines w:val="0"/>
              <w:rPr>
                <w:rFonts w:ascii="Times New Roman" w:eastAsiaTheme="minorHAnsi" w:hAnsi="Times New Roman"/>
                <w:sz w:val="28"/>
                <w:szCs w:val="28"/>
              </w:rPr>
            </w:pPr>
            <w:r w:rsidRPr="00D44FE8">
              <w:rPr>
                <w:rFonts w:ascii="Times New Roman" w:hAnsi="Times New Roman"/>
                <w:color w:val="000000"/>
                <w:sz w:val="28"/>
                <w:szCs w:val="28"/>
              </w:rPr>
              <w:t>Карасев Александр Тимофеевич</w:t>
            </w:r>
          </w:p>
        </w:tc>
        <w:tc>
          <w:tcPr>
            <w:tcW w:w="2249" w:type="pct"/>
            <w:tcBorders>
              <w:top w:val="outset" w:sz="6" w:space="0" w:color="auto"/>
              <w:left w:val="outset" w:sz="6" w:space="0" w:color="auto"/>
              <w:bottom w:val="outset" w:sz="6" w:space="0" w:color="auto"/>
              <w:right w:val="outset" w:sz="6" w:space="0" w:color="auto"/>
            </w:tcBorders>
            <w:vAlign w:val="center"/>
            <w:hideMark/>
          </w:tcPr>
          <w:p w:rsidR="004A20DC" w:rsidRDefault="004A20DC">
            <w:pPr>
              <w:keepLines w:val="0"/>
              <w:rPr>
                <w:rFonts w:ascii="Times New Roman" w:eastAsiaTheme="minorHAnsi" w:hAnsi="Times New Roman"/>
                <w:sz w:val="28"/>
                <w:szCs w:val="28"/>
              </w:rPr>
            </w:pPr>
          </w:p>
        </w:tc>
      </w:tr>
      <w:tr w:rsidR="004A20DC" w:rsidTr="004A20DC">
        <w:tc>
          <w:tcPr>
            <w:tcW w:w="5000" w:type="pct"/>
            <w:gridSpan w:val="2"/>
            <w:tcBorders>
              <w:top w:val="outset" w:sz="6" w:space="0" w:color="auto"/>
              <w:left w:val="outset" w:sz="6" w:space="0" w:color="auto"/>
              <w:bottom w:val="outset" w:sz="6" w:space="0" w:color="auto"/>
              <w:right w:val="outset" w:sz="6" w:space="0" w:color="auto"/>
            </w:tcBorders>
            <w:vAlign w:val="center"/>
            <w:hideMark/>
          </w:tcPr>
          <w:p w:rsidR="004A20DC" w:rsidRDefault="004A20DC">
            <w:pPr>
              <w:keepLines w:val="0"/>
              <w:jc w:val="left"/>
              <w:rPr>
                <w:rFonts w:ascii="Times New Roman" w:eastAsiaTheme="minorHAnsi" w:hAnsi="Times New Roman"/>
                <w:b/>
                <w:bCs/>
                <w:sz w:val="28"/>
                <w:szCs w:val="28"/>
              </w:rPr>
            </w:pPr>
            <w:r>
              <w:rPr>
                <w:rFonts w:ascii="Times New Roman" w:eastAsiaTheme="minorHAnsi" w:hAnsi="Times New Roman"/>
                <w:b/>
                <w:bCs/>
                <w:sz w:val="28"/>
                <w:szCs w:val="28"/>
              </w:rPr>
              <w:t xml:space="preserve">Члены закупочной комиссии: </w:t>
            </w:r>
          </w:p>
        </w:tc>
      </w:tr>
      <w:tr w:rsidR="004A20DC" w:rsidTr="004A20DC">
        <w:tc>
          <w:tcPr>
            <w:tcW w:w="2751" w:type="pct"/>
            <w:tcBorders>
              <w:top w:val="outset" w:sz="6" w:space="0" w:color="auto"/>
              <w:left w:val="outset" w:sz="6" w:space="0" w:color="auto"/>
              <w:bottom w:val="outset" w:sz="6" w:space="0" w:color="auto"/>
              <w:right w:val="outset" w:sz="6" w:space="0" w:color="auto"/>
            </w:tcBorders>
            <w:vAlign w:val="center"/>
            <w:hideMark/>
          </w:tcPr>
          <w:p w:rsidR="004A20DC" w:rsidRDefault="004A20DC" w:rsidP="004A20DC">
            <w:pPr>
              <w:keepLines w:val="0"/>
              <w:rPr>
                <w:rFonts w:ascii="Times New Roman" w:eastAsiaTheme="minorHAnsi" w:hAnsi="Times New Roman"/>
                <w:sz w:val="28"/>
                <w:szCs w:val="28"/>
              </w:rPr>
            </w:pPr>
            <w:proofErr w:type="spellStart"/>
            <w:r w:rsidRPr="00D44FE8">
              <w:rPr>
                <w:rFonts w:ascii="Times New Roman" w:hAnsi="Times New Roman"/>
                <w:color w:val="000000"/>
                <w:sz w:val="28"/>
                <w:szCs w:val="28"/>
              </w:rPr>
              <w:t>Мильниченко</w:t>
            </w:r>
            <w:proofErr w:type="spellEnd"/>
            <w:r w:rsidRPr="00D44FE8">
              <w:rPr>
                <w:rFonts w:ascii="Times New Roman" w:hAnsi="Times New Roman"/>
                <w:color w:val="000000"/>
                <w:sz w:val="28"/>
                <w:szCs w:val="28"/>
              </w:rPr>
              <w:t xml:space="preserve"> Дмитрий Николаевич</w:t>
            </w:r>
          </w:p>
        </w:tc>
        <w:tc>
          <w:tcPr>
            <w:tcW w:w="2249" w:type="pct"/>
            <w:tcBorders>
              <w:top w:val="outset" w:sz="6" w:space="0" w:color="auto"/>
              <w:left w:val="outset" w:sz="6" w:space="0" w:color="auto"/>
              <w:bottom w:val="outset" w:sz="6" w:space="0" w:color="auto"/>
              <w:right w:val="outset" w:sz="6" w:space="0" w:color="auto"/>
            </w:tcBorders>
            <w:vAlign w:val="center"/>
            <w:hideMark/>
          </w:tcPr>
          <w:p w:rsidR="004A20DC" w:rsidRDefault="004A20DC">
            <w:pPr>
              <w:keepLines w:val="0"/>
              <w:rPr>
                <w:rFonts w:ascii="Times New Roman" w:eastAsiaTheme="minorHAnsi" w:hAnsi="Times New Roman"/>
                <w:sz w:val="28"/>
                <w:szCs w:val="28"/>
              </w:rPr>
            </w:pPr>
          </w:p>
        </w:tc>
      </w:tr>
      <w:tr w:rsidR="004A20DC" w:rsidTr="004A20DC">
        <w:tc>
          <w:tcPr>
            <w:tcW w:w="2751" w:type="pct"/>
            <w:tcBorders>
              <w:top w:val="outset" w:sz="6" w:space="0" w:color="auto"/>
              <w:left w:val="outset" w:sz="6" w:space="0" w:color="auto"/>
              <w:bottom w:val="outset" w:sz="6" w:space="0" w:color="auto"/>
              <w:right w:val="outset" w:sz="6" w:space="0" w:color="auto"/>
            </w:tcBorders>
            <w:vAlign w:val="center"/>
            <w:hideMark/>
          </w:tcPr>
          <w:p w:rsidR="004A20DC" w:rsidRDefault="004A20DC">
            <w:pPr>
              <w:keepLines w:val="0"/>
              <w:rPr>
                <w:rFonts w:ascii="Times New Roman" w:eastAsiaTheme="minorHAnsi" w:hAnsi="Times New Roman"/>
                <w:sz w:val="28"/>
                <w:szCs w:val="28"/>
              </w:rPr>
            </w:pPr>
            <w:r w:rsidRPr="00D44FE8">
              <w:rPr>
                <w:rFonts w:ascii="Times New Roman" w:hAnsi="Times New Roman"/>
                <w:color w:val="000000"/>
                <w:sz w:val="28"/>
                <w:szCs w:val="28"/>
              </w:rPr>
              <w:t>Шкитилев Дмитрий Владимирович</w:t>
            </w:r>
          </w:p>
        </w:tc>
        <w:tc>
          <w:tcPr>
            <w:tcW w:w="2249" w:type="pct"/>
            <w:tcBorders>
              <w:top w:val="outset" w:sz="6" w:space="0" w:color="auto"/>
              <w:left w:val="outset" w:sz="6" w:space="0" w:color="auto"/>
              <w:bottom w:val="outset" w:sz="6" w:space="0" w:color="auto"/>
              <w:right w:val="outset" w:sz="6" w:space="0" w:color="auto"/>
            </w:tcBorders>
            <w:vAlign w:val="center"/>
            <w:hideMark/>
          </w:tcPr>
          <w:p w:rsidR="004A20DC" w:rsidRDefault="004A20DC">
            <w:pPr>
              <w:keepLines w:val="0"/>
              <w:rPr>
                <w:rFonts w:ascii="Times New Roman" w:eastAsiaTheme="minorHAnsi" w:hAnsi="Times New Roman"/>
                <w:sz w:val="28"/>
                <w:szCs w:val="28"/>
              </w:rPr>
            </w:pPr>
          </w:p>
        </w:tc>
      </w:tr>
      <w:tr w:rsidR="004A20DC" w:rsidTr="004A20DC">
        <w:tc>
          <w:tcPr>
            <w:tcW w:w="2751" w:type="pct"/>
            <w:tcBorders>
              <w:top w:val="outset" w:sz="6" w:space="0" w:color="auto"/>
              <w:left w:val="outset" w:sz="6" w:space="0" w:color="auto"/>
              <w:bottom w:val="outset" w:sz="6" w:space="0" w:color="auto"/>
              <w:right w:val="outset" w:sz="6" w:space="0" w:color="auto"/>
            </w:tcBorders>
            <w:vAlign w:val="center"/>
            <w:hideMark/>
          </w:tcPr>
          <w:p w:rsidR="004A20DC" w:rsidRDefault="004A20DC">
            <w:pPr>
              <w:keepLines w:val="0"/>
              <w:rPr>
                <w:rFonts w:ascii="Times New Roman" w:eastAsiaTheme="minorHAnsi" w:hAnsi="Times New Roman"/>
                <w:sz w:val="28"/>
                <w:szCs w:val="28"/>
              </w:rPr>
            </w:pPr>
            <w:r w:rsidRPr="00D44FE8">
              <w:rPr>
                <w:rFonts w:ascii="Times New Roman" w:hAnsi="Times New Roman"/>
                <w:color w:val="000000"/>
                <w:sz w:val="28"/>
                <w:szCs w:val="28"/>
              </w:rPr>
              <w:t>Казакова Елена Алексеевна</w:t>
            </w:r>
          </w:p>
        </w:tc>
        <w:tc>
          <w:tcPr>
            <w:tcW w:w="2249" w:type="pct"/>
            <w:tcBorders>
              <w:top w:val="outset" w:sz="6" w:space="0" w:color="auto"/>
              <w:left w:val="outset" w:sz="6" w:space="0" w:color="auto"/>
              <w:bottom w:val="outset" w:sz="6" w:space="0" w:color="auto"/>
              <w:right w:val="outset" w:sz="6" w:space="0" w:color="auto"/>
            </w:tcBorders>
            <w:vAlign w:val="center"/>
            <w:hideMark/>
          </w:tcPr>
          <w:p w:rsidR="004A20DC" w:rsidRDefault="004A20DC">
            <w:pPr>
              <w:keepLines w:val="0"/>
              <w:rPr>
                <w:rFonts w:ascii="Times New Roman" w:eastAsiaTheme="minorHAnsi" w:hAnsi="Times New Roman"/>
                <w:sz w:val="28"/>
                <w:szCs w:val="28"/>
              </w:rPr>
            </w:pPr>
          </w:p>
        </w:tc>
      </w:tr>
      <w:tr w:rsidR="004A20DC" w:rsidTr="004A20DC">
        <w:tc>
          <w:tcPr>
            <w:tcW w:w="2751" w:type="pct"/>
            <w:tcBorders>
              <w:top w:val="outset" w:sz="6" w:space="0" w:color="auto"/>
              <w:left w:val="outset" w:sz="6" w:space="0" w:color="auto"/>
              <w:bottom w:val="outset" w:sz="6" w:space="0" w:color="auto"/>
              <w:right w:val="outset" w:sz="6" w:space="0" w:color="auto"/>
            </w:tcBorders>
            <w:vAlign w:val="center"/>
            <w:hideMark/>
          </w:tcPr>
          <w:p w:rsidR="004A20DC" w:rsidRDefault="004A20DC">
            <w:pPr>
              <w:keepLines w:val="0"/>
              <w:rPr>
                <w:rFonts w:ascii="Times New Roman" w:eastAsiaTheme="minorHAnsi" w:hAnsi="Times New Roman"/>
                <w:sz w:val="28"/>
                <w:szCs w:val="28"/>
              </w:rPr>
            </w:pPr>
            <w:r w:rsidRPr="00D44FE8">
              <w:rPr>
                <w:rFonts w:ascii="Times New Roman" w:hAnsi="Times New Roman"/>
                <w:sz w:val="28"/>
                <w:szCs w:val="28"/>
              </w:rPr>
              <w:t>Старцев Олег Николаевич</w:t>
            </w:r>
          </w:p>
        </w:tc>
        <w:tc>
          <w:tcPr>
            <w:tcW w:w="2249" w:type="pct"/>
            <w:tcBorders>
              <w:top w:val="outset" w:sz="6" w:space="0" w:color="auto"/>
              <w:left w:val="outset" w:sz="6" w:space="0" w:color="auto"/>
              <w:bottom w:val="outset" w:sz="6" w:space="0" w:color="auto"/>
              <w:right w:val="outset" w:sz="6" w:space="0" w:color="auto"/>
            </w:tcBorders>
            <w:vAlign w:val="center"/>
            <w:hideMark/>
          </w:tcPr>
          <w:p w:rsidR="004A20DC" w:rsidRDefault="004A20DC">
            <w:pPr>
              <w:keepLines w:val="0"/>
              <w:rPr>
                <w:rFonts w:ascii="Times New Roman" w:eastAsiaTheme="minorHAnsi" w:hAnsi="Times New Roman"/>
                <w:sz w:val="28"/>
                <w:szCs w:val="28"/>
              </w:rPr>
            </w:pPr>
          </w:p>
        </w:tc>
      </w:tr>
      <w:tr w:rsidR="004A20DC" w:rsidTr="004A20DC">
        <w:tc>
          <w:tcPr>
            <w:tcW w:w="2751" w:type="pct"/>
            <w:tcBorders>
              <w:top w:val="outset" w:sz="6" w:space="0" w:color="auto"/>
              <w:left w:val="outset" w:sz="6" w:space="0" w:color="auto"/>
              <w:bottom w:val="outset" w:sz="6" w:space="0" w:color="auto"/>
              <w:right w:val="outset" w:sz="6" w:space="0" w:color="auto"/>
            </w:tcBorders>
            <w:vAlign w:val="center"/>
            <w:hideMark/>
          </w:tcPr>
          <w:p w:rsidR="004A20DC" w:rsidRDefault="004A20DC">
            <w:pPr>
              <w:keepLines w:val="0"/>
              <w:rPr>
                <w:rFonts w:ascii="Times New Roman" w:eastAsiaTheme="minorHAnsi" w:hAnsi="Times New Roman"/>
                <w:sz w:val="28"/>
                <w:szCs w:val="28"/>
              </w:rPr>
            </w:pPr>
            <w:r w:rsidRPr="00D44FE8">
              <w:rPr>
                <w:rFonts w:ascii="Times New Roman" w:hAnsi="Times New Roman"/>
                <w:color w:val="000000"/>
                <w:sz w:val="28"/>
                <w:szCs w:val="28"/>
              </w:rPr>
              <w:t>Кряжев Михаил Васильевич</w:t>
            </w:r>
          </w:p>
        </w:tc>
        <w:tc>
          <w:tcPr>
            <w:tcW w:w="2249" w:type="pct"/>
            <w:tcBorders>
              <w:top w:val="outset" w:sz="6" w:space="0" w:color="auto"/>
              <w:left w:val="outset" w:sz="6" w:space="0" w:color="auto"/>
              <w:bottom w:val="outset" w:sz="6" w:space="0" w:color="auto"/>
              <w:right w:val="outset" w:sz="6" w:space="0" w:color="auto"/>
            </w:tcBorders>
            <w:vAlign w:val="center"/>
            <w:hideMark/>
          </w:tcPr>
          <w:p w:rsidR="004A20DC" w:rsidRDefault="004A20DC">
            <w:pPr>
              <w:keepLines w:val="0"/>
              <w:rPr>
                <w:rFonts w:ascii="Times New Roman" w:eastAsiaTheme="minorHAnsi" w:hAnsi="Times New Roman"/>
                <w:sz w:val="28"/>
                <w:szCs w:val="28"/>
              </w:rPr>
            </w:pPr>
          </w:p>
        </w:tc>
      </w:tr>
      <w:tr w:rsidR="004A20DC" w:rsidTr="004A20DC">
        <w:tc>
          <w:tcPr>
            <w:tcW w:w="2751" w:type="pct"/>
            <w:tcBorders>
              <w:top w:val="outset" w:sz="6" w:space="0" w:color="auto"/>
              <w:left w:val="outset" w:sz="6" w:space="0" w:color="auto"/>
              <w:bottom w:val="outset" w:sz="6" w:space="0" w:color="auto"/>
              <w:right w:val="outset" w:sz="6" w:space="0" w:color="auto"/>
            </w:tcBorders>
            <w:vAlign w:val="center"/>
            <w:hideMark/>
          </w:tcPr>
          <w:p w:rsidR="004A20DC" w:rsidRDefault="004A20DC">
            <w:pPr>
              <w:keepLines w:val="0"/>
              <w:rPr>
                <w:rFonts w:ascii="Times New Roman" w:eastAsiaTheme="minorHAnsi" w:hAnsi="Times New Roman"/>
                <w:sz w:val="28"/>
                <w:szCs w:val="28"/>
              </w:rPr>
            </w:pPr>
            <w:r w:rsidRPr="00D44FE8">
              <w:rPr>
                <w:rFonts w:ascii="Times New Roman" w:hAnsi="Times New Roman"/>
                <w:color w:val="000000"/>
                <w:sz w:val="28"/>
                <w:szCs w:val="28"/>
              </w:rPr>
              <w:t>Трофименко Виктория Альбертовна</w:t>
            </w:r>
          </w:p>
        </w:tc>
        <w:tc>
          <w:tcPr>
            <w:tcW w:w="2249" w:type="pct"/>
            <w:tcBorders>
              <w:top w:val="outset" w:sz="6" w:space="0" w:color="auto"/>
              <w:left w:val="outset" w:sz="6" w:space="0" w:color="auto"/>
              <w:bottom w:val="outset" w:sz="6" w:space="0" w:color="auto"/>
              <w:right w:val="outset" w:sz="6" w:space="0" w:color="auto"/>
            </w:tcBorders>
            <w:vAlign w:val="center"/>
            <w:hideMark/>
          </w:tcPr>
          <w:p w:rsidR="004A20DC" w:rsidRDefault="004A20DC">
            <w:pPr>
              <w:keepLines w:val="0"/>
              <w:rPr>
                <w:rFonts w:ascii="Times New Roman" w:eastAsiaTheme="minorHAnsi" w:hAnsi="Times New Roman"/>
                <w:sz w:val="28"/>
                <w:szCs w:val="28"/>
              </w:rPr>
            </w:pPr>
          </w:p>
        </w:tc>
      </w:tr>
      <w:tr w:rsidR="004A20DC" w:rsidTr="004A20DC">
        <w:tc>
          <w:tcPr>
            <w:tcW w:w="2751" w:type="pct"/>
            <w:tcBorders>
              <w:top w:val="outset" w:sz="6" w:space="0" w:color="auto"/>
              <w:left w:val="outset" w:sz="6" w:space="0" w:color="auto"/>
              <w:bottom w:val="outset" w:sz="6" w:space="0" w:color="auto"/>
              <w:right w:val="outset" w:sz="6" w:space="0" w:color="auto"/>
            </w:tcBorders>
            <w:vAlign w:val="center"/>
            <w:hideMark/>
          </w:tcPr>
          <w:p w:rsidR="004A20DC" w:rsidRDefault="004A20DC">
            <w:pPr>
              <w:keepLines w:val="0"/>
              <w:rPr>
                <w:rFonts w:ascii="Times New Roman" w:eastAsiaTheme="minorHAnsi" w:hAnsi="Times New Roman"/>
                <w:sz w:val="28"/>
                <w:szCs w:val="28"/>
              </w:rPr>
            </w:pPr>
            <w:r w:rsidRPr="00D44FE8">
              <w:rPr>
                <w:rFonts w:ascii="Times New Roman" w:hAnsi="Times New Roman"/>
                <w:color w:val="000000"/>
                <w:sz w:val="28"/>
                <w:szCs w:val="28"/>
              </w:rPr>
              <w:t>Кузьмина Светлана Витальевна</w:t>
            </w:r>
          </w:p>
        </w:tc>
        <w:tc>
          <w:tcPr>
            <w:tcW w:w="2249" w:type="pct"/>
            <w:tcBorders>
              <w:top w:val="outset" w:sz="6" w:space="0" w:color="auto"/>
              <w:left w:val="outset" w:sz="6" w:space="0" w:color="auto"/>
              <w:bottom w:val="outset" w:sz="6" w:space="0" w:color="auto"/>
              <w:right w:val="outset" w:sz="6" w:space="0" w:color="auto"/>
            </w:tcBorders>
            <w:vAlign w:val="center"/>
            <w:hideMark/>
          </w:tcPr>
          <w:p w:rsidR="004A20DC" w:rsidRDefault="004A20DC">
            <w:pPr>
              <w:keepLines w:val="0"/>
              <w:rPr>
                <w:rFonts w:ascii="Times New Roman" w:eastAsiaTheme="minorHAnsi" w:hAnsi="Times New Roman"/>
                <w:sz w:val="28"/>
                <w:szCs w:val="28"/>
              </w:rPr>
            </w:pPr>
          </w:p>
        </w:tc>
      </w:tr>
      <w:tr w:rsidR="004A20DC" w:rsidTr="004A20DC">
        <w:tc>
          <w:tcPr>
            <w:tcW w:w="5000" w:type="pct"/>
            <w:gridSpan w:val="2"/>
            <w:tcBorders>
              <w:top w:val="outset" w:sz="6" w:space="0" w:color="auto"/>
              <w:left w:val="outset" w:sz="6" w:space="0" w:color="auto"/>
              <w:bottom w:val="outset" w:sz="6" w:space="0" w:color="auto"/>
              <w:right w:val="outset" w:sz="6" w:space="0" w:color="auto"/>
            </w:tcBorders>
            <w:vAlign w:val="center"/>
            <w:hideMark/>
          </w:tcPr>
          <w:p w:rsidR="004A20DC" w:rsidRDefault="004A20DC">
            <w:pPr>
              <w:keepLines w:val="0"/>
              <w:jc w:val="left"/>
              <w:rPr>
                <w:rFonts w:ascii="Times New Roman" w:eastAsiaTheme="minorHAnsi" w:hAnsi="Times New Roman"/>
                <w:b/>
                <w:bCs/>
                <w:sz w:val="28"/>
                <w:szCs w:val="28"/>
              </w:rPr>
            </w:pPr>
            <w:r>
              <w:rPr>
                <w:rFonts w:ascii="Times New Roman" w:eastAsiaTheme="minorHAnsi" w:hAnsi="Times New Roman"/>
                <w:b/>
                <w:bCs/>
                <w:sz w:val="28"/>
                <w:szCs w:val="28"/>
              </w:rPr>
              <w:t xml:space="preserve">Секретарь закупочной комиссии (без права голоса) </w:t>
            </w:r>
          </w:p>
        </w:tc>
      </w:tr>
      <w:tr w:rsidR="004A20DC" w:rsidTr="004A20DC">
        <w:tc>
          <w:tcPr>
            <w:tcW w:w="2751" w:type="pct"/>
            <w:tcBorders>
              <w:top w:val="outset" w:sz="6" w:space="0" w:color="auto"/>
              <w:left w:val="outset" w:sz="6" w:space="0" w:color="auto"/>
              <w:bottom w:val="outset" w:sz="6" w:space="0" w:color="auto"/>
              <w:right w:val="outset" w:sz="6" w:space="0" w:color="auto"/>
            </w:tcBorders>
            <w:vAlign w:val="center"/>
            <w:hideMark/>
          </w:tcPr>
          <w:p w:rsidR="004A20DC" w:rsidRPr="004A20DC" w:rsidRDefault="004A20DC" w:rsidP="004A20DC">
            <w:pPr>
              <w:autoSpaceDE w:val="0"/>
              <w:autoSpaceDN w:val="0"/>
              <w:adjustRightInd w:val="0"/>
              <w:rPr>
                <w:rFonts w:ascii="Times New Roman" w:hAnsi="Times New Roman"/>
                <w:sz w:val="28"/>
                <w:szCs w:val="28"/>
              </w:rPr>
            </w:pPr>
            <w:r w:rsidRPr="00D44FE8">
              <w:rPr>
                <w:rFonts w:ascii="Times New Roman" w:hAnsi="Times New Roman"/>
                <w:sz w:val="28"/>
                <w:szCs w:val="28"/>
              </w:rPr>
              <w:t>Беспалова Людмила Маулитзяновна</w:t>
            </w:r>
          </w:p>
        </w:tc>
        <w:tc>
          <w:tcPr>
            <w:tcW w:w="2249" w:type="pct"/>
            <w:tcBorders>
              <w:top w:val="outset" w:sz="6" w:space="0" w:color="auto"/>
              <w:left w:val="outset" w:sz="6" w:space="0" w:color="auto"/>
              <w:bottom w:val="outset" w:sz="6" w:space="0" w:color="auto"/>
              <w:right w:val="outset" w:sz="6" w:space="0" w:color="auto"/>
            </w:tcBorders>
            <w:vAlign w:val="center"/>
            <w:hideMark/>
          </w:tcPr>
          <w:p w:rsidR="004A20DC" w:rsidRDefault="004A20DC">
            <w:pPr>
              <w:keepLines w:val="0"/>
              <w:rPr>
                <w:rFonts w:ascii="Times New Roman" w:eastAsiaTheme="minorHAnsi" w:hAnsi="Times New Roman"/>
                <w:sz w:val="28"/>
                <w:szCs w:val="28"/>
              </w:rPr>
            </w:pPr>
          </w:p>
        </w:tc>
      </w:tr>
    </w:tbl>
    <w:p w:rsidR="0058285A" w:rsidRDefault="0058285A">
      <w:pPr>
        <w:keepLines w:val="0"/>
        <w:rPr>
          <w:rFonts w:ascii="Times New Roman" w:hAnsi="Times New Roman"/>
          <w:sz w:val="28"/>
          <w:lang w:val="en-US"/>
        </w:rPr>
      </w:pPr>
    </w:p>
    <w:p w:rsidR="0058285A" w:rsidRDefault="0058285A">
      <w:pPr>
        <w:rPr>
          <w:sz w:val="28"/>
          <w:lang w:val="en-US"/>
        </w:rPr>
      </w:pPr>
    </w:p>
    <w:sectPr w:rsidR="0058285A" w:rsidSect="004A20DC">
      <w:footerReference w:type="default" r:id="rId10"/>
      <w:pgSz w:w="11906" w:h="16838"/>
      <w:pgMar w:top="709" w:right="737"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F6918" w:rsidRDefault="00EF6918">
      <w:r>
        <w:separator/>
      </w:r>
    </w:p>
  </w:endnote>
  <w:endnote w:type="continuationSeparator" w:id="0">
    <w:p w:rsidR="00EF6918" w:rsidRDefault="00EF691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61002A87" w:usb1="80000000" w:usb2="00000008" w:usb3="00000000" w:csb0="000101FF"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6034704"/>
      <w:docPartObj>
        <w:docPartGallery w:val="Page Numbers (Bottom of Page)"/>
        <w:docPartUnique/>
      </w:docPartObj>
    </w:sdtPr>
    <w:sdtContent>
      <w:sdt>
        <w:sdtPr>
          <w:rPr>
            <w:rFonts w:ascii="Times New Roman" w:hAnsi="Times New Roman"/>
            <w:sz w:val="16"/>
            <w:szCs w:val="16"/>
          </w:rPr>
          <w:id w:val="98381352"/>
          <w:docPartObj>
            <w:docPartGallery w:val="Page Numbers (Top of Page)"/>
            <w:docPartUnique/>
          </w:docPartObj>
        </w:sdtPr>
        <w:sdtContent>
          <w:p w:rsidR="0058285A" w:rsidRDefault="0058285A">
            <w:pPr>
              <w:pStyle w:val="aa"/>
              <w:rPr>
                <w:rFonts w:ascii="Times New Roman" w:hAnsi="Times New Roman"/>
                <w:sz w:val="16"/>
                <w:szCs w:val="16"/>
                <w:lang w:val="en-US"/>
              </w:rPr>
            </w:pPr>
          </w:p>
          <w:p w:rsidR="0058285A" w:rsidRPr="00D44FE8" w:rsidRDefault="001B6651">
            <w:pPr>
              <w:pStyle w:val="aa"/>
              <w:jc w:val="center"/>
              <w:rPr>
                <w:rFonts w:ascii="Times New Roman" w:hAnsi="Times New Roman"/>
                <w:sz w:val="16"/>
                <w:szCs w:val="16"/>
              </w:rPr>
            </w:pPr>
            <w:r>
              <w:rPr>
                <w:rFonts w:ascii="Times New Roman" w:hAnsi="Times New Roman"/>
                <w:sz w:val="16"/>
                <w:szCs w:val="16"/>
              </w:rPr>
              <w:t>Протокол</w:t>
            </w:r>
            <w:r w:rsidRPr="00D44FE8">
              <w:rPr>
                <w:rFonts w:ascii="Times New Roman" w:hAnsi="Times New Roman"/>
                <w:sz w:val="16"/>
                <w:szCs w:val="16"/>
              </w:rPr>
              <w:t xml:space="preserve"> № 659 Р3/З-14-2 </w:t>
            </w:r>
            <w:r>
              <w:rPr>
                <w:rFonts w:ascii="Times New Roman" w:hAnsi="Times New Roman"/>
                <w:sz w:val="16"/>
                <w:szCs w:val="16"/>
              </w:rPr>
              <w:t>от</w:t>
            </w:r>
            <w:r w:rsidRPr="00D44FE8">
              <w:rPr>
                <w:rFonts w:ascii="Times New Roman" w:hAnsi="Times New Roman"/>
                <w:sz w:val="16"/>
                <w:szCs w:val="16"/>
              </w:rPr>
              <w:t xml:space="preserve"> «20» июня 2014 </w:t>
            </w:r>
            <w:r w:rsidR="002F4DED" w:rsidRPr="002F4DED">
              <w:rPr>
                <w:rFonts w:ascii="Times New Roman" w:hAnsi="Times New Roman"/>
                <w:sz w:val="16"/>
                <w:szCs w:val="16"/>
              </w:rPr>
              <w:t>заседания закупочной  комиссии по рассмотрению заявок на участие в открытом запросе цен в электронной форме на право заключения договора на поставку по лоту №659 Р3/З-14 «Поставка бытовой техники и спортинвентаря для сооружения энергоблока № 3 Ростовской АЭС»</w:t>
            </w:r>
          </w:p>
          <w:p w:rsidR="0058285A" w:rsidRDefault="001B6651">
            <w:pPr>
              <w:pStyle w:val="ac"/>
              <w:spacing w:after="0"/>
              <w:jc w:val="center"/>
              <w:outlineLvl w:val="0"/>
              <w:rPr>
                <w:rFonts w:ascii="Times New Roman" w:hAnsi="Times New Roman"/>
                <w:sz w:val="16"/>
                <w:szCs w:val="16"/>
              </w:rPr>
            </w:pPr>
            <w:r>
              <w:rPr>
                <w:rFonts w:ascii="Times New Roman" w:hAnsi="Times New Roman"/>
                <w:sz w:val="16"/>
                <w:szCs w:val="16"/>
              </w:rPr>
              <w:t xml:space="preserve">Страница </w:t>
            </w:r>
            <w:r w:rsidR="0058285A">
              <w:rPr>
                <w:rFonts w:ascii="Times New Roman" w:hAnsi="Times New Roman"/>
                <w:sz w:val="16"/>
                <w:szCs w:val="16"/>
              </w:rPr>
              <w:fldChar w:fldCharType="begin"/>
            </w:r>
            <w:r>
              <w:rPr>
                <w:rFonts w:ascii="Times New Roman" w:hAnsi="Times New Roman"/>
                <w:sz w:val="16"/>
                <w:szCs w:val="16"/>
              </w:rPr>
              <w:instrText>PAGE</w:instrText>
            </w:r>
            <w:r w:rsidR="0058285A">
              <w:rPr>
                <w:rFonts w:ascii="Times New Roman" w:hAnsi="Times New Roman"/>
                <w:sz w:val="16"/>
                <w:szCs w:val="16"/>
              </w:rPr>
              <w:fldChar w:fldCharType="separate"/>
            </w:r>
            <w:r w:rsidR="002F4DED">
              <w:rPr>
                <w:rFonts w:ascii="Times New Roman" w:hAnsi="Times New Roman"/>
                <w:noProof/>
                <w:sz w:val="16"/>
                <w:szCs w:val="16"/>
              </w:rPr>
              <w:t>1</w:t>
            </w:r>
            <w:r w:rsidR="0058285A">
              <w:rPr>
                <w:rFonts w:ascii="Times New Roman" w:hAnsi="Times New Roman"/>
                <w:sz w:val="16"/>
                <w:szCs w:val="16"/>
              </w:rPr>
              <w:fldChar w:fldCharType="end"/>
            </w:r>
            <w:r>
              <w:rPr>
                <w:rFonts w:ascii="Times New Roman" w:hAnsi="Times New Roman"/>
                <w:sz w:val="16"/>
                <w:szCs w:val="16"/>
              </w:rPr>
              <w:t xml:space="preserve"> из </w:t>
            </w:r>
            <w:r w:rsidR="0058285A">
              <w:rPr>
                <w:rFonts w:ascii="Times New Roman" w:hAnsi="Times New Roman"/>
                <w:sz w:val="16"/>
                <w:szCs w:val="16"/>
              </w:rPr>
              <w:fldChar w:fldCharType="begin"/>
            </w:r>
            <w:r>
              <w:rPr>
                <w:rFonts w:ascii="Times New Roman" w:hAnsi="Times New Roman"/>
                <w:sz w:val="16"/>
                <w:szCs w:val="16"/>
              </w:rPr>
              <w:instrText>NUMPAGES</w:instrText>
            </w:r>
            <w:r w:rsidR="0058285A">
              <w:rPr>
                <w:rFonts w:ascii="Times New Roman" w:hAnsi="Times New Roman"/>
                <w:sz w:val="16"/>
                <w:szCs w:val="16"/>
              </w:rPr>
              <w:fldChar w:fldCharType="separate"/>
            </w:r>
            <w:r w:rsidR="002F4DED">
              <w:rPr>
                <w:rFonts w:ascii="Times New Roman" w:hAnsi="Times New Roman"/>
                <w:noProof/>
                <w:sz w:val="16"/>
                <w:szCs w:val="16"/>
              </w:rPr>
              <w:t>4</w:t>
            </w:r>
            <w:r w:rsidR="0058285A">
              <w:rPr>
                <w:rFonts w:ascii="Times New Roman" w:hAnsi="Times New Roman"/>
                <w:sz w:val="16"/>
                <w:szCs w:val="16"/>
              </w:rPr>
              <w:fldChar w:fldCharType="end"/>
            </w:r>
          </w:p>
        </w:sdtContent>
      </w:sdt>
    </w:sdtContent>
  </w:sdt>
  <w:p w:rsidR="0058285A" w:rsidRDefault="0058285A">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F6918" w:rsidRDefault="00EF6918">
      <w:r>
        <w:separator/>
      </w:r>
    </w:p>
  </w:footnote>
  <w:footnote w:type="continuationSeparator" w:id="0">
    <w:p w:rsidR="00EF6918" w:rsidRDefault="00EF691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804D30"/>
    <w:multiLevelType w:val="multilevel"/>
    <w:tmpl w:val="E7C8A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C4F760A"/>
    <w:multiLevelType w:val="multilevel"/>
    <w:tmpl w:val="8FB23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6"/>
  <w:displayBackgroundShape/>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1B6651"/>
    <w:rsid w:val="001B6651"/>
    <w:rsid w:val="002F4DED"/>
    <w:rsid w:val="004A20DC"/>
    <w:rsid w:val="0058285A"/>
    <w:rsid w:val="008D0196"/>
    <w:rsid w:val="00B36513"/>
    <w:rsid w:val="00D44FE8"/>
    <w:rsid w:val="00EF691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285A"/>
    <w:pPr>
      <w:keepLines/>
      <w:jc w:val="both"/>
    </w:pPr>
    <w:rPr>
      <w:rFonts w:ascii="Arial" w:eastAsia="Times New Roman" w:hAnsi="Arial"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58285A"/>
    <w:rPr>
      <w:strike w:val="0"/>
      <w:dstrike w:val="0"/>
      <w:color w:val="0063A4"/>
      <w:u w:val="none"/>
      <w:effect w:val="none"/>
    </w:rPr>
  </w:style>
  <w:style w:type="character" w:styleId="a4">
    <w:name w:val="FollowedHyperlink"/>
    <w:basedOn w:val="a0"/>
    <w:uiPriority w:val="99"/>
    <w:semiHidden/>
    <w:unhideWhenUsed/>
    <w:rsid w:val="0058285A"/>
    <w:rPr>
      <w:color w:val="800080" w:themeColor="followedHyperlink"/>
      <w:u w:val="single"/>
    </w:rPr>
  </w:style>
  <w:style w:type="paragraph" w:styleId="a5">
    <w:name w:val="Normal (Web)"/>
    <w:basedOn w:val="a"/>
    <w:semiHidden/>
    <w:unhideWhenUsed/>
    <w:rsid w:val="0058285A"/>
    <w:pPr>
      <w:keepLines w:val="0"/>
      <w:spacing w:before="100" w:beforeAutospacing="1" w:after="100" w:afterAutospacing="1"/>
      <w:jc w:val="left"/>
    </w:pPr>
    <w:rPr>
      <w:rFonts w:ascii="Times New Roman" w:hAnsi="Times New Roman"/>
    </w:rPr>
  </w:style>
  <w:style w:type="paragraph" w:styleId="a6">
    <w:name w:val="annotation text"/>
    <w:basedOn w:val="a"/>
    <w:link w:val="a7"/>
    <w:uiPriority w:val="99"/>
    <w:semiHidden/>
    <w:unhideWhenUsed/>
    <w:rsid w:val="0058285A"/>
    <w:rPr>
      <w:sz w:val="20"/>
      <w:szCs w:val="20"/>
    </w:rPr>
  </w:style>
  <w:style w:type="character" w:customStyle="1" w:styleId="a7">
    <w:name w:val="Текст примечания Знак"/>
    <w:basedOn w:val="a0"/>
    <w:link w:val="a6"/>
    <w:uiPriority w:val="99"/>
    <w:semiHidden/>
    <w:locked/>
    <w:rsid w:val="0058285A"/>
    <w:rPr>
      <w:rFonts w:ascii="Arial" w:eastAsia="Times New Roman" w:hAnsi="Arial" w:cs="Times New Roman" w:hint="default"/>
      <w:sz w:val="20"/>
      <w:szCs w:val="20"/>
      <w:lang w:eastAsia="ru-RU"/>
    </w:rPr>
  </w:style>
  <w:style w:type="paragraph" w:styleId="a8">
    <w:name w:val="header"/>
    <w:basedOn w:val="a"/>
    <w:link w:val="a9"/>
    <w:uiPriority w:val="99"/>
    <w:semiHidden/>
    <w:unhideWhenUsed/>
    <w:rsid w:val="0058285A"/>
    <w:pPr>
      <w:tabs>
        <w:tab w:val="center" w:pos="4677"/>
        <w:tab w:val="right" w:pos="9355"/>
      </w:tabs>
    </w:pPr>
  </w:style>
  <w:style w:type="character" w:customStyle="1" w:styleId="a9">
    <w:name w:val="Верхний колонтитул Знак"/>
    <w:basedOn w:val="a0"/>
    <w:link w:val="a8"/>
    <w:uiPriority w:val="99"/>
    <w:semiHidden/>
    <w:locked/>
    <w:rsid w:val="0058285A"/>
    <w:rPr>
      <w:rFonts w:ascii="Arial" w:eastAsia="Times New Roman" w:hAnsi="Arial" w:cs="Times New Roman" w:hint="default"/>
      <w:sz w:val="24"/>
      <w:szCs w:val="24"/>
      <w:lang w:eastAsia="ru-RU"/>
    </w:rPr>
  </w:style>
  <w:style w:type="paragraph" w:styleId="aa">
    <w:name w:val="footer"/>
    <w:basedOn w:val="a"/>
    <w:link w:val="ab"/>
    <w:uiPriority w:val="99"/>
    <w:unhideWhenUsed/>
    <w:rsid w:val="0058285A"/>
    <w:pPr>
      <w:tabs>
        <w:tab w:val="center" w:pos="4677"/>
        <w:tab w:val="right" w:pos="9355"/>
      </w:tabs>
    </w:pPr>
  </w:style>
  <w:style w:type="character" w:customStyle="1" w:styleId="ab">
    <w:name w:val="Нижний колонтитул Знак"/>
    <w:basedOn w:val="a0"/>
    <w:link w:val="aa"/>
    <w:uiPriority w:val="99"/>
    <w:locked/>
    <w:rsid w:val="0058285A"/>
    <w:rPr>
      <w:rFonts w:ascii="Arial" w:eastAsia="Times New Roman" w:hAnsi="Arial" w:cs="Times New Roman" w:hint="default"/>
      <w:sz w:val="24"/>
      <w:szCs w:val="24"/>
      <w:lang w:eastAsia="ru-RU"/>
    </w:rPr>
  </w:style>
  <w:style w:type="paragraph" w:styleId="ac">
    <w:name w:val="Body Text"/>
    <w:basedOn w:val="a"/>
    <w:link w:val="ad"/>
    <w:uiPriority w:val="99"/>
    <w:unhideWhenUsed/>
    <w:rsid w:val="0058285A"/>
    <w:pPr>
      <w:spacing w:after="160"/>
    </w:pPr>
  </w:style>
  <w:style w:type="character" w:customStyle="1" w:styleId="ad">
    <w:name w:val="Основной текст Знак"/>
    <w:basedOn w:val="a0"/>
    <w:link w:val="ac"/>
    <w:uiPriority w:val="99"/>
    <w:locked/>
    <w:rsid w:val="0058285A"/>
    <w:rPr>
      <w:rFonts w:ascii="Arial" w:eastAsia="Times New Roman" w:hAnsi="Arial" w:cs="Times New Roman" w:hint="default"/>
      <w:sz w:val="24"/>
      <w:szCs w:val="24"/>
      <w:lang w:eastAsia="ru-RU"/>
    </w:rPr>
  </w:style>
  <w:style w:type="paragraph" w:styleId="ae">
    <w:name w:val="Balloon Text"/>
    <w:basedOn w:val="a"/>
    <w:link w:val="af"/>
    <w:uiPriority w:val="99"/>
    <w:semiHidden/>
    <w:unhideWhenUsed/>
    <w:rsid w:val="0058285A"/>
    <w:rPr>
      <w:rFonts w:ascii="Tahoma" w:hAnsi="Tahoma" w:cs="Tahoma"/>
      <w:sz w:val="16"/>
      <w:szCs w:val="16"/>
    </w:rPr>
  </w:style>
  <w:style w:type="character" w:customStyle="1" w:styleId="af">
    <w:name w:val="Текст выноски Знак"/>
    <w:basedOn w:val="a0"/>
    <w:link w:val="ae"/>
    <w:uiPriority w:val="99"/>
    <w:semiHidden/>
    <w:locked/>
    <w:rsid w:val="0058285A"/>
    <w:rPr>
      <w:rFonts w:ascii="Tahoma" w:eastAsia="Times New Roman" w:hAnsi="Tahoma" w:cs="Tahoma" w:hint="default"/>
      <w:sz w:val="16"/>
      <w:szCs w:val="16"/>
      <w:lang w:eastAsia="ru-RU"/>
    </w:rPr>
  </w:style>
  <w:style w:type="paragraph" w:styleId="af0">
    <w:name w:val="List Paragraph"/>
    <w:basedOn w:val="a"/>
    <w:uiPriority w:val="34"/>
    <w:semiHidden/>
    <w:qFormat/>
    <w:rsid w:val="0058285A"/>
    <w:pPr>
      <w:keepLines w:val="0"/>
      <w:ind w:left="720"/>
      <w:jc w:val="left"/>
    </w:pPr>
    <w:rPr>
      <w:rFonts w:ascii="Calibri" w:eastAsia="Calibri" w:hAnsi="Calibri"/>
      <w:sz w:val="22"/>
      <w:szCs w:val="22"/>
    </w:rPr>
  </w:style>
  <w:style w:type="paragraph" w:customStyle="1" w:styleId="31">
    <w:name w:val="Основной текст 31"/>
    <w:basedOn w:val="a"/>
    <w:uiPriority w:val="99"/>
    <w:semiHidden/>
    <w:rsid w:val="0058285A"/>
    <w:pPr>
      <w:keepLines w:val="0"/>
      <w:suppressAutoHyphens/>
      <w:spacing w:after="120"/>
      <w:jc w:val="left"/>
    </w:pPr>
    <w:rPr>
      <w:rFonts w:ascii="Book Antiqua" w:hAnsi="Book Antiqua" w:cs="Book Antiqua"/>
      <w:sz w:val="16"/>
      <w:szCs w:val="16"/>
      <w:lang w:eastAsia="ar-SA"/>
    </w:rPr>
  </w:style>
  <w:style w:type="paragraph" w:customStyle="1" w:styleId="310">
    <w:name w:val="Основной текст с отступом 31"/>
    <w:basedOn w:val="a"/>
    <w:uiPriority w:val="99"/>
    <w:semiHidden/>
    <w:rsid w:val="0058285A"/>
    <w:pPr>
      <w:keepLines w:val="0"/>
      <w:suppressAutoHyphens/>
      <w:ind w:firstLine="709"/>
    </w:pPr>
    <w:rPr>
      <w:rFonts w:ascii="Times New Roman" w:hAnsi="Times New Roman"/>
      <w:b/>
      <w:bCs/>
      <w:sz w:val="26"/>
      <w:szCs w:val="26"/>
      <w:lang w:eastAsia="ar-SA"/>
    </w:rPr>
  </w:style>
  <w:style w:type="character" w:styleId="af1">
    <w:name w:val="annotation reference"/>
    <w:uiPriority w:val="99"/>
    <w:semiHidden/>
    <w:unhideWhenUsed/>
    <w:rsid w:val="0058285A"/>
    <w:rPr>
      <w:sz w:val="16"/>
      <w:szCs w:val="16"/>
    </w:rPr>
  </w:style>
</w:styles>
</file>

<file path=word/webSettings.xml><?xml version="1.0" encoding="utf-8"?>
<w:webSettings xmlns:r="http://schemas.openxmlformats.org/officeDocument/2006/relationships" xmlns:w="http://schemas.openxmlformats.org/wordprocessingml/2006/main">
  <w:encoding w:val="us-ascii"/>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AD4726-AD3D-4695-B8C3-EF0B0F3DE1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4</Pages>
  <Words>1172</Words>
  <Characters>6684</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ss</dc:creator>
  <cp:lastModifiedBy>6621</cp:lastModifiedBy>
  <cp:revision>4</cp:revision>
  <cp:lastPrinted>2014-06-25T11:42:00Z</cp:lastPrinted>
  <dcterms:created xsi:type="dcterms:W3CDTF">2014-06-25T11:10:00Z</dcterms:created>
  <dcterms:modified xsi:type="dcterms:W3CDTF">2014-06-25T11:45:00Z</dcterms:modified>
</cp:coreProperties>
</file>