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1F77" w:rsidRDefault="005C1F77" w:rsidP="005C1F77">
      <w:pPr>
        <w:pStyle w:val="Style3"/>
        <w:widowControl/>
        <w:tabs>
          <w:tab w:val="left" w:leader="underscore" w:pos="2645"/>
        </w:tabs>
        <w:spacing w:before="38" w:line="322" w:lineRule="exact"/>
        <w:jc w:val="both"/>
        <w:rPr>
          <w:rStyle w:val="FontStyle22"/>
        </w:rPr>
      </w:pPr>
    </w:p>
    <w:p w:rsidR="00486BBC" w:rsidRPr="0031175E" w:rsidRDefault="00486BBC" w:rsidP="007D4A02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rStyle w:val="FontStyle22"/>
          <w:sz w:val="24"/>
          <w:szCs w:val="24"/>
        </w:rPr>
      </w:pPr>
      <w:r w:rsidRPr="0031175E">
        <w:rPr>
          <w:rStyle w:val="FontStyle22"/>
          <w:sz w:val="24"/>
          <w:szCs w:val="24"/>
        </w:rPr>
        <w:t>ПРОТОКОЛ №</w:t>
      </w:r>
      <w:r w:rsidR="000E7858" w:rsidRPr="0031175E">
        <w:rPr>
          <w:rStyle w:val="FontStyle22"/>
          <w:sz w:val="24"/>
          <w:szCs w:val="24"/>
        </w:rPr>
        <w:t xml:space="preserve"> </w:t>
      </w:r>
      <w:r w:rsidR="007D4A02" w:rsidRPr="0031175E">
        <w:rPr>
          <w:rStyle w:val="FontStyle22"/>
          <w:sz w:val="24"/>
          <w:szCs w:val="24"/>
        </w:rPr>
        <w:t>48</w:t>
      </w:r>
    </w:p>
    <w:p w:rsidR="00486BBC" w:rsidRPr="0031175E" w:rsidRDefault="005C1F77" w:rsidP="007D4A02">
      <w:pPr>
        <w:pStyle w:val="Style3"/>
        <w:widowControl/>
        <w:tabs>
          <w:tab w:val="left" w:leader="underscore" w:pos="8208"/>
        </w:tabs>
        <w:spacing w:line="240" w:lineRule="auto"/>
        <w:rPr>
          <w:rStyle w:val="FontStyle22"/>
          <w:b w:val="0"/>
          <w:sz w:val="24"/>
          <w:szCs w:val="24"/>
        </w:rPr>
      </w:pPr>
      <w:proofErr w:type="gramStart"/>
      <w:r w:rsidRPr="0031175E">
        <w:rPr>
          <w:b/>
          <w:bCs/>
        </w:rPr>
        <w:t>заседания закупочной комиссии по рассмотрению за</w:t>
      </w:r>
      <w:r w:rsidR="00592D31" w:rsidRPr="0031175E">
        <w:rPr>
          <w:b/>
          <w:bCs/>
        </w:rPr>
        <w:t xml:space="preserve">явок </w:t>
      </w:r>
      <w:r w:rsidRPr="0031175E">
        <w:rPr>
          <w:b/>
          <w:bCs/>
        </w:rPr>
        <w:t>на </w:t>
      </w:r>
      <w:r w:rsidR="00A23C82">
        <w:rPr>
          <w:b/>
          <w:bCs/>
        </w:rPr>
        <w:t>отборочной</w:t>
      </w:r>
      <w:r w:rsidRPr="0031175E">
        <w:rPr>
          <w:b/>
          <w:bCs/>
        </w:rPr>
        <w:t xml:space="preserve"> стадии и подведению итогов по открытому запросу предложений </w:t>
      </w:r>
      <w:r w:rsidR="007D4A02" w:rsidRPr="0031175E">
        <w:rPr>
          <w:b/>
          <w:bCs/>
        </w:rPr>
        <w:t>на право заключения договора на выполнение работ по оценке текущего состояния недр и уровня радиационной безопасности пункта глубинного захоронения жидких радиоактивных отходов филиала «</w:t>
      </w:r>
      <w:proofErr w:type="spellStart"/>
      <w:r w:rsidR="007D4A02" w:rsidRPr="0031175E">
        <w:rPr>
          <w:b/>
          <w:bCs/>
        </w:rPr>
        <w:t>Димитровградский</w:t>
      </w:r>
      <w:proofErr w:type="spellEnd"/>
      <w:r w:rsidR="007D4A02" w:rsidRPr="0031175E">
        <w:rPr>
          <w:b/>
          <w:bCs/>
        </w:rPr>
        <w:t xml:space="preserve">» ФГУП «НО РАО» с целью составления ежегодных отчетов для представления в территориальные подразделения </w:t>
      </w:r>
      <w:proofErr w:type="spellStart"/>
      <w:r w:rsidR="007D4A02" w:rsidRPr="0031175E">
        <w:rPr>
          <w:b/>
          <w:bCs/>
        </w:rPr>
        <w:t>Роснедр</w:t>
      </w:r>
      <w:proofErr w:type="spellEnd"/>
      <w:r w:rsidR="007D4A02" w:rsidRPr="0031175E">
        <w:rPr>
          <w:b/>
          <w:bCs/>
        </w:rPr>
        <w:t xml:space="preserve"> и </w:t>
      </w:r>
      <w:proofErr w:type="spellStart"/>
      <w:r w:rsidR="007D4A02" w:rsidRPr="0031175E">
        <w:rPr>
          <w:b/>
          <w:bCs/>
        </w:rPr>
        <w:t>Ростехнадзора</w:t>
      </w:r>
      <w:proofErr w:type="spellEnd"/>
      <w:proofErr w:type="gramEnd"/>
    </w:p>
    <w:p w:rsidR="00486BBC" w:rsidRPr="0031175E" w:rsidRDefault="00486BBC" w:rsidP="007D4A02">
      <w:pPr>
        <w:pStyle w:val="Style5"/>
        <w:widowControl/>
        <w:spacing w:line="240" w:lineRule="auto"/>
        <w:ind w:left="10"/>
      </w:pPr>
    </w:p>
    <w:p w:rsidR="007D4A02" w:rsidRPr="0031175E" w:rsidRDefault="007D4A02" w:rsidP="0031175E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г. Москва                                                                                                     </w:t>
      </w:r>
      <w:r w:rsidR="0031175E">
        <w:rPr>
          <w:rStyle w:val="FontStyle23"/>
          <w:sz w:val="24"/>
          <w:szCs w:val="24"/>
        </w:rPr>
        <w:t xml:space="preserve">            </w:t>
      </w:r>
      <w:r w:rsidRPr="0031175E">
        <w:rPr>
          <w:rStyle w:val="FontStyle23"/>
          <w:sz w:val="24"/>
          <w:szCs w:val="24"/>
        </w:rPr>
        <w:t xml:space="preserve">     «</w:t>
      </w:r>
      <w:r w:rsidR="0031175E">
        <w:rPr>
          <w:rStyle w:val="FontStyle23"/>
          <w:sz w:val="24"/>
          <w:szCs w:val="24"/>
        </w:rPr>
        <w:t>20</w:t>
      </w:r>
      <w:r w:rsidRPr="0031175E">
        <w:rPr>
          <w:rStyle w:val="FontStyle23"/>
          <w:sz w:val="24"/>
          <w:szCs w:val="24"/>
        </w:rPr>
        <w:t>» июня 2014г.</w:t>
      </w:r>
    </w:p>
    <w:p w:rsidR="007D4A02" w:rsidRPr="0031175E" w:rsidRDefault="007D4A02" w:rsidP="0031175E">
      <w:pPr>
        <w:pStyle w:val="Style5"/>
        <w:widowControl/>
        <w:spacing w:line="240" w:lineRule="auto"/>
        <w:ind w:left="5" w:right="5"/>
      </w:pPr>
      <w:r w:rsidRPr="0031175E">
        <w:t xml:space="preserve">   </w:t>
      </w:r>
    </w:p>
    <w:p w:rsidR="007D4A02" w:rsidRPr="0031175E" w:rsidRDefault="007D4A02" w:rsidP="0031175E">
      <w:pPr>
        <w:pStyle w:val="Style5"/>
        <w:widowControl/>
        <w:spacing w:before="34" w:line="240" w:lineRule="auto"/>
        <w:ind w:left="5" w:right="5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Открытый одноэтапный запрос предложений в электронной форме без</w:t>
      </w:r>
      <w:r w:rsidRPr="0031175E">
        <w:rPr>
          <w:rStyle w:val="FontStyle23"/>
          <w:sz w:val="24"/>
          <w:szCs w:val="24"/>
        </w:rPr>
        <w:br/>
        <w:t xml:space="preserve">квалификационного отбора проводится в соответствии с Единым отраслевым стандартом закупок </w:t>
      </w:r>
      <w:proofErr w:type="spellStart"/>
      <w:r w:rsidRPr="0031175E">
        <w:rPr>
          <w:rStyle w:val="FontStyle23"/>
          <w:sz w:val="24"/>
          <w:szCs w:val="24"/>
        </w:rPr>
        <w:t>Госкорпорации</w:t>
      </w:r>
      <w:proofErr w:type="spellEnd"/>
      <w:r w:rsidRPr="0031175E">
        <w:rPr>
          <w:rStyle w:val="FontStyle23"/>
          <w:sz w:val="24"/>
          <w:szCs w:val="24"/>
        </w:rPr>
        <w:t xml:space="preserve"> «</w:t>
      </w:r>
      <w:proofErr w:type="spellStart"/>
      <w:r w:rsidRPr="0031175E">
        <w:rPr>
          <w:rStyle w:val="FontStyle23"/>
          <w:sz w:val="24"/>
          <w:szCs w:val="24"/>
        </w:rPr>
        <w:t>Росатом</w:t>
      </w:r>
      <w:proofErr w:type="spellEnd"/>
      <w:r w:rsidRPr="0031175E">
        <w:rPr>
          <w:rStyle w:val="FontStyle23"/>
          <w:sz w:val="24"/>
          <w:szCs w:val="24"/>
        </w:rPr>
        <w:t xml:space="preserve">», утвержденным Генеральным директором </w:t>
      </w:r>
      <w:proofErr w:type="spellStart"/>
      <w:r w:rsidRPr="0031175E">
        <w:rPr>
          <w:rStyle w:val="FontStyle23"/>
          <w:sz w:val="24"/>
          <w:szCs w:val="24"/>
        </w:rPr>
        <w:t>Госкорпорации</w:t>
      </w:r>
      <w:proofErr w:type="spellEnd"/>
      <w:r w:rsidRPr="0031175E">
        <w:rPr>
          <w:rStyle w:val="FontStyle23"/>
          <w:sz w:val="24"/>
          <w:szCs w:val="24"/>
        </w:rPr>
        <w:t xml:space="preserve"> «</w:t>
      </w:r>
      <w:proofErr w:type="spellStart"/>
      <w:r w:rsidRPr="0031175E">
        <w:rPr>
          <w:rStyle w:val="FontStyle23"/>
          <w:sz w:val="24"/>
          <w:szCs w:val="24"/>
        </w:rPr>
        <w:t>Росатом</w:t>
      </w:r>
      <w:proofErr w:type="spellEnd"/>
      <w:r w:rsidRPr="0031175E">
        <w:rPr>
          <w:rStyle w:val="FontStyle23"/>
          <w:sz w:val="24"/>
          <w:szCs w:val="24"/>
        </w:rPr>
        <w:t>» в редакции от 10.04.2014 № 59, а так же с использованием функционала ЭТП</w:t>
      </w:r>
      <w:r w:rsidRPr="0031175E">
        <w:rPr>
          <w:color w:val="000000"/>
        </w:rPr>
        <w:t xml:space="preserve"> «Аукционный конкурсный дом» согласно регламенту ее работы.</w:t>
      </w:r>
    </w:p>
    <w:p w:rsidR="007D4A02" w:rsidRPr="0031175E" w:rsidRDefault="007D4A02" w:rsidP="0031175E">
      <w:pPr>
        <w:pStyle w:val="Style4"/>
        <w:widowControl/>
        <w:tabs>
          <w:tab w:val="left" w:pos="1965"/>
        </w:tabs>
        <w:ind w:left="14"/>
      </w:pPr>
      <w:r w:rsidRPr="0031175E">
        <w:tab/>
      </w:r>
    </w:p>
    <w:p w:rsidR="007D4A02" w:rsidRPr="0031175E" w:rsidRDefault="007D4A02" w:rsidP="0031175E">
      <w:pPr>
        <w:pStyle w:val="Style4"/>
        <w:widowControl/>
        <w:spacing w:before="34"/>
        <w:ind w:left="14"/>
        <w:rPr>
          <w:rStyle w:val="FontStyle22"/>
          <w:sz w:val="24"/>
          <w:szCs w:val="24"/>
        </w:rPr>
      </w:pPr>
      <w:r w:rsidRPr="0031175E">
        <w:rPr>
          <w:rStyle w:val="FontStyle22"/>
          <w:sz w:val="24"/>
          <w:szCs w:val="24"/>
        </w:rPr>
        <w:t>Информация о закупке:</w:t>
      </w:r>
    </w:p>
    <w:p w:rsidR="007D4A02" w:rsidRPr="0031175E" w:rsidRDefault="007D4A02" w:rsidP="0031175E">
      <w:pPr>
        <w:pStyle w:val="Style5"/>
        <w:widowControl/>
        <w:tabs>
          <w:tab w:val="left" w:leader="underscore" w:pos="4018"/>
        </w:tabs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Заказчик: ФГУП «Национальный оператор по обращению с радиоактивными отходами».</w:t>
      </w:r>
    </w:p>
    <w:p w:rsidR="007D4A02" w:rsidRPr="0031175E" w:rsidRDefault="007D4A02" w:rsidP="0031175E">
      <w:pPr>
        <w:pStyle w:val="Style5"/>
        <w:tabs>
          <w:tab w:val="left" w:leader="underscore" w:pos="7166"/>
        </w:tabs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Организатор открытого конкурса: ФГУП «Национальный оператор по обращению с радиоактивными отходами».</w:t>
      </w:r>
    </w:p>
    <w:p w:rsidR="007D4A02" w:rsidRPr="0031175E" w:rsidRDefault="007D4A02" w:rsidP="0031175E">
      <w:pPr>
        <w:pStyle w:val="Style3"/>
        <w:tabs>
          <w:tab w:val="left" w:leader="underscore" w:pos="8208"/>
        </w:tabs>
        <w:spacing w:line="240" w:lineRule="auto"/>
        <w:jc w:val="both"/>
        <w:rPr>
          <w:rStyle w:val="FontStyle22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Предмет открытого запроса предложений:  </w:t>
      </w:r>
      <w:r w:rsidRPr="0031175E">
        <w:rPr>
          <w:rStyle w:val="FontStyle22"/>
          <w:sz w:val="24"/>
          <w:szCs w:val="24"/>
        </w:rPr>
        <w:t>оценка текущего состояния недр и уровня радиационной безопасности пункта глубинного захоронения жидких радиоактивных отходов филиала «</w:t>
      </w:r>
      <w:proofErr w:type="spellStart"/>
      <w:r w:rsidRPr="0031175E">
        <w:rPr>
          <w:rStyle w:val="FontStyle22"/>
          <w:sz w:val="24"/>
          <w:szCs w:val="24"/>
        </w:rPr>
        <w:t>Димитровградский</w:t>
      </w:r>
      <w:proofErr w:type="spellEnd"/>
      <w:r w:rsidRPr="0031175E">
        <w:rPr>
          <w:rStyle w:val="FontStyle22"/>
          <w:sz w:val="24"/>
          <w:szCs w:val="24"/>
        </w:rPr>
        <w:t xml:space="preserve">» ФГУП «НО РАО» с целью составления ежегодных отчетов для представления в территориальные подразделения </w:t>
      </w:r>
      <w:proofErr w:type="spellStart"/>
      <w:r w:rsidRPr="0031175E">
        <w:rPr>
          <w:rStyle w:val="FontStyle22"/>
          <w:sz w:val="24"/>
          <w:szCs w:val="24"/>
        </w:rPr>
        <w:t>Роснедр</w:t>
      </w:r>
      <w:proofErr w:type="spellEnd"/>
      <w:r w:rsidRPr="0031175E">
        <w:rPr>
          <w:rStyle w:val="FontStyle22"/>
          <w:sz w:val="24"/>
          <w:szCs w:val="24"/>
        </w:rPr>
        <w:t xml:space="preserve"> и </w:t>
      </w:r>
      <w:proofErr w:type="spellStart"/>
      <w:r w:rsidRPr="0031175E">
        <w:rPr>
          <w:rStyle w:val="FontStyle22"/>
          <w:sz w:val="24"/>
          <w:szCs w:val="24"/>
        </w:rPr>
        <w:t>Ростехнадзора</w:t>
      </w:r>
      <w:proofErr w:type="spellEnd"/>
      <w:r w:rsidRPr="0031175E">
        <w:rPr>
          <w:rStyle w:val="FontStyle22"/>
          <w:sz w:val="24"/>
          <w:szCs w:val="24"/>
        </w:rPr>
        <w:t>.</w:t>
      </w:r>
    </w:p>
    <w:p w:rsidR="007D4A02" w:rsidRPr="0031175E" w:rsidRDefault="007D4A02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rStyle w:val="FontStyle22"/>
          <w:sz w:val="24"/>
          <w:szCs w:val="24"/>
        </w:rPr>
      </w:pPr>
    </w:p>
    <w:p w:rsidR="007D4A02" w:rsidRPr="0031175E" w:rsidRDefault="007D4A02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</w:rPr>
      </w:pPr>
      <w:r w:rsidRPr="0031175E">
        <w:rPr>
          <w:rStyle w:val="FontStyle23"/>
          <w:sz w:val="24"/>
          <w:szCs w:val="24"/>
        </w:rPr>
        <w:t xml:space="preserve">Начальная (максимальная) цена договора: </w:t>
      </w:r>
      <w:r w:rsidRPr="0031175E">
        <w:rPr>
          <w:b/>
          <w:bCs/>
        </w:rPr>
        <w:t>3 000 000,00 (Три миллиона) рублей 00 копеек, включая НДС 18 %.</w:t>
      </w:r>
    </w:p>
    <w:p w:rsidR="007D4A02" w:rsidRPr="0031175E" w:rsidRDefault="007D4A02" w:rsidP="0031175E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color w:val="000000"/>
        </w:rPr>
      </w:pPr>
      <w:r w:rsidRPr="0031175E">
        <w:rPr>
          <w:rStyle w:val="FontStyle23"/>
          <w:sz w:val="24"/>
          <w:szCs w:val="24"/>
        </w:rPr>
        <w:t xml:space="preserve">Извещение о проведении открытого запроса предложений и документация по открытому запросу предложений опубликованы 06.06.2014 в информационно-телекоммуникационной сети «Интернет» на официальном сайте о размещении заказов на закупки товаров, работ и услуг для нужд </w:t>
      </w:r>
      <w:proofErr w:type="spellStart"/>
      <w:r w:rsidRPr="0031175E">
        <w:rPr>
          <w:rStyle w:val="FontStyle23"/>
          <w:sz w:val="24"/>
          <w:szCs w:val="24"/>
        </w:rPr>
        <w:t>Госкорпорации</w:t>
      </w:r>
      <w:proofErr w:type="spellEnd"/>
      <w:r w:rsidRPr="0031175E">
        <w:rPr>
          <w:rStyle w:val="FontStyle23"/>
          <w:sz w:val="24"/>
          <w:szCs w:val="24"/>
        </w:rPr>
        <w:t xml:space="preserve"> «</w:t>
      </w:r>
      <w:proofErr w:type="spellStart"/>
      <w:r w:rsidRPr="0031175E">
        <w:rPr>
          <w:rStyle w:val="FontStyle23"/>
          <w:sz w:val="24"/>
          <w:szCs w:val="24"/>
        </w:rPr>
        <w:t>Росатом</w:t>
      </w:r>
      <w:proofErr w:type="spellEnd"/>
      <w:r w:rsidRPr="0031175E">
        <w:rPr>
          <w:rStyle w:val="FontStyle23"/>
          <w:sz w:val="24"/>
          <w:szCs w:val="24"/>
        </w:rPr>
        <w:t xml:space="preserve">» </w:t>
      </w:r>
      <w:hyperlink r:id="rId8" w:history="1">
        <w:r w:rsidRPr="0031175E">
          <w:rPr>
            <w:rStyle w:val="a4"/>
            <w:lang w:val="en-US" w:eastAsia="en-US"/>
          </w:rPr>
          <w:t>http</w:t>
        </w:r>
        <w:r w:rsidRPr="0031175E">
          <w:rPr>
            <w:rStyle w:val="a4"/>
            <w:lang w:eastAsia="en-US"/>
          </w:rPr>
          <w:t>://</w:t>
        </w:r>
        <w:proofErr w:type="spellStart"/>
        <w:r w:rsidRPr="0031175E">
          <w:rPr>
            <w:rStyle w:val="a4"/>
            <w:lang w:val="en-US" w:eastAsia="en-US"/>
          </w:rPr>
          <w:t>zakupki</w:t>
        </w:r>
        <w:proofErr w:type="spellEnd"/>
        <w:r w:rsidRPr="0031175E">
          <w:rPr>
            <w:rStyle w:val="a4"/>
            <w:lang w:eastAsia="en-US"/>
          </w:rPr>
          <w:t>.</w:t>
        </w:r>
        <w:proofErr w:type="spellStart"/>
        <w:r w:rsidRPr="0031175E">
          <w:rPr>
            <w:rStyle w:val="a4"/>
            <w:lang w:val="en-US" w:eastAsia="en-US"/>
          </w:rPr>
          <w:t>rosatom</w:t>
        </w:r>
        <w:proofErr w:type="spellEnd"/>
        <w:r w:rsidRPr="0031175E">
          <w:rPr>
            <w:rStyle w:val="a4"/>
            <w:lang w:eastAsia="en-US"/>
          </w:rPr>
          <w:t>.</w:t>
        </w:r>
        <w:proofErr w:type="spellStart"/>
        <w:r w:rsidRPr="0031175E">
          <w:rPr>
            <w:rStyle w:val="a4"/>
            <w:lang w:val="en-US" w:eastAsia="en-US"/>
          </w:rPr>
          <w:t>ru</w:t>
        </w:r>
        <w:proofErr w:type="spellEnd"/>
        <w:r w:rsidRPr="0031175E">
          <w:rPr>
            <w:rStyle w:val="a4"/>
            <w:lang w:eastAsia="en-US"/>
          </w:rPr>
          <w:t>/</w:t>
        </w:r>
      </w:hyperlink>
      <w:r w:rsidRPr="0031175E">
        <w:rPr>
          <w:rStyle w:val="FontStyle23"/>
          <w:sz w:val="24"/>
          <w:szCs w:val="24"/>
          <w:lang w:eastAsia="en-US"/>
        </w:rPr>
        <w:t xml:space="preserve">, </w:t>
      </w:r>
      <w:r w:rsidRPr="0031175E">
        <w:rPr>
          <w:color w:val="000000"/>
        </w:rPr>
        <w:t>закупка №</w:t>
      </w:r>
      <w:r w:rsidRPr="0031175E">
        <w:rPr>
          <w:rFonts w:eastAsia="Calibri"/>
          <w:lang w:eastAsia="en-US"/>
        </w:rPr>
        <w:t xml:space="preserve"> </w:t>
      </w:r>
      <w:r w:rsidRPr="0031175E">
        <w:rPr>
          <w:color w:val="000000" w:themeColor="text1"/>
        </w:rPr>
        <w:t>140606/0482/036,</w:t>
      </w:r>
      <w:r w:rsidRPr="0031175E">
        <w:rPr>
          <w:color w:val="000000"/>
        </w:rPr>
        <w:t xml:space="preserve"> на ЭТП «Аукционный конкурсный дом» закупка №</w:t>
      </w:r>
      <w:r w:rsidRPr="0031175E">
        <w:rPr>
          <w:rFonts w:eastAsia="Calibri"/>
          <w:lang w:eastAsia="en-US"/>
        </w:rPr>
        <w:t xml:space="preserve"> </w:t>
      </w:r>
      <w:r w:rsidRPr="0031175E">
        <w:rPr>
          <w:color w:val="000000"/>
        </w:rPr>
        <w:t>R024118.</w:t>
      </w:r>
    </w:p>
    <w:p w:rsidR="007D4A02" w:rsidRPr="0031175E" w:rsidRDefault="007D4A02" w:rsidP="0031175E">
      <w:pPr>
        <w:pStyle w:val="Style5"/>
        <w:widowControl/>
        <w:spacing w:before="14" w:line="240" w:lineRule="auto"/>
        <w:ind w:left="19"/>
        <w:rPr>
          <w:rStyle w:val="FontStyle23"/>
          <w:sz w:val="24"/>
          <w:szCs w:val="24"/>
        </w:rPr>
      </w:pPr>
    </w:p>
    <w:p w:rsidR="007D4A02" w:rsidRPr="0031175E" w:rsidRDefault="007D4A02" w:rsidP="0031175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 xml:space="preserve">Заседание закупочной комиссии проводится в 15:00 (время московское) </w:t>
      </w:r>
      <w:r w:rsidRPr="0031175E">
        <w:rPr>
          <w:rStyle w:val="FontStyle23"/>
          <w:color w:val="auto"/>
          <w:sz w:val="24"/>
          <w:szCs w:val="24"/>
        </w:rPr>
        <w:t>«</w:t>
      </w:r>
      <w:r w:rsidRPr="0031175E">
        <w:rPr>
          <w:rStyle w:val="FontStyle23"/>
          <w:color w:val="auto"/>
          <w:sz w:val="24"/>
          <w:szCs w:val="24"/>
        </w:rPr>
        <w:t>20</w:t>
      </w:r>
      <w:r w:rsidRPr="0031175E">
        <w:rPr>
          <w:rStyle w:val="FontStyle23"/>
          <w:color w:val="auto"/>
          <w:sz w:val="24"/>
          <w:szCs w:val="24"/>
        </w:rPr>
        <w:t xml:space="preserve">» июня 2014 </w:t>
      </w:r>
      <w:r w:rsidRPr="0031175E">
        <w:rPr>
          <w:rStyle w:val="FontStyle23"/>
          <w:sz w:val="24"/>
          <w:szCs w:val="24"/>
        </w:rPr>
        <w:t>года, по адресу: г. Москва, ул. Пятницкая, д. 49А, стр. 2</w:t>
      </w:r>
    </w:p>
    <w:p w:rsidR="007D4A02" w:rsidRPr="0031175E" w:rsidRDefault="007D4A02" w:rsidP="0031175E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</w:pPr>
    </w:p>
    <w:p w:rsidR="007D4A02" w:rsidRPr="0031175E" w:rsidRDefault="007D4A02" w:rsidP="0031175E">
      <w:pPr>
        <w:pStyle w:val="Style9"/>
        <w:widowControl/>
        <w:spacing w:line="240" w:lineRule="auto"/>
        <w:rPr>
          <w:rStyle w:val="FontStyle23"/>
          <w:bCs/>
          <w:sz w:val="24"/>
          <w:szCs w:val="24"/>
        </w:rPr>
      </w:pPr>
      <w:r w:rsidRPr="0031175E">
        <w:rPr>
          <w:rStyle w:val="FontStyle22"/>
          <w:sz w:val="24"/>
          <w:szCs w:val="24"/>
        </w:rPr>
        <w:t xml:space="preserve">На заседании присутствуют </w:t>
      </w:r>
      <w:r w:rsidRPr="0031175E">
        <w:rPr>
          <w:rStyle w:val="FontStyle26"/>
        </w:rPr>
        <w:br/>
      </w:r>
      <w:r w:rsidRPr="0031175E">
        <w:rPr>
          <w:rStyle w:val="FontStyle23"/>
          <w:b/>
          <w:bCs/>
          <w:sz w:val="24"/>
          <w:szCs w:val="24"/>
        </w:rPr>
        <w:t xml:space="preserve">Председатель закупочной комиссии: </w:t>
      </w:r>
      <w:r w:rsidRPr="0031175E">
        <w:rPr>
          <w:rStyle w:val="FontStyle23"/>
          <w:bCs/>
          <w:sz w:val="24"/>
          <w:szCs w:val="24"/>
        </w:rPr>
        <w:t>Егоров Д.Б.</w:t>
      </w:r>
    </w:p>
    <w:p w:rsidR="007D4A02" w:rsidRPr="0031175E" w:rsidRDefault="007D4A02" w:rsidP="0031175E">
      <w:pPr>
        <w:pStyle w:val="Style11"/>
        <w:widowControl/>
        <w:spacing w:line="240" w:lineRule="auto"/>
        <w:rPr>
          <w:rStyle w:val="FontStyle23"/>
          <w:bCs/>
          <w:sz w:val="24"/>
          <w:szCs w:val="24"/>
        </w:rPr>
      </w:pPr>
      <w:r w:rsidRPr="0031175E">
        <w:rPr>
          <w:rStyle w:val="FontStyle23"/>
          <w:b/>
          <w:bCs/>
          <w:sz w:val="24"/>
          <w:szCs w:val="24"/>
        </w:rPr>
        <w:t xml:space="preserve">Члены закупочной </w:t>
      </w:r>
      <w:proofErr w:type="spellStart"/>
      <w:r w:rsidRPr="0031175E">
        <w:rPr>
          <w:rStyle w:val="FontStyle23"/>
          <w:b/>
          <w:bCs/>
          <w:sz w:val="24"/>
          <w:szCs w:val="24"/>
        </w:rPr>
        <w:t>комиссии</w:t>
      </w:r>
      <w:proofErr w:type="gramStart"/>
      <w:r w:rsidRPr="0031175E">
        <w:rPr>
          <w:rStyle w:val="FontStyle23"/>
          <w:b/>
          <w:bCs/>
          <w:sz w:val="24"/>
          <w:szCs w:val="24"/>
        </w:rPr>
        <w:t>:</w:t>
      </w:r>
      <w:r w:rsidRPr="0031175E">
        <w:rPr>
          <w:rStyle w:val="FontStyle23"/>
          <w:bCs/>
          <w:sz w:val="24"/>
          <w:szCs w:val="24"/>
        </w:rPr>
        <w:t>У</w:t>
      </w:r>
      <w:proofErr w:type="gramEnd"/>
      <w:r w:rsidRPr="0031175E">
        <w:rPr>
          <w:rStyle w:val="FontStyle23"/>
          <w:bCs/>
          <w:sz w:val="24"/>
          <w:szCs w:val="24"/>
        </w:rPr>
        <w:t>лтургашева</w:t>
      </w:r>
      <w:proofErr w:type="spellEnd"/>
      <w:r w:rsidRPr="0031175E">
        <w:rPr>
          <w:rStyle w:val="FontStyle23"/>
          <w:bCs/>
          <w:sz w:val="24"/>
          <w:szCs w:val="24"/>
        </w:rPr>
        <w:t xml:space="preserve"> О.Г., </w:t>
      </w:r>
      <w:proofErr w:type="spellStart"/>
      <w:r w:rsidRPr="0031175E">
        <w:rPr>
          <w:rStyle w:val="FontStyle23"/>
          <w:bCs/>
          <w:sz w:val="24"/>
          <w:szCs w:val="24"/>
        </w:rPr>
        <w:t>Селифоненков</w:t>
      </w:r>
      <w:proofErr w:type="spellEnd"/>
      <w:r w:rsidRPr="0031175E">
        <w:rPr>
          <w:rStyle w:val="FontStyle23"/>
          <w:bCs/>
          <w:sz w:val="24"/>
          <w:szCs w:val="24"/>
        </w:rPr>
        <w:t xml:space="preserve"> Д.А., </w:t>
      </w:r>
      <w:r w:rsidRPr="0031175E">
        <w:rPr>
          <w:bCs/>
          <w:color w:val="000000"/>
        </w:rPr>
        <w:t>Скок И.А.,</w:t>
      </w:r>
      <w:r w:rsidRPr="0031175E">
        <w:t xml:space="preserve"> </w:t>
      </w:r>
      <w:r w:rsidR="0031175E">
        <w:rPr>
          <w:bCs/>
          <w:color w:val="000000"/>
        </w:rPr>
        <w:t xml:space="preserve">Гуськов </w:t>
      </w:r>
      <w:r w:rsidRPr="0031175E">
        <w:rPr>
          <w:bCs/>
          <w:color w:val="000000"/>
        </w:rPr>
        <w:t>А.И.</w:t>
      </w:r>
    </w:p>
    <w:p w:rsidR="00592D31" w:rsidRPr="0031175E" w:rsidRDefault="007D4A02" w:rsidP="0031175E">
      <w:pPr>
        <w:pStyle w:val="Style11"/>
        <w:widowControl/>
        <w:spacing w:line="240" w:lineRule="auto"/>
        <w:rPr>
          <w:rStyle w:val="FontStyle23"/>
          <w:sz w:val="24"/>
          <w:szCs w:val="24"/>
        </w:rPr>
      </w:pPr>
      <w:r w:rsidRPr="0031175E">
        <w:rPr>
          <w:rStyle w:val="FontStyle23"/>
          <w:sz w:val="24"/>
          <w:szCs w:val="24"/>
        </w:rPr>
        <w:t>Кворум имеется</w:t>
      </w:r>
    </w:p>
    <w:p w:rsidR="007D4A02" w:rsidRPr="0031175E" w:rsidRDefault="007D4A02" w:rsidP="0031175E">
      <w:pPr>
        <w:pStyle w:val="Style11"/>
        <w:widowControl/>
        <w:spacing w:line="240" w:lineRule="auto"/>
        <w:rPr>
          <w:rStyle w:val="FontStyle23"/>
          <w:sz w:val="24"/>
          <w:szCs w:val="24"/>
        </w:rPr>
      </w:pPr>
    </w:p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  <w:r w:rsidRPr="0031175E">
        <w:rPr>
          <w:rFonts w:ascii="Times New Roman" w:hAnsi="Times New Roman"/>
          <w:b/>
          <w:sz w:val="24"/>
          <w:szCs w:val="24"/>
        </w:rPr>
        <w:t>1.</w:t>
      </w:r>
      <w:r w:rsidRPr="0031175E">
        <w:rPr>
          <w:rFonts w:ascii="Times New Roman" w:hAnsi="Times New Roman"/>
          <w:sz w:val="24"/>
          <w:szCs w:val="24"/>
        </w:rPr>
        <w:t xml:space="preserve"> Согласно протоколу процедуры открытия доступа к заявкам на учас</w:t>
      </w:r>
      <w:r w:rsidR="007D4A02" w:rsidRPr="0031175E">
        <w:rPr>
          <w:rFonts w:ascii="Times New Roman" w:hAnsi="Times New Roman"/>
          <w:sz w:val="24"/>
          <w:szCs w:val="24"/>
        </w:rPr>
        <w:t>тие в запросе предложений от «18</w:t>
      </w:r>
      <w:r w:rsidRPr="0031175E">
        <w:rPr>
          <w:rFonts w:ascii="Times New Roman" w:hAnsi="Times New Roman"/>
          <w:sz w:val="24"/>
          <w:szCs w:val="24"/>
        </w:rPr>
        <w:t xml:space="preserve">» </w:t>
      </w:r>
      <w:r w:rsidR="007D4A02" w:rsidRPr="0031175E">
        <w:rPr>
          <w:rFonts w:ascii="Times New Roman" w:hAnsi="Times New Roman"/>
          <w:sz w:val="24"/>
          <w:szCs w:val="24"/>
        </w:rPr>
        <w:t>июня 2014</w:t>
      </w:r>
      <w:r w:rsidR="0031175E">
        <w:rPr>
          <w:rFonts w:ascii="Times New Roman" w:hAnsi="Times New Roman"/>
          <w:sz w:val="24"/>
          <w:szCs w:val="24"/>
        </w:rPr>
        <w:t xml:space="preserve"> года</w:t>
      </w:r>
      <w:r w:rsidR="007D4A02" w:rsidRPr="0031175E">
        <w:rPr>
          <w:rFonts w:ascii="Times New Roman" w:hAnsi="Times New Roman"/>
          <w:sz w:val="24"/>
          <w:szCs w:val="24"/>
        </w:rPr>
        <w:t xml:space="preserve"> № 47</w:t>
      </w:r>
      <w:r w:rsidRPr="0031175E">
        <w:rPr>
          <w:rFonts w:ascii="Times New Roman" w:hAnsi="Times New Roman"/>
          <w:sz w:val="24"/>
          <w:szCs w:val="24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5C1F77" w:rsidRPr="0031175E" w:rsidTr="004E09CE">
        <w:trPr>
          <w:trHeight w:hRule="exact" w:val="91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</w:rPr>
            </w:pPr>
            <w:r w:rsidRPr="0031175E">
              <w:rPr>
                <w:rStyle w:val="FontStyle26"/>
              </w:rPr>
              <w:t>№</w:t>
            </w:r>
            <w:r w:rsidRPr="0031175E">
              <w:rPr>
                <w:rStyle w:val="FontStyle26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right="14"/>
              <w:rPr>
                <w:rStyle w:val="FontStyle26"/>
              </w:rPr>
            </w:pPr>
            <w:r w:rsidRPr="0031175E">
              <w:rPr>
                <w:rStyle w:val="FontStyle26"/>
              </w:rPr>
              <w:t>Участник</w:t>
            </w:r>
            <w:r w:rsidRPr="0031175E">
              <w:rPr>
                <w:rStyle w:val="FontStyle26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</w:rPr>
            </w:pPr>
            <w:r w:rsidRPr="0031175E">
              <w:rPr>
                <w:rStyle w:val="FontStyle26"/>
              </w:rPr>
              <w:t>Условия исполнения договора,</w:t>
            </w:r>
            <w:r w:rsidRPr="0031175E">
              <w:rPr>
                <w:rStyle w:val="FontStyle26"/>
              </w:rPr>
              <w:br/>
              <w:t>указанные в заявке</w:t>
            </w:r>
          </w:p>
        </w:tc>
      </w:tr>
      <w:tr w:rsidR="005C1F77" w:rsidRPr="0031175E" w:rsidTr="004E09CE">
        <w:trPr>
          <w:trHeight w:val="1546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F77" w:rsidRPr="0031175E" w:rsidRDefault="005C1F77" w:rsidP="0031175E">
            <w:pPr>
              <w:pStyle w:val="Style16"/>
              <w:widowControl/>
              <w:jc w:val="center"/>
              <w:rPr>
                <w:rStyle w:val="FontStyle30"/>
                <w:b/>
                <w:sz w:val="24"/>
                <w:szCs w:val="24"/>
              </w:rPr>
            </w:pPr>
            <w:r w:rsidRPr="0031175E">
              <w:rPr>
                <w:rStyle w:val="FontStyle30"/>
                <w:b/>
                <w:sz w:val="24"/>
                <w:szCs w:val="24"/>
              </w:rPr>
              <w:t>1.</w:t>
            </w:r>
          </w:p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  <w:p w:rsidR="005C1F77" w:rsidRPr="0031175E" w:rsidRDefault="005C1F77" w:rsidP="0031175E">
            <w:pPr>
              <w:spacing w:line="240" w:lineRule="auto"/>
              <w:rPr>
                <w:rStyle w:val="FontStyle30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D4A02" w:rsidRPr="0031175E" w:rsidRDefault="007D4A02" w:rsidP="0031175E">
            <w:pPr>
              <w:pStyle w:val="Style17"/>
              <w:widowControl/>
              <w:spacing w:line="240" w:lineRule="auto"/>
              <w:rPr>
                <w:color w:val="000000"/>
              </w:rPr>
            </w:pPr>
            <w:r w:rsidRPr="0031175E">
              <w:rPr>
                <w:color w:val="000000"/>
              </w:rPr>
              <w:t>ОАО «</w:t>
            </w:r>
            <w:proofErr w:type="spellStart"/>
            <w:r w:rsidRPr="0031175E">
              <w:rPr>
                <w:color w:val="000000"/>
              </w:rPr>
              <w:t>ВНИПИпромтехнологии</w:t>
            </w:r>
            <w:proofErr w:type="spellEnd"/>
            <w:r w:rsidRPr="0031175E">
              <w:rPr>
                <w:color w:val="000000"/>
              </w:rPr>
              <w:t>»</w:t>
            </w:r>
            <w:r w:rsidRPr="0031175E">
              <w:rPr>
                <w:color w:val="000000"/>
              </w:rPr>
              <w:br/>
              <w:t>ИНН: 7724683379</w:t>
            </w:r>
          </w:p>
          <w:p w:rsidR="008340E6" w:rsidRPr="0031175E" w:rsidRDefault="007D4A02" w:rsidP="0031175E">
            <w:pPr>
              <w:pStyle w:val="Style17"/>
              <w:widowControl/>
              <w:spacing w:line="240" w:lineRule="auto"/>
              <w:rPr>
                <w:rStyle w:val="FontStyle24"/>
                <w:sz w:val="24"/>
                <w:szCs w:val="24"/>
              </w:rPr>
            </w:pPr>
            <w:r w:rsidRPr="0031175E">
              <w:rPr>
                <w:color w:val="000000"/>
              </w:rPr>
              <w:t xml:space="preserve">Адрес: </w:t>
            </w:r>
            <w:r w:rsidRPr="0031175E">
              <w:rPr>
                <w:color w:val="000000"/>
              </w:rPr>
              <w:t xml:space="preserve">115409 </w:t>
            </w:r>
            <w:r w:rsidRPr="0031175E">
              <w:rPr>
                <w:color w:val="000000"/>
              </w:rPr>
              <w:t xml:space="preserve"> Россия, </w:t>
            </w:r>
            <w:r w:rsidRPr="0031175E">
              <w:rPr>
                <w:color w:val="000000"/>
              </w:rPr>
              <w:br/>
              <w:t>г. Москва, Каширское шоссе, д.33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5C1F77" w:rsidRPr="0031175E" w:rsidRDefault="007D4A02" w:rsidP="0031175E">
            <w:pPr>
              <w:pStyle w:val="Style17"/>
              <w:widowControl/>
              <w:spacing w:line="240" w:lineRule="auto"/>
              <w:rPr>
                <w:rStyle w:val="FontStyle24"/>
                <w:b w:val="0"/>
                <w:bCs w:val="0"/>
                <w:i w:val="0"/>
                <w:iCs w:val="0"/>
                <w:sz w:val="24"/>
                <w:szCs w:val="24"/>
              </w:rPr>
            </w:pPr>
            <w:r w:rsidRPr="0031175E">
              <w:t xml:space="preserve">Цена заявки: </w:t>
            </w:r>
            <w:r w:rsidRPr="0031175E">
              <w:rPr>
                <w:color w:val="000000"/>
              </w:rPr>
              <w:t>2 455 560,00 (два миллиона четыреста пятьдесят пять тысяч пятьсот шестьдесят) рублей 00 копеек с учетом НДС 18 %</w:t>
            </w:r>
          </w:p>
        </w:tc>
      </w:tr>
      <w:tr w:rsidR="005C1F77" w:rsidRPr="0031175E" w:rsidTr="004E09CE">
        <w:trPr>
          <w:trHeight w:hRule="exact" w:val="68"/>
        </w:trPr>
        <w:tc>
          <w:tcPr>
            <w:tcW w:w="97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</w:tc>
        <w:tc>
          <w:tcPr>
            <w:tcW w:w="3841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  <w:p w:rsidR="005C1F77" w:rsidRPr="0031175E" w:rsidRDefault="005C1F77" w:rsidP="0031175E">
            <w:pPr>
              <w:spacing w:line="240" w:lineRule="auto"/>
              <w:rPr>
                <w:rStyle w:val="FontStyle24"/>
                <w:sz w:val="24"/>
                <w:szCs w:val="24"/>
              </w:rPr>
            </w:pPr>
          </w:p>
        </w:tc>
        <w:tc>
          <w:tcPr>
            <w:tcW w:w="52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C1F77" w:rsidRPr="0031175E" w:rsidRDefault="005C1F77" w:rsidP="0031175E">
            <w:pPr>
              <w:pStyle w:val="Style18"/>
              <w:widowControl/>
              <w:spacing w:line="240" w:lineRule="auto"/>
              <w:ind w:right="34"/>
              <w:rPr>
                <w:rStyle w:val="FontStyle28"/>
                <w:sz w:val="24"/>
                <w:szCs w:val="24"/>
              </w:rPr>
            </w:pPr>
          </w:p>
        </w:tc>
      </w:tr>
    </w:tbl>
    <w:p w:rsidR="005C1F77" w:rsidRPr="0031175E" w:rsidRDefault="005C1F77" w:rsidP="0031175E">
      <w:pPr>
        <w:widowControl w:val="0"/>
        <w:autoSpaceDE w:val="0"/>
        <w:autoSpaceDN w:val="0"/>
        <w:adjustRightInd w:val="0"/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</w:rPr>
      </w:pPr>
      <w:r w:rsidRPr="0031175E">
        <w:rPr>
          <w:b/>
          <w:bCs/>
          <w:color w:val="000000"/>
        </w:rPr>
        <w:lastRenderedPageBreak/>
        <w:t>2.</w:t>
      </w:r>
      <w:r w:rsidRPr="0031175E">
        <w:rPr>
          <w:bCs/>
          <w:color w:val="000000"/>
        </w:rPr>
        <w:t xml:space="preserve">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bCs/>
          <w:color w:val="000000"/>
        </w:rPr>
      </w:pPr>
      <w:r w:rsidRPr="0031175E">
        <w:rPr>
          <w:b/>
          <w:bCs/>
          <w:color w:val="000000"/>
        </w:rPr>
        <w:t>2.1.</w:t>
      </w:r>
      <w:r w:rsidRPr="0031175E">
        <w:rPr>
          <w:bCs/>
          <w:color w:val="000000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31175E" w:rsidRPr="0031175E" w:rsidRDefault="005C1F77" w:rsidP="0031175E">
      <w:pPr>
        <w:pStyle w:val="Style3"/>
        <w:tabs>
          <w:tab w:val="left" w:pos="426"/>
          <w:tab w:val="left" w:pos="1276"/>
        </w:tabs>
        <w:spacing w:before="101" w:line="240" w:lineRule="auto"/>
        <w:jc w:val="both"/>
        <w:rPr>
          <w:color w:val="000000"/>
        </w:rPr>
      </w:pPr>
      <w:r w:rsidRPr="0031175E">
        <w:rPr>
          <w:b/>
          <w:bCs/>
          <w:color w:val="000000"/>
        </w:rPr>
        <w:t>2.1.1.</w:t>
      </w:r>
      <w:r w:rsidRPr="0031175E">
        <w:rPr>
          <w:bCs/>
          <w:color w:val="000000"/>
        </w:rPr>
        <w:t xml:space="preserve"> </w:t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>»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>Результаты голосования членов закупочной комиссии: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 xml:space="preserve">«за» – 5 голосов (Егоров Д.Б., </w:t>
      </w:r>
      <w:r w:rsidR="007D4A02" w:rsidRPr="0031175E">
        <w:rPr>
          <w:bCs/>
          <w:color w:val="000000"/>
        </w:rPr>
        <w:t>Гуськов А.И.</w:t>
      </w:r>
      <w:r w:rsidR="007D4A02" w:rsidRPr="0031175E">
        <w:rPr>
          <w:bCs/>
          <w:color w:val="000000"/>
        </w:rPr>
        <w:t xml:space="preserve">, </w:t>
      </w:r>
      <w:proofErr w:type="spellStart"/>
      <w:r w:rsidRPr="0031175E">
        <w:rPr>
          <w:bCs/>
          <w:color w:val="000000"/>
        </w:rPr>
        <w:t>Селифоненков</w:t>
      </w:r>
      <w:proofErr w:type="spellEnd"/>
      <w:r w:rsidRPr="0031175E">
        <w:rPr>
          <w:bCs/>
          <w:color w:val="000000"/>
        </w:rPr>
        <w:t xml:space="preserve"> Д.А., Скок И.А., </w:t>
      </w:r>
      <w:proofErr w:type="spellStart"/>
      <w:r w:rsidRPr="0031175E">
        <w:rPr>
          <w:bCs/>
          <w:color w:val="000000"/>
        </w:rPr>
        <w:t>Ултургашева</w:t>
      </w:r>
      <w:proofErr w:type="spellEnd"/>
      <w:r w:rsidRPr="0031175E">
        <w:rPr>
          <w:bCs/>
          <w:color w:val="000000"/>
        </w:rPr>
        <w:t> О.Г.).</w:t>
      </w:r>
    </w:p>
    <w:p w:rsidR="0031175E" w:rsidRPr="0031175E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592D31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 а) пункта 13.5.1 ЕОСЗ открытый запрос предложений признан несостоявшимся.</w:t>
      </w:r>
    </w:p>
    <w:p w:rsidR="007D4A02" w:rsidRPr="0031175E" w:rsidRDefault="007D4A02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 w:rsidRPr="0031175E">
        <w:rPr>
          <w:bCs/>
          <w:color w:val="000000"/>
        </w:rPr>
        <w:t xml:space="preserve">Заказчик ФГУП «НО РАО» вправе принять решение о заключении договора с участником открытого запроса предложений  </w:t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>»</w:t>
      </w:r>
      <w:r w:rsidR="007D4A02" w:rsidRPr="0031175E">
        <w:rPr>
          <w:color w:val="000000"/>
        </w:rPr>
        <w:t xml:space="preserve"> </w:t>
      </w:r>
      <w:r w:rsidRPr="0031175E">
        <w:rPr>
          <w:bCs/>
          <w:color w:val="000000"/>
        </w:rPr>
        <w:t>на условиях, указанных в заявке на участие в открытом запросе предложений.</w:t>
      </w:r>
    </w:p>
    <w:p w:rsidR="005C1F77" w:rsidRPr="0031175E" w:rsidRDefault="005C1F77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</w:p>
    <w:p w:rsidR="002D3D25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r>
        <w:rPr>
          <w:bCs/>
          <w:color w:val="000000"/>
        </w:rPr>
        <w:t>В случае принятия ФГУП «НО </w:t>
      </w:r>
      <w:r w:rsidR="005C1F77" w:rsidRPr="0031175E">
        <w:rPr>
          <w:bCs/>
          <w:color w:val="000000"/>
        </w:rPr>
        <w:t>РАО» решения о заключении договора</w:t>
      </w:r>
      <w:r w:rsidR="005C1F77" w:rsidRPr="0031175E">
        <w:rPr>
          <w:bCs/>
          <w:color w:val="000000"/>
        </w:rPr>
        <w:br/>
        <w:t xml:space="preserve">с </w:t>
      </w:r>
      <w:r>
        <w:rPr>
          <w:color w:val="000000"/>
        </w:rPr>
        <w:t>ОАО </w:t>
      </w:r>
      <w:r w:rsidR="007D4A02" w:rsidRPr="0031175E">
        <w:rPr>
          <w:color w:val="000000"/>
        </w:rPr>
        <w:t>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>»</w:t>
      </w:r>
      <w:r w:rsidR="007D4A02" w:rsidRPr="0031175E">
        <w:rPr>
          <w:color w:val="000000"/>
        </w:rPr>
        <w:t xml:space="preserve"> </w:t>
      </w:r>
      <w:r>
        <w:rPr>
          <w:bCs/>
          <w:color w:val="000000"/>
        </w:rPr>
        <w:t>рекомендовать ФГУП </w:t>
      </w:r>
      <w:r w:rsidR="005C1F77" w:rsidRPr="0031175E">
        <w:rPr>
          <w:bCs/>
          <w:color w:val="000000"/>
        </w:rPr>
        <w:t>«НО  РАО» провести с</w:t>
      </w:r>
      <w:r w:rsidR="005C1F77" w:rsidRPr="0031175E">
        <w:rPr>
          <w:bCs/>
          <w:color w:val="000000"/>
        </w:rPr>
        <w:br/>
      </w:r>
      <w:r w:rsidR="007D4A02" w:rsidRPr="0031175E">
        <w:rPr>
          <w:color w:val="000000"/>
        </w:rPr>
        <w:t>ОАО «</w:t>
      </w:r>
      <w:proofErr w:type="spellStart"/>
      <w:r w:rsidR="007D4A02" w:rsidRPr="0031175E">
        <w:rPr>
          <w:color w:val="000000"/>
        </w:rPr>
        <w:t>ВНИПИпромтехнологии</w:t>
      </w:r>
      <w:proofErr w:type="spellEnd"/>
      <w:r w:rsidR="007D4A02" w:rsidRPr="0031175E">
        <w:rPr>
          <w:color w:val="000000"/>
        </w:rPr>
        <w:t>»</w:t>
      </w:r>
      <w:r w:rsidR="007D4A02" w:rsidRPr="0031175E">
        <w:rPr>
          <w:color w:val="000000"/>
        </w:rPr>
        <w:t xml:space="preserve"> </w:t>
      </w:r>
      <w:r w:rsidR="005C1F77" w:rsidRPr="0031175E">
        <w:rPr>
          <w:bCs/>
          <w:color w:val="000000"/>
        </w:rPr>
        <w:t>преддоговорные переговоры по снижению цены договора.</w:t>
      </w:r>
    </w:p>
    <w:p w:rsidR="0031175E" w:rsidRPr="0031175E" w:rsidRDefault="0031175E" w:rsidP="0031175E">
      <w:pPr>
        <w:pStyle w:val="Style3"/>
        <w:tabs>
          <w:tab w:val="left" w:pos="426"/>
          <w:tab w:val="left" w:pos="1276"/>
        </w:tabs>
        <w:spacing w:line="240" w:lineRule="auto"/>
        <w:jc w:val="both"/>
        <w:rPr>
          <w:bCs/>
          <w:color w:val="000000"/>
        </w:rPr>
      </w:pPr>
      <w:bookmarkStart w:id="0" w:name="_GoBack"/>
      <w:bookmarkEnd w:id="0"/>
    </w:p>
    <w:sectPr w:rsidR="0031175E" w:rsidRPr="0031175E" w:rsidSect="005C1F77">
      <w:headerReference w:type="default" r:id="rId9"/>
      <w:pgSz w:w="11906" w:h="16838"/>
      <w:pgMar w:top="426" w:right="850" w:bottom="28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53A88" w:rsidRDefault="00253A88" w:rsidP="000F3575">
      <w:pPr>
        <w:spacing w:line="240" w:lineRule="auto"/>
      </w:pPr>
      <w:r>
        <w:separator/>
      </w:r>
    </w:p>
  </w:endnote>
  <w:endnote w:type="continuationSeparator" w:id="0">
    <w:p w:rsidR="00253A88" w:rsidRDefault="00253A88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53A88" w:rsidRDefault="00253A88" w:rsidP="000F3575">
      <w:pPr>
        <w:spacing w:line="240" w:lineRule="auto"/>
      </w:pPr>
      <w:r>
        <w:separator/>
      </w:r>
    </w:p>
  </w:footnote>
  <w:footnote w:type="continuationSeparator" w:id="0">
    <w:p w:rsidR="00253A88" w:rsidRDefault="00253A88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BA0567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882AB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0CA4"/>
    <w:rsid w:val="00021D61"/>
    <w:rsid w:val="00021FDC"/>
    <w:rsid w:val="0002415C"/>
    <w:rsid w:val="000272D3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15DD"/>
    <w:rsid w:val="00143AE5"/>
    <w:rsid w:val="0016405E"/>
    <w:rsid w:val="00167058"/>
    <w:rsid w:val="001736DA"/>
    <w:rsid w:val="00177BD4"/>
    <w:rsid w:val="001804F2"/>
    <w:rsid w:val="0019055D"/>
    <w:rsid w:val="0019685B"/>
    <w:rsid w:val="001B1652"/>
    <w:rsid w:val="001B59A6"/>
    <w:rsid w:val="001C314B"/>
    <w:rsid w:val="001D76A0"/>
    <w:rsid w:val="001E2043"/>
    <w:rsid w:val="001E6B4A"/>
    <w:rsid w:val="001F62EF"/>
    <w:rsid w:val="00220964"/>
    <w:rsid w:val="00223021"/>
    <w:rsid w:val="002271F2"/>
    <w:rsid w:val="00253A88"/>
    <w:rsid w:val="002702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175E"/>
    <w:rsid w:val="00317174"/>
    <w:rsid w:val="00343312"/>
    <w:rsid w:val="0034332C"/>
    <w:rsid w:val="00345C94"/>
    <w:rsid w:val="003462C3"/>
    <w:rsid w:val="00354444"/>
    <w:rsid w:val="00386C50"/>
    <w:rsid w:val="003A6D1A"/>
    <w:rsid w:val="003B1746"/>
    <w:rsid w:val="003C172C"/>
    <w:rsid w:val="003E0525"/>
    <w:rsid w:val="003E642F"/>
    <w:rsid w:val="00411777"/>
    <w:rsid w:val="00427C8D"/>
    <w:rsid w:val="004407CB"/>
    <w:rsid w:val="0044206F"/>
    <w:rsid w:val="00442D7C"/>
    <w:rsid w:val="00452902"/>
    <w:rsid w:val="0045380F"/>
    <w:rsid w:val="004666DE"/>
    <w:rsid w:val="004672B4"/>
    <w:rsid w:val="00485DA1"/>
    <w:rsid w:val="00486BBC"/>
    <w:rsid w:val="004926A1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623B"/>
    <w:rsid w:val="005416B9"/>
    <w:rsid w:val="00552957"/>
    <w:rsid w:val="00557347"/>
    <w:rsid w:val="00562F26"/>
    <w:rsid w:val="005660A4"/>
    <w:rsid w:val="00592D31"/>
    <w:rsid w:val="005C1F77"/>
    <w:rsid w:val="005D7470"/>
    <w:rsid w:val="005F1A03"/>
    <w:rsid w:val="006174ED"/>
    <w:rsid w:val="00643367"/>
    <w:rsid w:val="00686155"/>
    <w:rsid w:val="00691C62"/>
    <w:rsid w:val="006B7E63"/>
    <w:rsid w:val="006C67BC"/>
    <w:rsid w:val="006E10D8"/>
    <w:rsid w:val="006F17C3"/>
    <w:rsid w:val="0070351F"/>
    <w:rsid w:val="007143B7"/>
    <w:rsid w:val="00714780"/>
    <w:rsid w:val="00722C3F"/>
    <w:rsid w:val="007648F7"/>
    <w:rsid w:val="007A1E21"/>
    <w:rsid w:val="007C260A"/>
    <w:rsid w:val="007D4A02"/>
    <w:rsid w:val="007F6D3F"/>
    <w:rsid w:val="00814A34"/>
    <w:rsid w:val="00817696"/>
    <w:rsid w:val="0082366B"/>
    <w:rsid w:val="008340E6"/>
    <w:rsid w:val="0084795D"/>
    <w:rsid w:val="008515C1"/>
    <w:rsid w:val="00882AB7"/>
    <w:rsid w:val="008A6F7B"/>
    <w:rsid w:val="008B67A4"/>
    <w:rsid w:val="008E48EB"/>
    <w:rsid w:val="008F4236"/>
    <w:rsid w:val="008F766B"/>
    <w:rsid w:val="00917C3A"/>
    <w:rsid w:val="00917D43"/>
    <w:rsid w:val="00932250"/>
    <w:rsid w:val="009353CA"/>
    <w:rsid w:val="0098113A"/>
    <w:rsid w:val="009871B1"/>
    <w:rsid w:val="009A1798"/>
    <w:rsid w:val="009F1851"/>
    <w:rsid w:val="009F1DB0"/>
    <w:rsid w:val="009F2585"/>
    <w:rsid w:val="00A06745"/>
    <w:rsid w:val="00A23C82"/>
    <w:rsid w:val="00A67792"/>
    <w:rsid w:val="00A84284"/>
    <w:rsid w:val="00A96B50"/>
    <w:rsid w:val="00AB04EB"/>
    <w:rsid w:val="00AD3485"/>
    <w:rsid w:val="00AF4D0C"/>
    <w:rsid w:val="00AF7F2D"/>
    <w:rsid w:val="00B008E6"/>
    <w:rsid w:val="00B140A5"/>
    <w:rsid w:val="00B5779D"/>
    <w:rsid w:val="00B60AAD"/>
    <w:rsid w:val="00B70192"/>
    <w:rsid w:val="00B744E7"/>
    <w:rsid w:val="00B80EF8"/>
    <w:rsid w:val="00B914D6"/>
    <w:rsid w:val="00B91DFE"/>
    <w:rsid w:val="00BA0567"/>
    <w:rsid w:val="00BC21D3"/>
    <w:rsid w:val="00BC466C"/>
    <w:rsid w:val="00BE1ECD"/>
    <w:rsid w:val="00BF3552"/>
    <w:rsid w:val="00C027ED"/>
    <w:rsid w:val="00C11631"/>
    <w:rsid w:val="00C12DAD"/>
    <w:rsid w:val="00C1552F"/>
    <w:rsid w:val="00C21AEB"/>
    <w:rsid w:val="00C24B25"/>
    <w:rsid w:val="00C24C36"/>
    <w:rsid w:val="00C3638F"/>
    <w:rsid w:val="00C52475"/>
    <w:rsid w:val="00C56CA8"/>
    <w:rsid w:val="00C74315"/>
    <w:rsid w:val="00C9777B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55010"/>
    <w:rsid w:val="00D73D64"/>
    <w:rsid w:val="00D92C12"/>
    <w:rsid w:val="00DA0AD8"/>
    <w:rsid w:val="00DC29CE"/>
    <w:rsid w:val="00DC32F8"/>
    <w:rsid w:val="00E00AA0"/>
    <w:rsid w:val="00E011F8"/>
    <w:rsid w:val="00E15D2A"/>
    <w:rsid w:val="00E2518C"/>
    <w:rsid w:val="00E3060B"/>
    <w:rsid w:val="00E3225B"/>
    <w:rsid w:val="00E47F60"/>
    <w:rsid w:val="00E61A42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47A5D"/>
    <w:rsid w:val="00F52B90"/>
    <w:rsid w:val="00F90672"/>
    <w:rsid w:val="00F92901"/>
    <w:rsid w:val="00FA0509"/>
    <w:rsid w:val="00FB4154"/>
    <w:rsid w:val="00FD2A33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254AE-9396-4F41-8754-287ED4C7C8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625</Words>
  <Characters>3565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4182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Сидоров Виталий Викторович</cp:lastModifiedBy>
  <cp:revision>2</cp:revision>
  <cp:lastPrinted>2014-06-20T07:58:00Z</cp:lastPrinted>
  <dcterms:created xsi:type="dcterms:W3CDTF">2014-06-20T08:23:00Z</dcterms:created>
  <dcterms:modified xsi:type="dcterms:W3CDTF">2014-06-20T08:23:00Z</dcterms:modified>
</cp:coreProperties>
</file>