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55"/>
        <w:gridCol w:w="1518"/>
        <w:gridCol w:w="3786"/>
      </w:tblGrid>
      <w:tr w:rsidR="00123283" w:rsidRPr="008C7522" w:rsidTr="00C34E2E">
        <w:trPr>
          <w:trHeight w:val="4894"/>
        </w:trPr>
        <w:tc>
          <w:tcPr>
            <w:tcW w:w="4355" w:type="dxa"/>
          </w:tcPr>
          <w:p w:rsidR="00123283" w:rsidRPr="007C5ABE" w:rsidRDefault="00123283" w:rsidP="007C5ABE">
            <w:r>
              <w:rPr>
                <w:noProof/>
                <w:lang w:eastAsia="ru-RU"/>
              </w:rPr>
              <w:drawing>
                <wp:inline distT="0" distB="0" distL="0" distR="0">
                  <wp:extent cx="2545715" cy="1440815"/>
                  <wp:effectExtent l="19050" t="0" r="698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715" cy="144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3283" w:rsidRPr="004B0AD3" w:rsidRDefault="00123283" w:rsidP="00467118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pacing w:val="40"/>
              </w:rPr>
            </w:pPr>
            <w:r w:rsidRPr="004B0AD3">
              <w:rPr>
                <w:rFonts w:ascii="Times New Roman" w:hAnsi="Times New Roman" w:cs="Times New Roman"/>
                <w:b/>
                <w:bCs/>
                <w:spacing w:val="40"/>
              </w:rPr>
              <w:t>ПРОТОКОЛ</w:t>
            </w:r>
          </w:p>
          <w:p w:rsidR="007C5ABE" w:rsidRDefault="004F7DC5" w:rsidP="004671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413714">
              <w:rPr>
                <w:rFonts w:ascii="Times New Roman" w:hAnsi="Times New Roman" w:cs="Times New Roman"/>
              </w:rPr>
              <w:t>.06</w:t>
            </w:r>
            <w:r w:rsidR="00123283" w:rsidRPr="009F1DDF">
              <w:rPr>
                <w:rFonts w:ascii="Times New Roman" w:hAnsi="Times New Roman" w:cs="Times New Roman"/>
              </w:rPr>
              <w:t>.2014 № 10041-05/</w:t>
            </w:r>
            <w:r w:rsidR="00547040">
              <w:rPr>
                <w:rFonts w:ascii="Times New Roman" w:hAnsi="Times New Roman" w:cs="Times New Roman"/>
              </w:rPr>
              <w:t>1</w:t>
            </w:r>
            <w:r w:rsidR="000B6F87">
              <w:rPr>
                <w:rFonts w:ascii="Times New Roman" w:hAnsi="Times New Roman" w:cs="Times New Roman"/>
              </w:rPr>
              <w:t>19</w:t>
            </w:r>
            <w:r w:rsidR="00123283" w:rsidRPr="009F1DDF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2</w:t>
            </w:r>
          </w:p>
          <w:p w:rsidR="00C34E2E" w:rsidRPr="00650C24" w:rsidRDefault="00442B12" w:rsidP="00C34E2E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рассмотрения комиссии на отборочной стадии</w:t>
            </w:r>
            <w:r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участников </w:t>
            </w:r>
            <w:r w:rsidR="00C34E2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открытого </w:t>
            </w:r>
            <w:r w:rsidR="007C5ABE"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запроса </w:t>
            </w:r>
            <w:r w:rsidR="00C34E2E">
              <w:rPr>
                <w:rFonts w:ascii="Times New Roman" w:hAnsi="Times New Roman" w:cs="Times New Roman"/>
                <w:b/>
                <w:bCs/>
                <w:i/>
                <w:iCs/>
              </w:rPr>
              <w:t>цен</w:t>
            </w:r>
            <w:r w:rsidR="007C5ABE"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на право заключения договора на </w:t>
            </w:r>
            <w:r w:rsidR="00C34E2E" w:rsidRPr="00C34E2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поставку </w:t>
            </w:r>
            <w:r w:rsidR="00650C24" w:rsidRPr="00650C24">
              <w:rPr>
                <w:rFonts w:ascii="Times New Roman" w:hAnsi="Times New Roman" w:cs="Times New Roman"/>
                <w:b/>
                <w:bCs/>
                <w:i/>
                <w:iCs/>
              </w:rPr>
              <w:t>фрезерно-сверлильного станка</w:t>
            </w:r>
          </w:p>
          <w:p w:rsidR="00123283" w:rsidRPr="006E37C3" w:rsidRDefault="00123283" w:rsidP="00C34E2E">
            <w:pPr>
              <w:keepLines/>
              <w:tabs>
                <w:tab w:val="left" w:pos="25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518" w:type="dxa"/>
          </w:tcPr>
          <w:p w:rsidR="00123283" w:rsidRPr="008C7522" w:rsidRDefault="00123283" w:rsidP="00467118">
            <w:pPr>
              <w:jc w:val="center"/>
            </w:pPr>
          </w:p>
        </w:tc>
        <w:tc>
          <w:tcPr>
            <w:tcW w:w="3786" w:type="dxa"/>
          </w:tcPr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>
            <w:pPr>
              <w:jc w:val="center"/>
            </w:pPr>
          </w:p>
        </w:tc>
      </w:tr>
    </w:tbl>
    <w:p w:rsidR="00C13FF5" w:rsidRPr="0096543C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543C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546968" w:rsidRPr="0096543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13FF5" w:rsidRPr="0096543C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6543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>: ОАО "ГНЦ НИИАР"</w:t>
      </w:r>
      <w:r w:rsidR="00546968" w:rsidRPr="0096543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13FF5" w:rsidRPr="0096543C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6543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фрезерно-сверлильного станка</w:t>
      </w:r>
      <w:r w:rsidR="00D501E1" w:rsidRPr="0096543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13FF5" w:rsidRPr="0096543C" w:rsidRDefault="00C13FF5" w:rsidP="00C13F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543C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фрезерно-сверлильного станка</w:t>
      </w:r>
      <w:r w:rsidR="00D501E1" w:rsidRPr="0096543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13FF5" w:rsidRPr="0096543C" w:rsidRDefault="00C13FF5" w:rsidP="00C13F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360 005 (Триста шестьдесят тысяч пять) рублей 52 копейки, включая НДС. </w:t>
      </w:r>
    </w:p>
    <w:p w:rsidR="00C13FF5" w:rsidRDefault="00C13FF5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6543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 «09»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6543C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6543C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6543C">
        <w:rPr>
          <w:rFonts w:ascii="Times New Roman" w:hAnsi="Times New Roman" w:cs="Times New Roman"/>
          <w:sz w:val="24"/>
          <w:szCs w:val="24"/>
        </w:rPr>
        <w:t xml:space="preserve"> 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31401233227,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6543C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№140609/0497/119, </w:t>
      </w:r>
      <w:r w:rsidR="00F91DCC" w:rsidRPr="0096543C">
        <w:rPr>
          <w:rFonts w:ascii="Times New Roman" w:hAnsi="Times New Roman" w:cs="Times New Roman"/>
          <w:sz w:val="24"/>
          <w:szCs w:val="24"/>
          <w:lang w:eastAsia="ru-RU"/>
        </w:rPr>
        <w:t>на ЭТП А. К. Д.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>, закупка №Z031922.</w:t>
      </w:r>
    </w:p>
    <w:p w:rsidR="0096543C" w:rsidRPr="0096543C" w:rsidRDefault="0096543C" w:rsidP="00C13FF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543C" w:rsidRPr="0096543C" w:rsidRDefault="0096543C" w:rsidP="009654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1. Согласно </w:t>
      </w:r>
      <w:r w:rsidR="00D6522F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>ротоколу заседания закупочной  комиссии по открытию доступа к поданным в форме электронных документов котировочным заявкам от 18.06.2014 № 10041-05/119/1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53"/>
        <w:gridCol w:w="3261"/>
        <w:gridCol w:w="3112"/>
      </w:tblGrid>
      <w:tr w:rsidR="00CA282B" w:rsidRPr="00091EA7" w:rsidTr="00B814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984392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43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984392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43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984392" w:rsidRDefault="008B01BE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43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адрес </w:t>
            </w:r>
            <w:r w:rsidR="00C13FF5" w:rsidRPr="009843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984392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43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A282B" w:rsidRPr="00091EA7" w:rsidTr="00B814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984392" w:rsidRDefault="00C13FF5" w:rsidP="008B01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60146587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984392" w:rsidRDefault="00C13FF5" w:rsidP="008B0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"Группа Станки"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984392" w:rsidRDefault="000575CC" w:rsidP="00CA28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60309</w:t>
            </w:r>
            <w:r w:rsidR="00CA282B"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 Россия, Нижегородская обл.</w:t>
            </w:r>
            <w:r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A282B"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г.Нижний Новгород, Родионова, д.</w:t>
            </w:r>
            <w:r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  <w:r w:rsidR="00CA282B"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пом.</w:t>
            </w:r>
            <w:r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FF5" w:rsidRPr="00984392" w:rsidRDefault="00C13FF5" w:rsidP="008B01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359 000 (Триста пятьдесят</w:t>
            </w:r>
            <w:r w:rsidR="008229E0"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девять тысяч) рублей 00 копеек</w:t>
            </w:r>
            <w:r w:rsidRPr="009843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970ED4" w:rsidRDefault="00970ED4" w:rsidP="006354D5">
      <w:pPr>
        <w:ind w:firstLine="567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354D5" w:rsidRPr="0096543C" w:rsidRDefault="006354D5" w:rsidP="006354D5">
      <w:pPr>
        <w:ind w:firstLine="567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543C">
        <w:rPr>
          <w:rFonts w:ascii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цен на отборочной стадии от 24.06.2014 г. закупочной комиссией были приняты следующие решения:</w:t>
      </w:r>
    </w:p>
    <w:p w:rsidR="00984392" w:rsidRPr="00984392" w:rsidRDefault="006354D5" w:rsidP="00984392">
      <w:pPr>
        <w:pStyle w:val="Times12"/>
        <w:spacing w:before="120" w:after="120"/>
        <w:ind w:firstLine="851"/>
        <w:rPr>
          <w:bCs w:val="0"/>
          <w:szCs w:val="24"/>
        </w:rPr>
      </w:pPr>
      <w:r w:rsidRPr="0096543C">
        <w:rPr>
          <w:bCs w:val="0"/>
          <w:szCs w:val="24"/>
        </w:rPr>
        <w:t xml:space="preserve">В соответствии с п. 14.8.4.1 пп </w:t>
      </w:r>
      <w:r w:rsidR="00984392">
        <w:rPr>
          <w:bCs w:val="0"/>
          <w:szCs w:val="24"/>
        </w:rPr>
        <w:t>б), и)</w:t>
      </w:r>
      <w:r w:rsidRPr="0096543C">
        <w:rPr>
          <w:bCs w:val="0"/>
          <w:szCs w:val="24"/>
        </w:rPr>
        <w:t xml:space="preserve"> ЕОСЗ ГК «Росатом» у участника запроса </w:t>
      </w:r>
      <w:r w:rsidRPr="00984392">
        <w:rPr>
          <w:bCs w:val="0"/>
          <w:szCs w:val="24"/>
        </w:rPr>
        <w:t>цен</w:t>
      </w:r>
      <w:r w:rsidRPr="00984392">
        <w:rPr>
          <w:b/>
          <w:bCs w:val="0"/>
          <w:szCs w:val="24"/>
        </w:rPr>
        <w:t xml:space="preserve"> </w:t>
      </w:r>
      <w:r w:rsidR="00984392" w:rsidRPr="00984392">
        <w:rPr>
          <w:b/>
          <w:szCs w:val="24"/>
        </w:rPr>
        <w:t>Общество с ограниченной ответственностью "Группа Станки"</w:t>
      </w:r>
      <w:r w:rsidR="00984392">
        <w:rPr>
          <w:b/>
          <w:szCs w:val="24"/>
        </w:rPr>
        <w:t xml:space="preserve"> </w:t>
      </w:r>
      <w:r w:rsidRPr="0096543C">
        <w:rPr>
          <w:bCs w:val="0"/>
          <w:szCs w:val="24"/>
        </w:rPr>
        <w:t xml:space="preserve">запросить отсутствующие документы: </w:t>
      </w:r>
      <w:r w:rsidR="00984392" w:rsidRPr="00984392">
        <w:rPr>
          <w:bCs w:val="0"/>
          <w:szCs w:val="24"/>
        </w:rPr>
        <w:t>решение №10 от 21.04.14 г.; подтверждение права поставки</w:t>
      </w:r>
      <w:r w:rsidR="00984392">
        <w:rPr>
          <w:rFonts w:eastAsia="Times New Roman CYR"/>
          <w:sz w:val="23"/>
          <w:szCs w:val="23"/>
        </w:rPr>
        <w:t xml:space="preserve">. </w:t>
      </w:r>
    </w:p>
    <w:p w:rsidR="006354D5" w:rsidRDefault="006354D5" w:rsidP="006354D5">
      <w:pPr>
        <w:ind w:firstLine="851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 В соответствии с п. 14.8.4.3 пп </w:t>
      </w:r>
      <w:r w:rsidR="000623FC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>) ЕОСЗ ГК «Росатом» направить уточняющий запрос, а именно: о ненахождени</w:t>
      </w:r>
      <w:r w:rsidR="000623FC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 в процессе ликвидации, отсутствие решения о признании участника несостоятельным (банкротом), отсутствие ареста имущества участника, наложенного по </w:t>
      </w:r>
      <w:r w:rsidRPr="0096543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решению суда, административного органа, неприостановление экономической деятельности участника закупки, отсутствие задолженности по уплате налогов, сборов, пеней и штрафов, размер которой превышает двадцать пять процентов балансовой стоимости активов участника конкурса,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A7376B" w:rsidRPr="0096543C" w:rsidRDefault="00A7376B" w:rsidP="006354D5">
      <w:pPr>
        <w:ind w:firstLine="851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4361"/>
        <w:gridCol w:w="5210"/>
      </w:tblGrid>
      <w:tr w:rsidR="006354D5" w:rsidRPr="00120283" w:rsidTr="00E041E4">
        <w:trPr>
          <w:trHeight w:val="1319"/>
        </w:trPr>
        <w:tc>
          <w:tcPr>
            <w:tcW w:w="4361" w:type="dxa"/>
          </w:tcPr>
          <w:p w:rsidR="006354D5" w:rsidRPr="0017721E" w:rsidRDefault="006354D5" w:rsidP="00E041E4">
            <w:pPr>
              <w:pStyle w:val="a8"/>
              <w:jc w:val="both"/>
            </w:pPr>
            <w:r w:rsidRPr="00120283">
              <w:t xml:space="preserve">Председатель Закупочной комиссии по рассмотрению конкурентных процедур ОАО «ГНЦ НИИАР»:            </w:t>
            </w:r>
          </w:p>
        </w:tc>
        <w:tc>
          <w:tcPr>
            <w:tcW w:w="5210" w:type="dxa"/>
          </w:tcPr>
          <w:p w:rsidR="006354D5" w:rsidRPr="00120283" w:rsidRDefault="006354D5" w:rsidP="00E041E4">
            <w:pPr>
              <w:pStyle w:val="a8"/>
              <w:jc w:val="both"/>
            </w:pPr>
            <w:r w:rsidRPr="00120283">
              <w:t xml:space="preserve">                                            </w:t>
            </w:r>
          </w:p>
          <w:p w:rsidR="006354D5" w:rsidRPr="00120283" w:rsidRDefault="006354D5" w:rsidP="00E041E4">
            <w:pPr>
              <w:pStyle w:val="a8"/>
              <w:jc w:val="both"/>
            </w:pPr>
            <w:r w:rsidRPr="00120283">
              <w:t xml:space="preserve">                                                Н.</w:t>
            </w:r>
            <w:r>
              <w:t xml:space="preserve"> </w:t>
            </w:r>
            <w:r w:rsidRPr="00120283">
              <w:t>А. Кондратьев</w:t>
            </w:r>
          </w:p>
          <w:p w:rsidR="006354D5" w:rsidRPr="00120283" w:rsidRDefault="006354D5" w:rsidP="00E041E4">
            <w:pPr>
              <w:pStyle w:val="a8"/>
              <w:jc w:val="both"/>
            </w:pPr>
            <w:r w:rsidRPr="00120283">
              <w:t xml:space="preserve">                                                </w:t>
            </w:r>
          </w:p>
          <w:p w:rsidR="006354D5" w:rsidRPr="00120283" w:rsidRDefault="006354D5" w:rsidP="00E041E4">
            <w:pPr>
              <w:pStyle w:val="a8"/>
              <w:jc w:val="both"/>
            </w:pPr>
          </w:p>
        </w:tc>
      </w:tr>
      <w:tr w:rsidR="006354D5" w:rsidRPr="00120283" w:rsidTr="00E041E4">
        <w:tc>
          <w:tcPr>
            <w:tcW w:w="4361" w:type="dxa"/>
          </w:tcPr>
          <w:p w:rsidR="006354D5" w:rsidRPr="00120283" w:rsidRDefault="006354D5" w:rsidP="00E041E4">
            <w:pPr>
              <w:pStyle w:val="a8"/>
              <w:jc w:val="both"/>
            </w:pPr>
            <w:r w:rsidRPr="00120283">
              <w:t>Члены Закупочной комиссии:</w:t>
            </w:r>
          </w:p>
        </w:tc>
        <w:tc>
          <w:tcPr>
            <w:tcW w:w="5210" w:type="dxa"/>
          </w:tcPr>
          <w:p w:rsidR="006354D5" w:rsidRPr="00120283" w:rsidRDefault="006354D5" w:rsidP="00E041E4">
            <w:pPr>
              <w:pStyle w:val="a8"/>
              <w:jc w:val="center"/>
            </w:pPr>
            <w:r>
              <w:t xml:space="preserve">                                               С. А. Воскобойников                            </w:t>
            </w:r>
            <w:r w:rsidRPr="00120283">
              <w:t xml:space="preserve">                                                                                        </w:t>
            </w:r>
          </w:p>
          <w:p w:rsidR="006354D5" w:rsidRDefault="006354D5" w:rsidP="00E041E4">
            <w:pPr>
              <w:pStyle w:val="a8"/>
              <w:jc w:val="center"/>
            </w:pPr>
            <w:r>
              <w:t xml:space="preserve">                                 </w:t>
            </w:r>
          </w:p>
          <w:p w:rsidR="006354D5" w:rsidRPr="00120283" w:rsidRDefault="006354D5" w:rsidP="00E041E4">
            <w:pPr>
              <w:pStyle w:val="a8"/>
              <w:jc w:val="center"/>
            </w:pPr>
            <w:r>
              <w:t xml:space="preserve">                                  </w:t>
            </w:r>
            <w:r w:rsidRPr="00120283">
              <w:t>А.Л. Петелин</w:t>
            </w:r>
          </w:p>
          <w:p w:rsidR="006354D5" w:rsidRDefault="006354D5" w:rsidP="00E041E4">
            <w:pPr>
              <w:pStyle w:val="a8"/>
              <w:jc w:val="center"/>
            </w:pPr>
            <w:r>
              <w:t xml:space="preserve">                                     </w:t>
            </w:r>
          </w:p>
          <w:p w:rsidR="006354D5" w:rsidRPr="00120283" w:rsidRDefault="006354D5" w:rsidP="00E041E4">
            <w:pPr>
              <w:pStyle w:val="a8"/>
              <w:jc w:val="center"/>
            </w:pPr>
            <w:r>
              <w:t xml:space="preserve">                                       </w:t>
            </w:r>
            <w:r w:rsidRPr="00120283">
              <w:t>К.</w:t>
            </w:r>
            <w:r>
              <w:t xml:space="preserve"> </w:t>
            </w:r>
            <w:r w:rsidRPr="00120283">
              <w:t>В. Макшанов</w:t>
            </w:r>
          </w:p>
        </w:tc>
      </w:tr>
      <w:tr w:rsidR="006354D5" w:rsidRPr="00120283" w:rsidTr="00E041E4">
        <w:tc>
          <w:tcPr>
            <w:tcW w:w="4361" w:type="dxa"/>
          </w:tcPr>
          <w:p w:rsidR="006354D5" w:rsidRPr="00120283" w:rsidRDefault="006354D5" w:rsidP="00E041E4">
            <w:pPr>
              <w:pStyle w:val="a8"/>
              <w:jc w:val="both"/>
            </w:pPr>
          </w:p>
        </w:tc>
        <w:tc>
          <w:tcPr>
            <w:tcW w:w="5210" w:type="dxa"/>
          </w:tcPr>
          <w:p w:rsidR="006354D5" w:rsidRPr="00120283" w:rsidRDefault="006354D5" w:rsidP="00E041E4">
            <w:pPr>
              <w:pStyle w:val="a8"/>
              <w:jc w:val="right"/>
            </w:pPr>
          </w:p>
        </w:tc>
      </w:tr>
      <w:tr w:rsidR="006354D5" w:rsidRPr="00120283" w:rsidTr="00E041E4">
        <w:tc>
          <w:tcPr>
            <w:tcW w:w="4361" w:type="dxa"/>
          </w:tcPr>
          <w:p w:rsidR="006354D5" w:rsidRPr="00120283" w:rsidRDefault="006354D5" w:rsidP="00E041E4">
            <w:pPr>
              <w:pStyle w:val="a8"/>
              <w:jc w:val="both"/>
            </w:pPr>
          </w:p>
        </w:tc>
        <w:tc>
          <w:tcPr>
            <w:tcW w:w="5210" w:type="dxa"/>
          </w:tcPr>
          <w:p w:rsidR="006354D5" w:rsidRDefault="006354D5" w:rsidP="00E041E4">
            <w:pPr>
              <w:pStyle w:val="a8"/>
            </w:pPr>
            <w:r>
              <w:t xml:space="preserve">                                              </w:t>
            </w:r>
          </w:p>
          <w:p w:rsidR="006354D5" w:rsidRPr="00120283" w:rsidRDefault="006354D5" w:rsidP="00E041E4">
            <w:pPr>
              <w:pStyle w:val="a8"/>
            </w:pPr>
            <w:r>
              <w:t xml:space="preserve">                                               </w:t>
            </w:r>
            <w:r w:rsidRPr="00120283">
              <w:t>Ю.А. Репникова</w:t>
            </w:r>
          </w:p>
        </w:tc>
      </w:tr>
      <w:tr w:rsidR="006354D5" w:rsidRPr="00120283" w:rsidTr="00E041E4">
        <w:trPr>
          <w:trHeight w:val="66"/>
        </w:trPr>
        <w:tc>
          <w:tcPr>
            <w:tcW w:w="4361" w:type="dxa"/>
          </w:tcPr>
          <w:p w:rsidR="006354D5" w:rsidRPr="00120283" w:rsidRDefault="006354D5" w:rsidP="00E041E4">
            <w:pPr>
              <w:pStyle w:val="a8"/>
              <w:jc w:val="both"/>
            </w:pPr>
          </w:p>
        </w:tc>
        <w:tc>
          <w:tcPr>
            <w:tcW w:w="5210" w:type="dxa"/>
          </w:tcPr>
          <w:p w:rsidR="006354D5" w:rsidRPr="00120283" w:rsidRDefault="006354D5" w:rsidP="00E041E4">
            <w:pPr>
              <w:pStyle w:val="a8"/>
              <w:jc w:val="right"/>
            </w:pPr>
            <w:r w:rsidRPr="00120283">
              <w:t xml:space="preserve">                                               </w:t>
            </w:r>
          </w:p>
        </w:tc>
      </w:tr>
      <w:tr w:rsidR="006354D5" w:rsidRPr="00120283" w:rsidTr="00E041E4">
        <w:trPr>
          <w:trHeight w:val="641"/>
        </w:trPr>
        <w:tc>
          <w:tcPr>
            <w:tcW w:w="4361" w:type="dxa"/>
          </w:tcPr>
          <w:p w:rsidR="006354D5" w:rsidRPr="00120283" w:rsidRDefault="006354D5" w:rsidP="00E041E4">
            <w:pPr>
              <w:pStyle w:val="a8"/>
              <w:jc w:val="both"/>
            </w:pPr>
          </w:p>
        </w:tc>
        <w:tc>
          <w:tcPr>
            <w:tcW w:w="5210" w:type="dxa"/>
          </w:tcPr>
          <w:p w:rsidR="006354D5" w:rsidRDefault="006354D5" w:rsidP="00E041E4">
            <w:pPr>
              <w:pStyle w:val="a8"/>
            </w:pPr>
            <w:r>
              <w:t xml:space="preserve">                                              </w:t>
            </w:r>
          </w:p>
          <w:p w:rsidR="006354D5" w:rsidRPr="00120283" w:rsidRDefault="006354D5" w:rsidP="00E041E4">
            <w:pPr>
              <w:pStyle w:val="a8"/>
            </w:pPr>
            <w:r>
              <w:t xml:space="preserve">                                               </w:t>
            </w:r>
            <w:r w:rsidRPr="00120283">
              <w:t>А.Н.Кузнецова</w:t>
            </w:r>
          </w:p>
        </w:tc>
      </w:tr>
      <w:tr w:rsidR="006354D5" w:rsidRPr="00120283" w:rsidTr="00E041E4">
        <w:trPr>
          <w:trHeight w:val="641"/>
        </w:trPr>
        <w:tc>
          <w:tcPr>
            <w:tcW w:w="4361" w:type="dxa"/>
          </w:tcPr>
          <w:p w:rsidR="006354D5" w:rsidRPr="00120283" w:rsidRDefault="006354D5" w:rsidP="00E041E4">
            <w:pPr>
              <w:pStyle w:val="a8"/>
              <w:jc w:val="both"/>
            </w:pPr>
          </w:p>
        </w:tc>
        <w:tc>
          <w:tcPr>
            <w:tcW w:w="5210" w:type="dxa"/>
          </w:tcPr>
          <w:p w:rsidR="006354D5" w:rsidRPr="00120283" w:rsidRDefault="006354D5" w:rsidP="00E041E4">
            <w:pPr>
              <w:pStyle w:val="a8"/>
              <w:jc w:val="both"/>
            </w:pPr>
            <w:r w:rsidRPr="00120283">
              <w:t xml:space="preserve"> </w:t>
            </w:r>
          </w:p>
        </w:tc>
      </w:tr>
      <w:tr w:rsidR="006354D5" w:rsidRPr="00120283" w:rsidTr="00E041E4">
        <w:trPr>
          <w:trHeight w:val="66"/>
        </w:trPr>
        <w:tc>
          <w:tcPr>
            <w:tcW w:w="4361" w:type="dxa"/>
          </w:tcPr>
          <w:p w:rsidR="006354D5" w:rsidRPr="00120283" w:rsidRDefault="006354D5" w:rsidP="00E041E4">
            <w:pPr>
              <w:pStyle w:val="a8"/>
              <w:jc w:val="both"/>
            </w:pPr>
            <w:r w:rsidRPr="00120283"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6354D5" w:rsidRPr="00120283" w:rsidRDefault="006354D5" w:rsidP="00E041E4">
            <w:pPr>
              <w:pStyle w:val="a8"/>
              <w:jc w:val="both"/>
            </w:pPr>
            <w:r w:rsidRPr="00120283">
              <w:t xml:space="preserve">            </w:t>
            </w:r>
            <w:r>
              <w:t xml:space="preserve">                                </w:t>
            </w:r>
            <w:r w:rsidRPr="00120283">
              <w:t xml:space="preserve">  М.Ю. Маринина</w:t>
            </w:r>
          </w:p>
        </w:tc>
      </w:tr>
    </w:tbl>
    <w:p w:rsidR="006354D5" w:rsidRDefault="006354D5" w:rsidP="006354D5">
      <w:pPr>
        <w:ind w:firstLine="567"/>
        <w:rPr>
          <w:rFonts w:ascii="Times New Roman" w:hAnsi="Times New Roman" w:cs="Times New Roman"/>
        </w:rPr>
      </w:pPr>
    </w:p>
    <w:p w:rsidR="006354D5" w:rsidRDefault="006354D5" w:rsidP="00C13FF5">
      <w:pPr>
        <w:ind w:firstLine="567"/>
        <w:rPr>
          <w:rFonts w:ascii="Times New Roman" w:hAnsi="Times New Roman" w:cs="Times New Roman"/>
        </w:rPr>
      </w:pPr>
    </w:p>
    <w:sectPr w:rsidR="006354D5" w:rsidSect="00F5628A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C4A" w:rsidRDefault="00EE1C4A" w:rsidP="00123283">
      <w:pPr>
        <w:spacing w:after="0" w:line="240" w:lineRule="auto"/>
      </w:pPr>
      <w:r>
        <w:separator/>
      </w:r>
    </w:p>
  </w:endnote>
  <w:endnote w:type="continuationSeparator" w:id="1">
    <w:p w:rsidR="00EE1C4A" w:rsidRDefault="00EE1C4A" w:rsidP="0012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C4A" w:rsidRDefault="00EE1C4A" w:rsidP="00123283">
      <w:pPr>
        <w:spacing w:after="0" w:line="240" w:lineRule="auto"/>
      </w:pPr>
      <w:r>
        <w:separator/>
      </w:r>
    </w:p>
  </w:footnote>
  <w:footnote w:type="continuationSeparator" w:id="1">
    <w:p w:rsidR="00EE1C4A" w:rsidRDefault="00EE1C4A" w:rsidP="00123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991"/>
    <w:rsid w:val="00056949"/>
    <w:rsid w:val="000575CC"/>
    <w:rsid w:val="000623FC"/>
    <w:rsid w:val="000711B9"/>
    <w:rsid w:val="00071709"/>
    <w:rsid w:val="00091EA7"/>
    <w:rsid w:val="000B6F87"/>
    <w:rsid w:val="001166DE"/>
    <w:rsid w:val="00123283"/>
    <w:rsid w:val="001419D5"/>
    <w:rsid w:val="00150973"/>
    <w:rsid w:val="001521A6"/>
    <w:rsid w:val="001B3595"/>
    <w:rsid w:val="0023583E"/>
    <w:rsid w:val="00252151"/>
    <w:rsid w:val="00254850"/>
    <w:rsid w:val="00282092"/>
    <w:rsid w:val="002D2B28"/>
    <w:rsid w:val="002D7837"/>
    <w:rsid w:val="002F1F5E"/>
    <w:rsid w:val="003130D2"/>
    <w:rsid w:val="003D07F4"/>
    <w:rsid w:val="00413359"/>
    <w:rsid w:val="00413714"/>
    <w:rsid w:val="00440C8E"/>
    <w:rsid w:val="004426A3"/>
    <w:rsid w:val="00442B12"/>
    <w:rsid w:val="004505D7"/>
    <w:rsid w:val="00480647"/>
    <w:rsid w:val="00487EC3"/>
    <w:rsid w:val="004913D7"/>
    <w:rsid w:val="00497C98"/>
    <w:rsid w:val="004B0AD3"/>
    <w:rsid w:val="004F7DC5"/>
    <w:rsid w:val="00501FCD"/>
    <w:rsid w:val="00544F5E"/>
    <w:rsid w:val="00546968"/>
    <w:rsid w:val="00547040"/>
    <w:rsid w:val="005476E7"/>
    <w:rsid w:val="00571ACF"/>
    <w:rsid w:val="005A78EA"/>
    <w:rsid w:val="006354D5"/>
    <w:rsid w:val="00646849"/>
    <w:rsid w:val="00650C24"/>
    <w:rsid w:val="006702B1"/>
    <w:rsid w:val="00684780"/>
    <w:rsid w:val="006E37C3"/>
    <w:rsid w:val="0073451B"/>
    <w:rsid w:val="0073506F"/>
    <w:rsid w:val="007356C8"/>
    <w:rsid w:val="00741CA0"/>
    <w:rsid w:val="00780165"/>
    <w:rsid w:val="007C5ABE"/>
    <w:rsid w:val="007E6CF2"/>
    <w:rsid w:val="007F2F9A"/>
    <w:rsid w:val="008229E0"/>
    <w:rsid w:val="008B01BE"/>
    <w:rsid w:val="008B161F"/>
    <w:rsid w:val="008F4E52"/>
    <w:rsid w:val="00936C98"/>
    <w:rsid w:val="0096543C"/>
    <w:rsid w:val="00970BB0"/>
    <w:rsid w:val="00970ED4"/>
    <w:rsid w:val="00984392"/>
    <w:rsid w:val="009F1DDF"/>
    <w:rsid w:val="00A130D0"/>
    <w:rsid w:val="00A25E3B"/>
    <w:rsid w:val="00A342C3"/>
    <w:rsid w:val="00A606CA"/>
    <w:rsid w:val="00A7376B"/>
    <w:rsid w:val="00AA4DBA"/>
    <w:rsid w:val="00AC2D9C"/>
    <w:rsid w:val="00B20193"/>
    <w:rsid w:val="00B369E4"/>
    <w:rsid w:val="00B41E07"/>
    <w:rsid w:val="00B422CB"/>
    <w:rsid w:val="00BA6EBA"/>
    <w:rsid w:val="00BC2642"/>
    <w:rsid w:val="00BD1D57"/>
    <w:rsid w:val="00BD5D42"/>
    <w:rsid w:val="00C13FF5"/>
    <w:rsid w:val="00C34E2E"/>
    <w:rsid w:val="00C3556C"/>
    <w:rsid w:val="00CA282B"/>
    <w:rsid w:val="00CB5991"/>
    <w:rsid w:val="00D501E1"/>
    <w:rsid w:val="00D6522F"/>
    <w:rsid w:val="00D70C4B"/>
    <w:rsid w:val="00DA2C73"/>
    <w:rsid w:val="00DA367E"/>
    <w:rsid w:val="00DD79A3"/>
    <w:rsid w:val="00DF101C"/>
    <w:rsid w:val="00E27A4E"/>
    <w:rsid w:val="00E94DAE"/>
    <w:rsid w:val="00EA7E93"/>
    <w:rsid w:val="00EE1C4A"/>
    <w:rsid w:val="00F132CB"/>
    <w:rsid w:val="00F3491C"/>
    <w:rsid w:val="00F5628A"/>
    <w:rsid w:val="00F874CB"/>
    <w:rsid w:val="00F91DCC"/>
    <w:rsid w:val="00FA127B"/>
    <w:rsid w:val="00FA1C2C"/>
    <w:rsid w:val="00FA6DB4"/>
    <w:rsid w:val="00FD6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991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12328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99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B5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B599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B599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B59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CB59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2328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123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283"/>
    <w:rPr>
      <w:rFonts w:ascii="Tahoma" w:eastAsia="Times New Roman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1232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23283"/>
    <w:rPr>
      <w:rFonts w:eastAsia="Times New Roman"/>
    </w:rPr>
  </w:style>
  <w:style w:type="paragraph" w:customStyle="1" w:styleId="Times12">
    <w:name w:val="Times 12"/>
    <w:basedOn w:val="a"/>
    <w:rsid w:val="006354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189</cp:revision>
  <cp:lastPrinted>2014-06-02T06:23:00Z</cp:lastPrinted>
  <dcterms:created xsi:type="dcterms:W3CDTF">2014-01-30T13:14:00Z</dcterms:created>
  <dcterms:modified xsi:type="dcterms:W3CDTF">2014-06-25T10:12:00Z</dcterms:modified>
</cp:coreProperties>
</file>