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6F" w:rsidRPr="00D44C6F" w:rsidRDefault="00D44C6F" w:rsidP="00D44C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44C6F">
        <w:rPr>
          <w:rFonts w:ascii="Times New Roman" w:hAnsi="Times New Roman"/>
          <w:b/>
          <w:bCs/>
        </w:rPr>
        <w:t xml:space="preserve">ПРОТОКОЛ № 463 Р4-14-2 </w:t>
      </w:r>
    </w:p>
    <w:p w:rsidR="00D44C6F" w:rsidRPr="00D44C6F" w:rsidRDefault="00D44C6F" w:rsidP="00D44C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44C6F">
        <w:rPr>
          <w:rFonts w:ascii="Times New Roman" w:hAnsi="Times New Roman"/>
          <w:b/>
          <w:bCs/>
        </w:rPr>
        <w:t xml:space="preserve">заседания </w:t>
      </w:r>
      <w:r w:rsidR="00237F86">
        <w:rPr>
          <w:rFonts w:ascii="Times New Roman" w:hAnsi="Times New Roman"/>
          <w:b/>
          <w:bCs/>
        </w:rPr>
        <w:t>закупочной</w:t>
      </w:r>
      <w:r w:rsidRPr="00D44C6F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конкурсу на право заключения договора н</w:t>
      </w:r>
      <w:r>
        <w:rPr>
          <w:rFonts w:ascii="Times New Roman" w:hAnsi="Times New Roman"/>
          <w:b/>
          <w:bCs/>
        </w:rPr>
        <w:t>а поставку товара по лоту      № 463 </w:t>
      </w:r>
      <w:r w:rsidRPr="00D44C6F">
        <w:rPr>
          <w:rFonts w:ascii="Times New Roman" w:hAnsi="Times New Roman"/>
          <w:b/>
          <w:bCs/>
        </w:rPr>
        <w:t>Р4-14 Поставка штор светомаскировочных подъемных для сооружения энергоблока №4 Ростовской АЭС</w:t>
      </w:r>
    </w:p>
    <w:p w:rsidR="00D44C6F" w:rsidRPr="00D44C6F" w:rsidRDefault="00D44C6F" w:rsidP="00D44C6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D44C6F" w:rsidRPr="00D44C6F" w:rsidTr="00D44C6F">
        <w:tc>
          <w:tcPr>
            <w:tcW w:w="5130" w:type="dxa"/>
            <w:hideMark/>
          </w:tcPr>
          <w:p w:rsidR="00D44C6F" w:rsidRPr="00D44C6F" w:rsidRDefault="00D44C6F" w:rsidP="00021E8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D44C6F">
              <w:rPr>
                <w:rFonts w:ascii="Times New Roman" w:hAnsi="Times New Roman"/>
                <w:bCs/>
                <w:lang w:eastAsia="en-US"/>
              </w:rPr>
              <w:t>г</w:t>
            </w:r>
            <w:r w:rsidRPr="00D44C6F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D44C6F" w:rsidRPr="00D44C6F" w:rsidRDefault="00D44C6F" w:rsidP="00021E8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44C6F">
              <w:rPr>
                <w:rFonts w:ascii="Times New Roman" w:hAnsi="Times New Roman"/>
                <w:bCs/>
                <w:lang w:val="en-US" w:eastAsia="en-US"/>
              </w:rPr>
              <w:t>«29» июля 2014</w:t>
            </w:r>
            <w:r w:rsidRPr="00D44C6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44C6F" w:rsidRPr="00D44C6F" w:rsidRDefault="00D44C6F" w:rsidP="00D44C6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D44C6F" w:rsidRPr="00A83997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  <w:szCs w:val="28"/>
        </w:rPr>
        <w:t xml:space="preserve"> </w:t>
      </w:r>
      <w:r w:rsidRPr="00A83997">
        <w:rPr>
          <w:rFonts w:ascii="Times New Roman" w:hAnsi="Times New Roman"/>
          <w:szCs w:val="28"/>
        </w:rPr>
        <w:t>(Далее – ЕОСЗ) в его действующей редакции,</w:t>
      </w:r>
      <w:r w:rsidRPr="00A83997">
        <w:rPr>
          <w:rFonts w:ascii="Times New Roman" w:hAnsi="Times New Roman"/>
          <w:color w:val="FF0000"/>
          <w:sz w:val="20"/>
        </w:rPr>
        <w:t xml:space="preserve"> </w:t>
      </w:r>
      <w:r w:rsidRPr="00A83997">
        <w:rPr>
          <w:rFonts w:ascii="Times New Roman" w:hAnsi="Times New Roman"/>
          <w:szCs w:val="28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hyperlink r:id="rId7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 xml:space="preserve">» </w:t>
      </w:r>
      <w:r w:rsidRPr="00A83997">
        <w:rPr>
          <w:rFonts w:ascii="Times New Roman" w:hAnsi="Times New Roman"/>
          <w:szCs w:val="28"/>
        </w:rPr>
        <w:t>согласно регламенту ее работы.</w:t>
      </w:r>
    </w:p>
    <w:p w:rsidR="00D44C6F" w:rsidRPr="00A83997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D44C6F" w:rsidRPr="00A83997" w:rsidRDefault="00D44C6F" w:rsidP="00D44C6F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8"/>
        </w:rPr>
      </w:pPr>
      <w:r w:rsidRPr="00A83997">
        <w:rPr>
          <w:rFonts w:ascii="Times New Roman" w:hAnsi="Times New Roman"/>
          <w:b/>
          <w:bCs/>
          <w:szCs w:val="28"/>
        </w:rPr>
        <w:t>Информация о закупке:</w:t>
      </w:r>
    </w:p>
    <w:p w:rsidR="00D44C6F" w:rsidRDefault="00D44C6F" w:rsidP="00D44C6F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</w:p>
    <w:p w:rsidR="00D44C6F" w:rsidRPr="00A83997" w:rsidRDefault="00D44C6F" w:rsidP="00D44C6F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>Заказчик: Открытое акционерное общество НИЖЕГОР</w:t>
      </w:r>
      <w:r>
        <w:rPr>
          <w:rFonts w:ascii="Times New Roman" w:hAnsi="Times New Roman"/>
          <w:szCs w:val="28"/>
        </w:rPr>
        <w:t>ОДСКАЯ ИНЖИНИРИНГОВАЯ КОМПАНИЯ «</w:t>
      </w:r>
      <w:r w:rsidRPr="00A83997">
        <w:rPr>
          <w:rFonts w:ascii="Times New Roman" w:hAnsi="Times New Roman"/>
          <w:szCs w:val="28"/>
        </w:rPr>
        <w:t>АТОМЭНЕРГОПРОЕКТ</w:t>
      </w:r>
      <w:r>
        <w:rPr>
          <w:rFonts w:ascii="Times New Roman" w:hAnsi="Times New Roman"/>
          <w:szCs w:val="28"/>
        </w:rPr>
        <w:t>»</w:t>
      </w:r>
    </w:p>
    <w:p w:rsidR="00D44C6F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D44C6F" w:rsidRPr="00A83997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 xml:space="preserve">Организатор </w:t>
      </w:r>
      <w:r w:rsidRPr="00A83997">
        <w:rPr>
          <w:rFonts w:ascii="Times New Roman" w:hAnsi="Times New Roman"/>
          <w:color w:val="000000"/>
          <w:szCs w:val="28"/>
          <w:lang w:eastAsia="ar-SA"/>
        </w:rPr>
        <w:t>конкурса</w:t>
      </w:r>
      <w:r>
        <w:rPr>
          <w:rFonts w:ascii="Times New Roman" w:hAnsi="Times New Roman"/>
          <w:szCs w:val="28"/>
        </w:rPr>
        <w:t>: ОАО «</w:t>
      </w:r>
      <w:r w:rsidRPr="00A83997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D44C6F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D44C6F" w:rsidRPr="00A83997" w:rsidRDefault="00D44C6F" w:rsidP="00D44C6F">
      <w:pPr>
        <w:tabs>
          <w:tab w:val="left" w:pos="252"/>
        </w:tabs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 xml:space="preserve">Предмет </w:t>
      </w:r>
      <w:r w:rsidRPr="00A83997">
        <w:rPr>
          <w:rFonts w:ascii="Times New Roman" w:hAnsi="Times New Roman"/>
          <w:color w:val="000000"/>
          <w:szCs w:val="28"/>
          <w:lang w:eastAsia="ar-SA"/>
        </w:rPr>
        <w:t>конкурса</w:t>
      </w:r>
      <w:r w:rsidRPr="00A83997">
        <w:rPr>
          <w:rFonts w:ascii="Times New Roman" w:hAnsi="Times New Roman"/>
          <w:szCs w:val="28"/>
        </w:rPr>
        <w:t>: право заключения договора на поставку товара по лоту № 463 Р4-14 Поставка штор светомаскировочных подъемных для сооружения энергоблока №4 Ростовской АЭС</w:t>
      </w:r>
    </w:p>
    <w:p w:rsidR="00D44C6F" w:rsidRDefault="00D44C6F" w:rsidP="00D44C6F">
      <w:pPr>
        <w:rPr>
          <w:rFonts w:ascii="Times New Roman" w:hAnsi="Times New Roman"/>
          <w:szCs w:val="28"/>
        </w:rPr>
      </w:pPr>
    </w:p>
    <w:p w:rsidR="00D44C6F" w:rsidRPr="00A83997" w:rsidRDefault="00D44C6F" w:rsidP="00D44C6F">
      <w:pPr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 xml:space="preserve">Предмет договора: Поставка штор светомаскировочных подъемных для сооружения энергоблока №4 Ростовской АЭС </w:t>
      </w:r>
    </w:p>
    <w:p w:rsidR="00D44C6F" w:rsidRPr="00A83997" w:rsidRDefault="00D44C6F" w:rsidP="00D44C6F">
      <w:pPr>
        <w:rPr>
          <w:rFonts w:ascii="Times New Roman" w:hAnsi="Times New Roman"/>
          <w:szCs w:val="28"/>
        </w:rPr>
      </w:pPr>
    </w:p>
    <w:p w:rsidR="00D44C6F" w:rsidRDefault="00D44C6F" w:rsidP="00D44C6F">
      <w:pPr>
        <w:rPr>
          <w:rFonts w:ascii="Times New Roman" w:hAnsi="Times New Roman"/>
          <w:szCs w:val="28"/>
        </w:rPr>
      </w:pPr>
      <w:r w:rsidRPr="00A83997">
        <w:rPr>
          <w:rFonts w:ascii="Times New Roman" w:hAnsi="Times New Roman"/>
          <w:szCs w:val="28"/>
        </w:rPr>
        <w:t>Начальная (максимальная) цена договора: 14 707</w:t>
      </w:r>
      <w:r>
        <w:rPr>
          <w:rFonts w:ascii="Times New Roman" w:hAnsi="Times New Roman"/>
          <w:szCs w:val="28"/>
        </w:rPr>
        <w:t> </w:t>
      </w:r>
      <w:r w:rsidRPr="00A83997">
        <w:rPr>
          <w:rFonts w:ascii="Times New Roman" w:hAnsi="Times New Roman"/>
          <w:szCs w:val="28"/>
        </w:rPr>
        <w:t>210</w:t>
      </w:r>
      <w:r>
        <w:rPr>
          <w:rFonts w:ascii="Times New Roman" w:hAnsi="Times New Roman"/>
          <w:szCs w:val="28"/>
        </w:rPr>
        <w:t>,89</w:t>
      </w:r>
      <w:r w:rsidRPr="00A83997">
        <w:rPr>
          <w:rFonts w:ascii="Times New Roman" w:hAnsi="Times New Roman"/>
          <w:szCs w:val="28"/>
        </w:rPr>
        <w:t xml:space="preserve"> (Четырнадцать миллионов семьсот семь тысяч двести десять) рублей 89 копеек, включая НДС. </w:t>
      </w:r>
    </w:p>
    <w:p w:rsidR="00D44C6F" w:rsidRDefault="00D44C6F" w:rsidP="00D44C6F">
      <w:pPr>
        <w:rPr>
          <w:rFonts w:ascii="Times New Roman" w:hAnsi="Times New Roman"/>
          <w:szCs w:val="28"/>
        </w:rPr>
      </w:pPr>
    </w:p>
    <w:p w:rsidR="00D44C6F" w:rsidRPr="006266C8" w:rsidRDefault="006266C8" w:rsidP="00D44C6F">
      <w:pPr>
        <w:rPr>
          <w:rFonts w:ascii="Times New Roman" w:hAnsi="Times New Roman"/>
          <w:szCs w:val="28"/>
        </w:rPr>
      </w:pPr>
      <w:r w:rsidRPr="006266C8">
        <w:rPr>
          <w:rFonts w:ascii="Times New Roman" w:hAnsi="Times New Roman"/>
          <w:szCs w:val="28"/>
        </w:rPr>
        <w:t>Сроки и объемы поставки товара – в соответствии с</w:t>
      </w:r>
      <w:r>
        <w:rPr>
          <w:rFonts w:ascii="Times New Roman" w:hAnsi="Times New Roman"/>
          <w:szCs w:val="28"/>
        </w:rPr>
        <w:t>о Спецификацией, приведенной в конкурсной</w:t>
      </w:r>
      <w:r w:rsidRPr="006266C8">
        <w:rPr>
          <w:rFonts w:ascii="Times New Roman" w:hAnsi="Times New Roman"/>
          <w:szCs w:val="28"/>
        </w:rPr>
        <w:t xml:space="preserve"> документации.</w:t>
      </w:r>
    </w:p>
    <w:p w:rsidR="00D44C6F" w:rsidRPr="00A83997" w:rsidRDefault="00D44C6F" w:rsidP="00D44C6F">
      <w:pPr>
        <w:rPr>
          <w:rFonts w:ascii="Times New Roman" w:hAnsi="Times New Roman"/>
          <w:szCs w:val="28"/>
        </w:rPr>
      </w:pPr>
    </w:p>
    <w:p w:rsidR="00D44C6F" w:rsidRPr="00D44C6F" w:rsidRDefault="00D44C6F" w:rsidP="00D44C6F">
      <w:pPr>
        <w:rPr>
          <w:rFonts w:ascii="Calibri" w:hAnsi="Calibri" w:cs="Calibri"/>
          <w:color w:val="000000"/>
          <w:sz w:val="22"/>
        </w:rPr>
      </w:pPr>
      <w:r w:rsidRPr="00A83997">
        <w:rPr>
          <w:rFonts w:ascii="Times New Roman" w:hAnsi="Times New Roman"/>
          <w:szCs w:val="28"/>
        </w:rPr>
        <w:t xml:space="preserve">Извещение о проведении </w:t>
      </w:r>
      <w:r w:rsidRPr="00A83997">
        <w:rPr>
          <w:rFonts w:ascii="Times New Roman" w:hAnsi="Times New Roman"/>
          <w:color w:val="000000"/>
          <w:szCs w:val="28"/>
          <w:lang w:eastAsia="ar-SA"/>
        </w:rPr>
        <w:t>конкурса в электронной форме</w:t>
      </w:r>
      <w:r w:rsidRPr="00A83997">
        <w:rPr>
          <w:rFonts w:ascii="Times New Roman" w:hAnsi="Times New Roman"/>
          <w:szCs w:val="28"/>
        </w:rPr>
        <w:t xml:space="preserve"> и конкурсная документация опубликован</w:t>
      </w:r>
      <w:r w:rsidRPr="00A83997">
        <w:rPr>
          <w:rFonts w:ascii="Times New Roman" w:hAnsi="Times New Roman"/>
          <w:color w:val="000000"/>
          <w:szCs w:val="28"/>
          <w:lang w:eastAsia="ar-SA"/>
        </w:rPr>
        <w:t>ы «19» июня 2014 года в информационно</w:t>
      </w:r>
      <w:r w:rsidRPr="00A83997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83997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A83997">
        <w:rPr>
          <w:rStyle w:val="a3"/>
          <w:rFonts w:ascii="Times New Roman" w:hAnsi="Times New Roman" w:cstheme="minorBidi"/>
          <w:szCs w:val="28"/>
        </w:rPr>
        <w:t>/</w:t>
      </w:r>
      <w:r w:rsidRPr="00A83997">
        <w:rPr>
          <w:rFonts w:ascii="Times New Roman" w:hAnsi="Times New Roman"/>
          <w:szCs w:val="28"/>
        </w:rPr>
        <w:t>,</w:t>
      </w:r>
      <w:r w:rsidRPr="00A83997">
        <w:rPr>
          <w:sz w:val="20"/>
        </w:rPr>
        <w:t xml:space="preserve"> </w:t>
      </w:r>
      <w:r w:rsidRPr="00A83997">
        <w:rPr>
          <w:rFonts w:ascii="Times New Roman" w:hAnsi="Times New Roman"/>
          <w:szCs w:val="28"/>
        </w:rPr>
        <w:t xml:space="preserve">закупка 31401260346,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83997">
          <w:rPr>
            <w:rStyle w:val="a3"/>
            <w:rFonts w:ascii="Times New Roman" w:hAnsi="Times New Roman" w:cstheme="minorBidi"/>
            <w:szCs w:val="28"/>
          </w:rPr>
          <w:t>http://zakupki.rosatom.ru/</w:t>
        </w:r>
      </w:hyperlink>
      <w:r w:rsidRPr="00A83997">
        <w:rPr>
          <w:rFonts w:ascii="Times New Roman" w:hAnsi="Times New Roman"/>
          <w:szCs w:val="28"/>
        </w:rPr>
        <w:t xml:space="preserve">, закупка №140619/0536/546, на ЭТП </w:t>
      </w:r>
      <w:r w:rsidRPr="004308C2">
        <w:rPr>
          <w:rFonts w:ascii="Times New Roman" w:hAnsi="Times New Roman"/>
        </w:rPr>
        <w:t>«</w:t>
      </w:r>
      <w:hyperlink r:id="rId10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 w:rsidRPr="00A83997">
        <w:rPr>
          <w:rFonts w:ascii="Times New Roman" w:hAnsi="Times New Roman"/>
          <w:szCs w:val="28"/>
        </w:rPr>
        <w:t>, закупка №C020659</w:t>
      </w:r>
      <w:r w:rsidRPr="00D44C6F">
        <w:rPr>
          <w:rFonts w:ascii="Times New Roman" w:hAnsi="Times New Roman"/>
        </w:rPr>
        <w:t>.</w:t>
      </w:r>
    </w:p>
    <w:p w:rsidR="00D44C6F" w:rsidRPr="00D44C6F" w:rsidRDefault="00D44C6F" w:rsidP="00D44C6F">
      <w:pPr>
        <w:pStyle w:val="31"/>
        <w:ind w:firstLine="0"/>
        <w:rPr>
          <w:b w:val="0"/>
          <w:bCs w:val="0"/>
          <w:sz w:val="24"/>
          <w:szCs w:val="24"/>
        </w:rPr>
      </w:pPr>
    </w:p>
    <w:p w:rsidR="00D44C6F" w:rsidRPr="00D44C6F" w:rsidRDefault="00D44C6F" w:rsidP="00D44C6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D44C6F">
        <w:rPr>
          <w:b w:val="0"/>
          <w:bCs w:val="0"/>
          <w:sz w:val="24"/>
          <w:szCs w:val="24"/>
        </w:rPr>
        <w:t xml:space="preserve">Заседание </w:t>
      </w:r>
      <w:r w:rsidRPr="00D44C6F">
        <w:rPr>
          <w:b w:val="0"/>
          <w:bCs w:val="0"/>
          <w:sz w:val="24"/>
        </w:rPr>
        <w:t>конкурсной комиссии</w:t>
      </w:r>
      <w:r w:rsidRPr="00D44C6F">
        <w:rPr>
          <w:b w:val="0"/>
          <w:bCs w:val="0"/>
          <w:sz w:val="24"/>
          <w:szCs w:val="24"/>
        </w:rPr>
        <w:t xml:space="preserve"> проводится в 10:00:00 (время московское) «29» июля 2014 года, по адресу: </w:t>
      </w:r>
      <w:r w:rsidRPr="00D44C6F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D44C6F" w:rsidRPr="00D44C6F" w:rsidRDefault="00D44C6F" w:rsidP="00D44C6F">
      <w:pPr>
        <w:spacing w:before="120"/>
        <w:outlineLvl w:val="0"/>
        <w:rPr>
          <w:rFonts w:ascii="Times New Roman" w:hAnsi="Times New Roman"/>
        </w:rPr>
      </w:pPr>
    </w:p>
    <w:p w:rsidR="00D44C6F" w:rsidRPr="00D44C6F" w:rsidRDefault="00D44C6F" w:rsidP="00D44C6F">
      <w:pPr>
        <w:spacing w:before="120"/>
        <w:outlineLvl w:val="0"/>
        <w:rPr>
          <w:rFonts w:ascii="Times New Roman" w:hAnsi="Times New Roman"/>
        </w:rPr>
      </w:pPr>
      <w:r w:rsidRPr="00D44C6F">
        <w:rPr>
          <w:rFonts w:ascii="Times New Roman" w:hAnsi="Times New Roman"/>
          <w:b/>
          <w:bCs/>
        </w:rPr>
        <w:t>В заседании принимают участие:</w:t>
      </w:r>
      <w:r w:rsidRPr="00D44C6F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6266C8" w:rsidRPr="00385E0D" w:rsidTr="007F7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7F70BA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7F70BA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6266C8" w:rsidRPr="00385E0D" w:rsidTr="007F70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7F70BA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6266C8" w:rsidRPr="00385E0D" w:rsidTr="007F7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6266C8" w:rsidRPr="00385E0D" w:rsidTr="007F70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6266C8" w:rsidRPr="00385E0D" w:rsidTr="007F7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6266C8" w:rsidRPr="00385E0D" w:rsidTr="007F70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C04EE4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6266C8" w:rsidRPr="00385E0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6266C8" w:rsidRPr="00385E0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C04EE4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r w:rsidR="006266C8" w:rsidRPr="00385E0D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6266C8" w:rsidRPr="00385E0D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6266C8" w:rsidRPr="00385E0D" w:rsidTr="007F70B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6266C8" w:rsidRPr="00385E0D" w:rsidTr="007F70BA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6266C8" w:rsidRPr="00385E0D" w:rsidTr="007F70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6266C8" w:rsidRPr="00385E0D" w:rsidTr="007F7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385E0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66C8" w:rsidRPr="00385E0D" w:rsidRDefault="006266C8" w:rsidP="0029478D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44C6F" w:rsidRPr="00385E0D" w:rsidRDefault="006266C8" w:rsidP="006266C8">
      <w:pPr>
        <w:rPr>
          <w:rFonts w:ascii="Times New Roman" w:hAnsi="Times New Roman"/>
        </w:rPr>
      </w:pPr>
      <w:r w:rsidRPr="00385E0D">
        <w:rPr>
          <w:rFonts w:ascii="Times New Roman" w:hAnsi="Times New Roman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D44C6F" w:rsidRDefault="00D44C6F" w:rsidP="00D44C6F">
      <w:pPr>
        <w:rPr>
          <w:rFonts w:ascii="Times New Roman" w:hAnsi="Times New Roman"/>
        </w:rPr>
      </w:pPr>
    </w:p>
    <w:p w:rsidR="00EE5ECE" w:rsidRPr="00D44C6F" w:rsidRDefault="00EE5ECE" w:rsidP="00D44C6F">
      <w:pPr>
        <w:rPr>
          <w:rFonts w:ascii="Times New Roman" w:hAnsi="Times New Roman"/>
        </w:rPr>
      </w:pPr>
    </w:p>
    <w:p w:rsidR="00D44C6F" w:rsidRDefault="00D44C6F" w:rsidP="00D44C6F">
      <w:pPr>
        <w:rPr>
          <w:rFonts w:ascii="Times New Roman" w:hAnsi="Times New Roman"/>
        </w:rPr>
      </w:pPr>
      <w:r w:rsidRPr="00D44C6F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«22» июля 2014 года № 463 Р4-14-1 были поданы заявки на участие в конкурсе следующими участниками </w:t>
      </w:r>
      <w:r w:rsidRPr="00D44C6F">
        <w:rPr>
          <w:rFonts w:ascii="Times New Roman" w:hAnsi="Times New Roman"/>
          <w:bCs/>
        </w:rPr>
        <w:t>конкурса</w:t>
      </w:r>
      <w:r w:rsidRPr="00D44C6F">
        <w:rPr>
          <w:rFonts w:ascii="Times New Roman" w:hAnsi="Times New Roman"/>
        </w:rPr>
        <w:t>:</w:t>
      </w:r>
    </w:p>
    <w:p w:rsidR="00EE5ECE" w:rsidRPr="00D44C6F" w:rsidRDefault="00EE5ECE" w:rsidP="00D44C6F">
      <w:pPr>
        <w:rPr>
          <w:rFonts w:ascii="Times New Roman" w:hAnsi="Times New Roman"/>
        </w:rPr>
      </w:pPr>
    </w:p>
    <w:tbl>
      <w:tblPr>
        <w:tblW w:w="4928" w:type="pct"/>
        <w:jc w:val="center"/>
        <w:tblCellMar>
          <w:left w:w="0" w:type="dxa"/>
          <w:right w:w="0" w:type="dxa"/>
        </w:tblCellMar>
        <w:tblLook w:val="04A0"/>
      </w:tblPr>
      <w:tblGrid>
        <w:gridCol w:w="1189"/>
        <w:gridCol w:w="2926"/>
        <w:gridCol w:w="5791"/>
      </w:tblGrid>
      <w:tr w:rsidR="00385E0D" w:rsidRPr="00A83997" w:rsidTr="007F70BA">
        <w:trPr>
          <w:trHeight w:val="577"/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Pr="00A83997" w:rsidRDefault="00385E0D" w:rsidP="007F70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A83997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Default="00385E0D" w:rsidP="007F70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A83997">
              <w:rPr>
                <w:rFonts w:ascii="Times New Roman" w:hAnsi="Times New Roman"/>
                <w:b/>
                <w:bCs/>
                <w:szCs w:val="28"/>
              </w:rPr>
              <w:t>Участник конкурса</w:t>
            </w:r>
            <w:r>
              <w:rPr>
                <w:rFonts w:ascii="Times New Roman" w:hAnsi="Times New Roman"/>
                <w:b/>
                <w:bCs/>
                <w:szCs w:val="28"/>
              </w:rPr>
              <w:t>,</w:t>
            </w:r>
          </w:p>
          <w:p w:rsidR="00385E0D" w:rsidRPr="00A83997" w:rsidRDefault="00385E0D" w:rsidP="007F70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 у</w:t>
            </w:r>
            <w:r w:rsidRPr="00A83997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A83997">
              <w:rPr>
                <w:rFonts w:ascii="Times New Roman" w:hAnsi="Times New Roman"/>
                <w:b/>
                <w:bCs/>
                <w:szCs w:val="28"/>
              </w:rPr>
              <w:t xml:space="preserve">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Pr="00A83997" w:rsidRDefault="00385E0D" w:rsidP="007F70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A8399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385E0D" w:rsidRPr="00A83997" w:rsidTr="007F70BA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Pr="00A83997" w:rsidRDefault="00385E0D" w:rsidP="007F70BA">
            <w:pPr>
              <w:ind w:left="70" w:right="96"/>
              <w:jc w:val="center"/>
              <w:rPr>
                <w:rFonts w:ascii="Times New Roman" w:hAnsi="Times New Roman"/>
                <w:szCs w:val="28"/>
              </w:rPr>
            </w:pPr>
            <w:r w:rsidRPr="00A83997">
              <w:rPr>
                <w:rFonts w:ascii="Times New Roman" w:hAnsi="Times New Roman"/>
                <w:szCs w:val="28"/>
              </w:rPr>
              <w:t>60157300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Default="00385E0D" w:rsidP="007F70BA">
            <w:pPr>
              <w:ind w:left="70" w:right="9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«НПО СМ»,</w:t>
            </w:r>
          </w:p>
          <w:p w:rsidR="00385E0D" w:rsidRPr="00A83997" w:rsidRDefault="00385E0D" w:rsidP="007F70BA">
            <w:pPr>
              <w:ind w:left="70" w:right="9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A83997">
              <w:rPr>
                <w:rFonts w:ascii="Times New Roman" w:hAnsi="Times New Roman"/>
                <w:szCs w:val="28"/>
              </w:rPr>
              <w:t xml:space="preserve"> </w:t>
            </w:r>
            <w:r w:rsidRPr="002921F1">
              <w:rPr>
                <w:rFonts w:ascii="Times New Roman" w:hAnsi="Times New Roman"/>
                <w:szCs w:val="28"/>
              </w:rPr>
              <w:t>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E0D" w:rsidRPr="00A83997" w:rsidRDefault="00385E0D" w:rsidP="007F70BA">
            <w:pPr>
              <w:ind w:left="70" w:right="96"/>
              <w:rPr>
                <w:rFonts w:ascii="Times New Roman" w:hAnsi="Times New Roman"/>
                <w:szCs w:val="28"/>
              </w:rPr>
            </w:pPr>
            <w:r w:rsidRPr="00A83997">
              <w:rPr>
                <w:rFonts w:ascii="Times New Roman" w:hAnsi="Times New Roman"/>
                <w:szCs w:val="28"/>
              </w:rPr>
              <w:t>Цена заявки: 14 552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A83997">
              <w:rPr>
                <w:rFonts w:ascii="Times New Roman" w:hAnsi="Times New Roman"/>
                <w:szCs w:val="28"/>
              </w:rPr>
              <w:t>232</w:t>
            </w:r>
            <w:r>
              <w:rPr>
                <w:rFonts w:ascii="Times New Roman" w:hAnsi="Times New Roman"/>
                <w:szCs w:val="28"/>
              </w:rPr>
              <w:t>,00</w:t>
            </w:r>
            <w:r w:rsidRPr="00A83997">
              <w:rPr>
                <w:rFonts w:ascii="Times New Roman" w:hAnsi="Times New Roman"/>
                <w:szCs w:val="28"/>
              </w:rPr>
              <w:t xml:space="preserve"> (Четырнадцать миллионов пятьсот пятьдесят две тысячи двести тридцать два) рубля 00 копеек, включая НДС </w:t>
            </w:r>
          </w:p>
        </w:tc>
      </w:tr>
    </w:tbl>
    <w:p w:rsidR="00385E0D" w:rsidRDefault="00385E0D" w:rsidP="00385E0D">
      <w:pPr>
        <w:pStyle w:val="a6"/>
        <w:jc w:val="both"/>
        <w:rPr>
          <w:rFonts w:eastAsia="Times New Roman"/>
          <w:szCs w:val="28"/>
        </w:rPr>
      </w:pPr>
      <w:r w:rsidRPr="00A83997">
        <w:rPr>
          <w:rFonts w:eastAsia="Times New Roman"/>
          <w:szCs w:val="28"/>
        </w:rPr>
        <w:t xml:space="preserve">В связи с тем, что после окончании срока подачи заявок на участие в конкурсе подана только одна заявка, </w:t>
      </w:r>
      <w:r>
        <w:rPr>
          <w:rFonts w:eastAsia="Times New Roman"/>
          <w:szCs w:val="28"/>
        </w:rPr>
        <w:t xml:space="preserve">в соответствии с </w:t>
      </w:r>
      <w:r w:rsidRPr="00A83997">
        <w:rPr>
          <w:rFonts w:eastAsia="Times New Roman"/>
          <w:szCs w:val="28"/>
        </w:rPr>
        <w:t xml:space="preserve">подпунктом а) пункта 13.5.1 ЕОСЗ, открытый конкурс признан несостоявшимся. </w:t>
      </w:r>
    </w:p>
    <w:p w:rsidR="00D44C6F" w:rsidRPr="00D44C6F" w:rsidRDefault="00D44C6F" w:rsidP="00D44C6F">
      <w:pPr>
        <w:outlineLvl w:val="0"/>
        <w:rPr>
          <w:rFonts w:ascii="Times New Roman" w:hAnsi="Times New Roman"/>
        </w:rPr>
      </w:pPr>
      <w:r w:rsidRPr="00D44C6F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D44C6F">
        <w:rPr>
          <w:rFonts w:ascii="Times New Roman" w:hAnsi="Times New Roman"/>
          <w:i/>
          <w:iCs/>
        </w:rPr>
        <w:t xml:space="preserve"> </w:t>
      </w:r>
      <w:r w:rsidRPr="00D44C6F">
        <w:rPr>
          <w:rFonts w:ascii="Times New Roman" w:hAnsi="Times New Roman"/>
        </w:rPr>
        <w:t>приняты следующие решения:</w:t>
      </w:r>
    </w:p>
    <w:p w:rsidR="00D44C6F" w:rsidRPr="00D44C6F" w:rsidRDefault="00D44C6F" w:rsidP="00D44C6F">
      <w:pPr>
        <w:pStyle w:val="a6"/>
        <w:jc w:val="both"/>
        <w:rPr>
          <w:szCs w:val="28"/>
        </w:rPr>
      </w:pPr>
      <w:r w:rsidRPr="00D44C6F">
        <w:rPr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44C6F" w:rsidRPr="00D44C6F" w:rsidRDefault="00D44C6F" w:rsidP="00D44C6F">
      <w:pPr>
        <w:pStyle w:val="a6"/>
        <w:jc w:val="both"/>
        <w:rPr>
          <w:szCs w:val="28"/>
        </w:rPr>
      </w:pPr>
      <w:r w:rsidRPr="00D44C6F">
        <w:rPr>
          <w:szCs w:val="28"/>
        </w:rPr>
        <w:lastRenderedPageBreak/>
        <w:t xml:space="preserve">2.1.1. </w:t>
      </w:r>
      <w:r w:rsidR="00EE5ECE">
        <w:rPr>
          <w:szCs w:val="28"/>
        </w:rPr>
        <w:t>ЗАО «НПО СМ»</w:t>
      </w:r>
      <w:r w:rsidRPr="00D44C6F">
        <w:rPr>
          <w:szCs w:val="28"/>
        </w:rPr>
        <w:t xml:space="preserve"> </w:t>
      </w:r>
    </w:p>
    <w:p w:rsidR="00D44C6F" w:rsidRPr="00D44C6F" w:rsidRDefault="00D44C6F" w:rsidP="00D44C6F">
      <w:pPr>
        <w:keepLines w:val="0"/>
        <w:jc w:val="left"/>
        <w:rPr>
          <w:rFonts w:ascii="Times New Roman" w:hAnsi="Times New Roman"/>
        </w:rPr>
      </w:pPr>
      <w:r w:rsidRPr="00D44C6F">
        <w:rPr>
          <w:rFonts w:ascii="Times New Roman" w:hAnsi="Times New Roman"/>
        </w:rPr>
        <w:t xml:space="preserve">Результаты голосования членов </w:t>
      </w:r>
      <w:r w:rsidR="00EE5ECE">
        <w:rPr>
          <w:rFonts w:ascii="Times New Roman" w:hAnsi="Times New Roman"/>
        </w:rPr>
        <w:t>закупочной</w:t>
      </w:r>
      <w:r w:rsidRPr="00D44C6F">
        <w:rPr>
          <w:rFonts w:ascii="Times New Roman" w:hAnsi="Times New Roman"/>
        </w:rPr>
        <w:t xml:space="preserve"> комиссии: </w:t>
      </w:r>
      <w:r w:rsidRPr="00D44C6F">
        <w:rPr>
          <w:rFonts w:ascii="Times New Roman" w:hAnsi="Times New Roman"/>
        </w:rPr>
        <w:br/>
        <w:t xml:space="preserve">«за» - </w:t>
      </w:r>
      <w:r w:rsidR="00EE5ECE">
        <w:rPr>
          <w:rFonts w:ascii="Times New Roman" w:hAnsi="Times New Roman"/>
        </w:rPr>
        <w:t>9 голосов;</w:t>
      </w:r>
      <w:r w:rsidR="00EE5ECE">
        <w:rPr>
          <w:rFonts w:ascii="Times New Roman" w:hAnsi="Times New Roman"/>
        </w:rPr>
        <w:br/>
        <w:t>«против» - 0 голосов;</w:t>
      </w:r>
      <w:r w:rsidR="00EE5ECE">
        <w:rPr>
          <w:rFonts w:ascii="Times New Roman" w:hAnsi="Times New Roman"/>
        </w:rPr>
        <w:br/>
        <w:t>«воздержался» - 0 голос</w:t>
      </w:r>
      <w:r w:rsidRPr="00D44C6F">
        <w:rPr>
          <w:rFonts w:ascii="Times New Roman" w:hAnsi="Times New Roman"/>
        </w:rPr>
        <w:t xml:space="preserve">ов. </w:t>
      </w:r>
    </w:p>
    <w:p w:rsidR="00D44C6F" w:rsidRPr="00D44C6F" w:rsidRDefault="00D44C6F" w:rsidP="00D44C6F">
      <w:pPr>
        <w:outlineLvl w:val="0"/>
        <w:rPr>
          <w:rFonts w:ascii="Times New Roman" w:hAnsi="Times New Roman"/>
        </w:rPr>
      </w:pPr>
    </w:p>
    <w:p w:rsidR="00EE5ECE" w:rsidRPr="00EE5ECE" w:rsidRDefault="00EE5ECE" w:rsidP="00EE5ECE">
      <w:pPr>
        <w:outlineLvl w:val="0"/>
        <w:rPr>
          <w:rFonts w:ascii="Times New Roman" w:hAnsi="Times New Roman"/>
          <w:szCs w:val="25"/>
        </w:rPr>
      </w:pPr>
      <w:r w:rsidRPr="007260D1">
        <w:rPr>
          <w:rFonts w:ascii="Times New Roman" w:hAnsi="Times New Roman"/>
          <w:sz w:val="25"/>
          <w:szCs w:val="25"/>
        </w:rPr>
        <w:t>2</w:t>
      </w:r>
      <w:r w:rsidRPr="00EE5ECE">
        <w:rPr>
          <w:rFonts w:ascii="Times New Roman" w:hAnsi="Times New Roman"/>
          <w:szCs w:val="25"/>
        </w:rPr>
        <w:t>.2. На основании п. 28.4 Единого отраслевого стандарта закупок Госкорпорации «Росатом» (положение о закупке)</w:t>
      </w:r>
      <w:r w:rsidR="001B7ABF">
        <w:rPr>
          <w:rFonts w:ascii="Times New Roman" w:hAnsi="Times New Roman"/>
          <w:szCs w:val="25"/>
        </w:rPr>
        <w:t>, учитывая, что цена договора не превышает начальную (максимальную) цену договора,</w:t>
      </w:r>
      <w:r w:rsidRPr="00EE5ECE">
        <w:rPr>
          <w:rFonts w:ascii="Times New Roman" w:hAnsi="Times New Roman"/>
          <w:szCs w:val="25"/>
        </w:rPr>
        <w:t xml:space="preserve"> рекомендовать Заказчику провести с </w:t>
      </w:r>
      <w:r>
        <w:rPr>
          <w:rFonts w:ascii="Times New Roman" w:hAnsi="Times New Roman"/>
          <w:szCs w:val="28"/>
        </w:rPr>
        <w:t>ЗАО «НПО СМ»</w:t>
      </w:r>
      <w:r w:rsidRPr="00EE5ECE">
        <w:rPr>
          <w:rFonts w:ascii="Times New Roman" w:hAnsi="Times New Roman"/>
          <w:szCs w:val="25"/>
        </w:rPr>
        <w:t xml:space="preserve"> преддоговорные переговоры по снижению цены, предложенной участником при подаче заявки, без изменения иных условий договора и заявки, и заключить договор по цене, согласованной в результате проведения преддоговорных переговоров. </w:t>
      </w:r>
    </w:p>
    <w:p w:rsidR="00EE5ECE" w:rsidRPr="00EE5ECE" w:rsidRDefault="00EE5ECE" w:rsidP="00EE5ECE">
      <w:pPr>
        <w:jc w:val="left"/>
        <w:rPr>
          <w:rFonts w:ascii="Times New Roman" w:hAnsi="Times New Roman"/>
          <w:szCs w:val="25"/>
        </w:rPr>
      </w:pPr>
    </w:p>
    <w:p w:rsidR="00D44C6F" w:rsidRPr="00EE5ECE" w:rsidRDefault="00EE5ECE" w:rsidP="00EE5ECE">
      <w:pPr>
        <w:jc w:val="left"/>
        <w:outlineLvl w:val="0"/>
        <w:rPr>
          <w:rFonts w:ascii="Times New Roman" w:hAnsi="Times New Roman"/>
          <w:sz w:val="22"/>
        </w:rPr>
      </w:pPr>
      <w:r w:rsidRPr="00EE5ECE">
        <w:rPr>
          <w:rFonts w:ascii="Times New Roman" w:hAnsi="Times New Roman"/>
          <w:szCs w:val="25"/>
        </w:rPr>
        <w:t>Результаты голосования члено</w:t>
      </w:r>
      <w:r>
        <w:rPr>
          <w:rFonts w:ascii="Times New Roman" w:hAnsi="Times New Roman"/>
          <w:szCs w:val="25"/>
        </w:rPr>
        <w:t xml:space="preserve">в закупочной комиссии: </w:t>
      </w:r>
      <w:r>
        <w:rPr>
          <w:rFonts w:ascii="Times New Roman" w:hAnsi="Times New Roman"/>
          <w:szCs w:val="25"/>
        </w:rPr>
        <w:br/>
        <w:t>«за» - 9</w:t>
      </w:r>
      <w:r w:rsidRPr="00EE5ECE">
        <w:rPr>
          <w:rFonts w:ascii="Times New Roman" w:hAnsi="Times New Roman"/>
          <w:szCs w:val="25"/>
        </w:rPr>
        <w:t xml:space="preserve"> голосов;</w:t>
      </w:r>
      <w:r w:rsidRPr="00EE5ECE">
        <w:rPr>
          <w:rFonts w:ascii="Times New Roman" w:hAnsi="Times New Roman"/>
          <w:szCs w:val="25"/>
        </w:rPr>
        <w:br/>
        <w:t>«против» - 0 голосов;</w:t>
      </w:r>
      <w:r w:rsidRPr="00EE5ECE">
        <w:rPr>
          <w:rFonts w:ascii="Times New Roman" w:hAnsi="Times New Roman"/>
          <w:szCs w:val="25"/>
        </w:rPr>
        <w:br/>
        <w:t>«воздержался» - 0 голосов.</w:t>
      </w:r>
    </w:p>
    <w:p w:rsidR="00D44C6F" w:rsidRPr="00EE5ECE" w:rsidRDefault="00D44C6F" w:rsidP="00D44C6F">
      <w:pPr>
        <w:rPr>
          <w:rFonts w:ascii="Times New Roman" w:hAnsi="Times New Roman"/>
          <w:b/>
          <w:sz w:val="22"/>
        </w:rPr>
      </w:pPr>
    </w:p>
    <w:p w:rsidR="00EE5ECE" w:rsidRDefault="00EE5ECE" w:rsidP="00D44C6F">
      <w:pPr>
        <w:rPr>
          <w:rFonts w:ascii="Times New Roman" w:hAnsi="Times New Roman"/>
          <w:b/>
        </w:rPr>
      </w:pPr>
    </w:p>
    <w:p w:rsidR="00EE5ECE" w:rsidRDefault="00EE5ECE" w:rsidP="00D44C6F">
      <w:pPr>
        <w:rPr>
          <w:rFonts w:ascii="Times New Roman" w:hAnsi="Times New Roman"/>
          <w:b/>
        </w:rPr>
      </w:pPr>
    </w:p>
    <w:p w:rsidR="00EE5ECE" w:rsidRPr="00D44C6F" w:rsidRDefault="00EE5ECE" w:rsidP="00D44C6F">
      <w:pPr>
        <w:rPr>
          <w:rFonts w:ascii="Times New Roman" w:hAnsi="Times New Roman"/>
          <w:b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85E0D" w:rsidRPr="00385E0D" w:rsidTr="007F70BA">
        <w:trPr>
          <w:trHeight w:val="293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385E0D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385E0D">
              <w:rPr>
                <w:rFonts w:ascii="Times New Roman" w:hAnsi="Times New Roman"/>
                <w:b/>
                <w:szCs w:val="25"/>
              </w:rPr>
              <w:t>Подпись</w:t>
            </w:r>
          </w:p>
        </w:tc>
      </w:tr>
      <w:tr w:rsidR="00385E0D" w:rsidRPr="00385E0D" w:rsidTr="007F70BA">
        <w:trPr>
          <w:trHeight w:val="269"/>
        </w:trPr>
        <w:tc>
          <w:tcPr>
            <w:tcW w:w="9900" w:type="dxa"/>
            <w:gridSpan w:val="2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Cs/>
                <w:szCs w:val="25"/>
              </w:rPr>
              <w:t>Казакова Елена Алексеевна</w:t>
            </w:r>
          </w:p>
        </w:tc>
        <w:tc>
          <w:tcPr>
            <w:tcW w:w="4950" w:type="dxa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237"/>
        </w:trPr>
        <w:tc>
          <w:tcPr>
            <w:tcW w:w="9900" w:type="dxa"/>
            <w:gridSpan w:val="2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234"/>
        </w:trPr>
        <w:tc>
          <w:tcPr>
            <w:tcW w:w="9900" w:type="dxa"/>
            <w:gridSpan w:val="2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bCs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szCs w:val="25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C04EE4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hyperlink r:id="rId13" w:history="1">
              <w:r w:rsidR="00385E0D" w:rsidRPr="00385E0D">
                <w:rPr>
                  <w:rFonts w:ascii="Times New Roman" w:hAnsi="Times New Roman"/>
                  <w:color w:val="000000"/>
                  <w:szCs w:val="25"/>
                </w:rPr>
                <w:t>Лимаренко</w:t>
              </w:r>
            </w:hyperlink>
            <w:r w:rsidR="00385E0D" w:rsidRPr="00385E0D">
              <w:rPr>
                <w:rFonts w:ascii="Times New Roman" w:hAnsi="Times New Roman"/>
                <w:color w:val="000000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spacing w:line="20" w:lineRule="atLeast"/>
              <w:rPr>
                <w:rFonts w:ascii="Times New Roman" w:hAnsi="Times New Roman"/>
                <w:bCs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385E0D" w:rsidRPr="00385E0D" w:rsidTr="007F70BA">
        <w:trPr>
          <w:trHeight w:val="245"/>
        </w:trPr>
        <w:tc>
          <w:tcPr>
            <w:tcW w:w="9900" w:type="dxa"/>
            <w:gridSpan w:val="2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385E0D" w:rsidRPr="00385E0D" w:rsidTr="007F70BA">
        <w:trPr>
          <w:trHeight w:val="432"/>
        </w:trPr>
        <w:tc>
          <w:tcPr>
            <w:tcW w:w="4950" w:type="dxa"/>
            <w:vAlign w:val="center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85E0D" w:rsidRPr="00385E0D" w:rsidRDefault="00385E0D" w:rsidP="007F70BA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</w:p>
        </w:tc>
      </w:tr>
    </w:tbl>
    <w:p w:rsidR="00625A11" w:rsidRPr="00385E0D" w:rsidRDefault="00625A11" w:rsidP="00385E0D">
      <w:pPr>
        <w:pStyle w:val="a6"/>
        <w:jc w:val="both"/>
        <w:rPr>
          <w:sz w:val="20"/>
        </w:rPr>
      </w:pPr>
    </w:p>
    <w:sectPr w:rsidR="00625A11" w:rsidRPr="00385E0D" w:rsidSect="00385E0D">
      <w:footerReference w:type="default" r:id="rId14"/>
      <w:pgSz w:w="11906" w:h="16838"/>
      <w:pgMar w:top="1134" w:right="737" w:bottom="1134" w:left="1134" w:header="708" w:footer="5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64E" w:rsidRDefault="00DC264E" w:rsidP="00385E0D">
      <w:r>
        <w:separator/>
      </w:r>
    </w:p>
  </w:endnote>
  <w:endnote w:type="continuationSeparator" w:id="0">
    <w:p w:rsidR="00DC264E" w:rsidRDefault="00DC264E" w:rsidP="00385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0BA" w:rsidRDefault="00AD50B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463 Р4-14-2 от «29»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товара по лоту № 463 Р4-14 Поставка штор светомаскировочных подъемных для сооружения энергоблока №4 Ростовской АЭС</w:t>
    </w:r>
  </w:p>
  <w:p w:rsidR="007F70BA" w:rsidRDefault="00AD50B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04EE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04EE4">
      <w:rPr>
        <w:rFonts w:ascii="Times New Roman" w:hAnsi="Times New Roman"/>
        <w:sz w:val="16"/>
        <w:szCs w:val="16"/>
      </w:rPr>
      <w:fldChar w:fldCharType="separate"/>
    </w:r>
    <w:r w:rsidR="001B7ABF">
      <w:rPr>
        <w:rFonts w:ascii="Times New Roman" w:hAnsi="Times New Roman"/>
        <w:noProof/>
        <w:sz w:val="16"/>
        <w:szCs w:val="16"/>
      </w:rPr>
      <w:t>1</w:t>
    </w:r>
    <w:r w:rsidR="00C04EE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04EE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04EE4">
      <w:rPr>
        <w:rFonts w:ascii="Times New Roman" w:hAnsi="Times New Roman"/>
        <w:sz w:val="16"/>
        <w:szCs w:val="16"/>
      </w:rPr>
      <w:fldChar w:fldCharType="separate"/>
    </w:r>
    <w:r w:rsidR="001B7ABF">
      <w:rPr>
        <w:rFonts w:ascii="Times New Roman" w:hAnsi="Times New Roman"/>
        <w:noProof/>
        <w:sz w:val="16"/>
        <w:szCs w:val="16"/>
      </w:rPr>
      <w:t>3</w:t>
    </w:r>
    <w:r w:rsidR="00C04EE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64E" w:rsidRDefault="00DC264E" w:rsidP="00385E0D">
      <w:r>
        <w:separator/>
      </w:r>
    </w:p>
  </w:footnote>
  <w:footnote w:type="continuationSeparator" w:id="0">
    <w:p w:rsidR="00DC264E" w:rsidRDefault="00DC264E" w:rsidP="00385E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7CC1"/>
    <w:multiLevelType w:val="multilevel"/>
    <w:tmpl w:val="F9AA8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C6F"/>
    <w:rsid w:val="001B7ABF"/>
    <w:rsid w:val="00237F86"/>
    <w:rsid w:val="002930BA"/>
    <w:rsid w:val="0029478D"/>
    <w:rsid w:val="00385E0D"/>
    <w:rsid w:val="00625A11"/>
    <w:rsid w:val="006266C8"/>
    <w:rsid w:val="007015F5"/>
    <w:rsid w:val="00992932"/>
    <w:rsid w:val="00AD50B8"/>
    <w:rsid w:val="00C04EE4"/>
    <w:rsid w:val="00CA6D7E"/>
    <w:rsid w:val="00D44C6F"/>
    <w:rsid w:val="00DC264E"/>
    <w:rsid w:val="00EE5ECE"/>
    <w:rsid w:val="00FC1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6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4C6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44C6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44C6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44C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D44C6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385E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5E0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85E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5E0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E5ECE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1B7A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B7A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2014-07-30T06:13:00Z</cp:lastPrinted>
  <dcterms:created xsi:type="dcterms:W3CDTF">2014-07-29T11:04:00Z</dcterms:created>
  <dcterms:modified xsi:type="dcterms:W3CDTF">2014-07-30T06:13:00Z</dcterms:modified>
</cp:coreProperties>
</file>