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64959" w:rsidRDefault="00471921" w:rsidP="009640AB">
      <w:pPr>
        <w:jc w:val="center"/>
        <w:rPr>
          <w:b/>
          <w:spacing w:val="1"/>
          <w:sz w:val="24"/>
          <w:szCs w:val="24"/>
        </w:rPr>
      </w:pPr>
      <w:r w:rsidRPr="0046495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64959" w:rsidRDefault="001B207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464959">
        <w:rPr>
          <w:sz w:val="24"/>
          <w:szCs w:val="24"/>
        </w:rPr>
        <w:t xml:space="preserve">ПРОТОКОЛ № </w:t>
      </w:r>
      <w:r w:rsidR="00471921" w:rsidRPr="00464959">
        <w:rPr>
          <w:sz w:val="24"/>
          <w:szCs w:val="24"/>
        </w:rPr>
        <w:t>SH-2014/1263</w:t>
      </w:r>
      <w:r w:rsidRPr="00464959">
        <w:rPr>
          <w:sz w:val="24"/>
          <w:szCs w:val="24"/>
        </w:rPr>
        <w:t xml:space="preserve"> от </w:t>
      </w:r>
      <w:r w:rsidR="00471921" w:rsidRPr="00464959">
        <w:rPr>
          <w:sz w:val="24"/>
          <w:szCs w:val="24"/>
        </w:rPr>
        <w:t>11.07.2014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464959" w:rsidRPr="002D11B7" w:rsidRDefault="00464959" w:rsidP="00464959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D11B7">
        <w:rPr>
          <w:b/>
          <w:sz w:val="24"/>
          <w:szCs w:val="24"/>
          <w:u w:val="single"/>
        </w:rPr>
        <w:t xml:space="preserve">клапанов </w:t>
      </w:r>
      <w:proofErr w:type="spellStart"/>
      <w:r w:rsidRPr="002D11B7">
        <w:rPr>
          <w:b/>
          <w:sz w:val="24"/>
          <w:szCs w:val="24"/>
          <w:u w:val="single"/>
        </w:rPr>
        <w:t>сильфонных</w:t>
      </w:r>
      <w:proofErr w:type="spellEnd"/>
      <w:r w:rsidRPr="002D11B7">
        <w:rPr>
          <w:b/>
          <w:sz w:val="24"/>
          <w:szCs w:val="24"/>
          <w:u w:val="single"/>
        </w:rPr>
        <w:t xml:space="preserve"> и сальниковых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464959" w:rsidRDefault="00553E42" w:rsidP="00553E42">
      <w:pPr>
        <w:ind w:right="141"/>
        <w:rPr>
          <w:sz w:val="24"/>
          <w:szCs w:val="24"/>
        </w:rPr>
      </w:pPr>
      <w:r w:rsidRPr="00464959">
        <w:rPr>
          <w:b/>
          <w:sz w:val="24"/>
          <w:szCs w:val="24"/>
        </w:rPr>
        <w:t>Вид процедуры закупки</w:t>
      </w:r>
      <w:r w:rsidRPr="00464959">
        <w:rPr>
          <w:sz w:val="24"/>
          <w:szCs w:val="24"/>
        </w:rPr>
        <w:t xml:space="preserve">: </w:t>
      </w:r>
      <w:r w:rsidR="00471921" w:rsidRPr="00464959">
        <w:rPr>
          <w:sz w:val="24"/>
          <w:szCs w:val="24"/>
        </w:rPr>
        <w:t>открытый запрос цен в электронной форме</w:t>
      </w:r>
    </w:p>
    <w:p w:rsidR="0051114B" w:rsidRPr="00464959" w:rsidRDefault="0051114B" w:rsidP="0051114B">
      <w:pPr>
        <w:ind w:right="141"/>
        <w:rPr>
          <w:sz w:val="24"/>
          <w:szCs w:val="24"/>
        </w:rPr>
      </w:pPr>
    </w:p>
    <w:p w:rsidR="0051114B" w:rsidRPr="00464959" w:rsidRDefault="0051114B" w:rsidP="0051114B">
      <w:pPr>
        <w:ind w:right="141"/>
        <w:rPr>
          <w:sz w:val="24"/>
          <w:szCs w:val="24"/>
        </w:rPr>
      </w:pPr>
      <w:proofErr w:type="spellStart"/>
      <w:r w:rsidRPr="00464959">
        <w:rPr>
          <w:sz w:val="24"/>
          <w:szCs w:val="24"/>
        </w:rPr>
        <w:t>Заказчик:_</w:t>
      </w:r>
      <w:r w:rsidR="00471921" w:rsidRPr="00464959">
        <w:rPr>
          <w:sz w:val="24"/>
          <w:szCs w:val="24"/>
        </w:rPr>
        <w:t>ОАО</w:t>
      </w:r>
      <w:proofErr w:type="spellEnd"/>
      <w:r w:rsidR="00471921" w:rsidRPr="00464959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64959">
        <w:rPr>
          <w:sz w:val="24"/>
          <w:szCs w:val="24"/>
        </w:rPr>
        <w:t>Место нахождения заказчика:_</w:t>
      </w:r>
      <w:r w:rsidR="00471921" w:rsidRPr="00464959">
        <w:rPr>
          <w:sz w:val="24"/>
          <w:szCs w:val="24"/>
        </w:rPr>
        <w:t xml:space="preserve">636039, Томская </w:t>
      </w:r>
      <w:proofErr w:type="spellStart"/>
      <w:proofErr w:type="gramStart"/>
      <w:r w:rsidR="00471921" w:rsidRPr="00464959">
        <w:rPr>
          <w:sz w:val="24"/>
          <w:szCs w:val="24"/>
        </w:rPr>
        <w:t>обл</w:t>
      </w:r>
      <w:proofErr w:type="spellEnd"/>
      <w:proofErr w:type="gramEnd"/>
      <w:r w:rsidR="00471921" w:rsidRPr="00464959">
        <w:rPr>
          <w:sz w:val="24"/>
          <w:szCs w:val="24"/>
        </w:rPr>
        <w:t xml:space="preserve">, </w:t>
      </w:r>
      <w:proofErr w:type="spellStart"/>
      <w:r w:rsidR="00471921" w:rsidRPr="00464959">
        <w:rPr>
          <w:sz w:val="24"/>
          <w:szCs w:val="24"/>
        </w:rPr>
        <w:t>Северск</w:t>
      </w:r>
      <w:proofErr w:type="spellEnd"/>
      <w:r w:rsidR="00471921" w:rsidRPr="00464959">
        <w:rPr>
          <w:sz w:val="24"/>
          <w:szCs w:val="24"/>
        </w:rPr>
        <w:t xml:space="preserve"> г, Курчатова </w:t>
      </w:r>
      <w:proofErr w:type="spellStart"/>
      <w:r w:rsidR="00471921" w:rsidRPr="00464959">
        <w:rPr>
          <w:sz w:val="24"/>
          <w:szCs w:val="24"/>
        </w:rPr>
        <w:t>ул</w:t>
      </w:r>
      <w:proofErr w:type="spellEnd"/>
      <w:r w:rsidR="00471921" w:rsidRPr="00464959">
        <w:rPr>
          <w:sz w:val="24"/>
          <w:szCs w:val="24"/>
        </w:rPr>
        <w:t>, 1</w:t>
      </w:r>
    </w:p>
    <w:p w:rsidR="005047F6" w:rsidRPr="003947BB" w:rsidRDefault="00464959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464959" w:rsidRPr="00C00F43" w:rsidRDefault="00464959" w:rsidP="00464959">
      <w:pPr>
        <w:shd w:val="clear" w:color="auto" w:fill="FFFFFF"/>
        <w:jc w:val="both"/>
        <w:rPr>
          <w:snapToGrid w:val="0"/>
          <w:sz w:val="24"/>
          <w:szCs w:val="24"/>
        </w:rPr>
      </w:pPr>
      <w:r w:rsidRPr="002D11B7">
        <w:rPr>
          <w:sz w:val="24"/>
          <w:szCs w:val="24"/>
        </w:rPr>
        <w:t xml:space="preserve">Извещение №98/4197 от «26»  июня 2014 года  (901-SH-7208) о проведении запроса цен было размещено на официальном сайте </w:t>
      </w:r>
      <w:proofErr w:type="spellStart"/>
      <w:r w:rsidRPr="002D11B7">
        <w:rPr>
          <w:sz w:val="24"/>
          <w:szCs w:val="24"/>
        </w:rPr>
        <w:t>Госкорпорации</w:t>
      </w:r>
      <w:proofErr w:type="spellEnd"/>
      <w:r w:rsidRPr="002D11B7">
        <w:rPr>
          <w:sz w:val="24"/>
          <w:szCs w:val="24"/>
        </w:rPr>
        <w:t xml:space="preserve"> «</w:t>
      </w:r>
      <w:proofErr w:type="spellStart"/>
      <w:r w:rsidRPr="002D11B7">
        <w:rPr>
          <w:sz w:val="24"/>
          <w:szCs w:val="24"/>
        </w:rPr>
        <w:t>Росатом</w:t>
      </w:r>
      <w:proofErr w:type="spellEnd"/>
      <w:r w:rsidRPr="002D11B7">
        <w:rPr>
          <w:sz w:val="24"/>
          <w:szCs w:val="24"/>
        </w:rPr>
        <w:t xml:space="preserve">» </w:t>
      </w:r>
      <w:hyperlink r:id="rId5" w:history="1">
        <w:r w:rsidRPr="002D11B7">
          <w:rPr>
            <w:rStyle w:val="a3"/>
            <w:sz w:val="24"/>
            <w:szCs w:val="24"/>
            <w:lang w:val="en-US"/>
          </w:rPr>
          <w:t>http</w:t>
        </w:r>
        <w:r w:rsidRPr="002D11B7">
          <w:rPr>
            <w:rStyle w:val="a3"/>
            <w:sz w:val="24"/>
            <w:szCs w:val="24"/>
          </w:rPr>
          <w:t>://</w:t>
        </w:r>
        <w:proofErr w:type="spellStart"/>
        <w:r w:rsidRPr="002D11B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D11B7">
          <w:rPr>
            <w:rStyle w:val="a3"/>
            <w:sz w:val="24"/>
            <w:szCs w:val="24"/>
          </w:rPr>
          <w:t>.</w:t>
        </w:r>
        <w:proofErr w:type="spellStart"/>
        <w:r w:rsidRPr="002D11B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D11B7">
          <w:rPr>
            <w:rStyle w:val="a3"/>
            <w:sz w:val="24"/>
            <w:szCs w:val="24"/>
          </w:rPr>
          <w:t>.</w:t>
        </w:r>
        <w:proofErr w:type="spellStart"/>
        <w:r w:rsidRPr="002D11B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D11B7">
        <w:rPr>
          <w:snapToGrid w:val="0"/>
          <w:sz w:val="24"/>
          <w:szCs w:val="24"/>
        </w:rPr>
        <w:t xml:space="preserve"> </w:t>
      </w:r>
      <w:r w:rsidRPr="002D11B7">
        <w:rPr>
          <w:sz w:val="24"/>
          <w:szCs w:val="24"/>
        </w:rPr>
        <w:t>№ 140626/0506/400 дата</w:t>
      </w:r>
      <w:r w:rsidRPr="002D11B7">
        <w:rPr>
          <w:snapToGrid w:val="0"/>
          <w:sz w:val="24"/>
          <w:szCs w:val="24"/>
        </w:rPr>
        <w:t xml:space="preserve"> 26.06.2014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64959" w:rsidRPr="002D11B7" w:rsidTr="00CC150E">
        <w:tc>
          <w:tcPr>
            <w:tcW w:w="709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№</w:t>
            </w:r>
          </w:p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D11B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D11B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D11B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D11B7">
              <w:rPr>
                <w:sz w:val="24"/>
                <w:szCs w:val="24"/>
              </w:rPr>
              <w:t>Ед</w:t>
            </w:r>
            <w:proofErr w:type="gramStart"/>
            <w:r w:rsidRPr="002D11B7">
              <w:rPr>
                <w:sz w:val="24"/>
                <w:szCs w:val="24"/>
              </w:rPr>
              <w:t>.и</w:t>
            </w:r>
            <w:proofErr w:type="gramEnd"/>
            <w:r w:rsidRPr="002D11B7">
              <w:rPr>
                <w:sz w:val="24"/>
                <w:szCs w:val="24"/>
              </w:rPr>
              <w:t>зм</w:t>
            </w:r>
            <w:proofErr w:type="spellEnd"/>
            <w:r w:rsidRPr="002D11B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Кол-во</w:t>
            </w:r>
          </w:p>
        </w:tc>
      </w:tr>
      <w:tr w:rsidR="00464959" w:rsidRPr="002D11B7" w:rsidTr="00CC150E">
        <w:tc>
          <w:tcPr>
            <w:tcW w:w="709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КЛАПАН ЗАПОРНЫЙ 14НЖ1Р ДУ10 У26036-10 ТУ 26-07-024-76</w:t>
            </w:r>
          </w:p>
        </w:tc>
        <w:tc>
          <w:tcPr>
            <w:tcW w:w="2977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ТУ 26-07-024-76</w:t>
            </w:r>
          </w:p>
        </w:tc>
        <w:tc>
          <w:tcPr>
            <w:tcW w:w="992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14,00</w:t>
            </w:r>
          </w:p>
        </w:tc>
      </w:tr>
      <w:tr w:rsidR="00464959" w:rsidRPr="002D11B7" w:rsidTr="00CC150E">
        <w:tc>
          <w:tcPr>
            <w:tcW w:w="709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КРАН ПРОХОДНОЙ Л33008-25 ДУ25 11НЖ12П ТУ 3742-006-07625022-96</w:t>
            </w:r>
          </w:p>
        </w:tc>
        <w:tc>
          <w:tcPr>
            <w:tcW w:w="2977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ТУ 3742-006-07625022-96</w:t>
            </w:r>
          </w:p>
        </w:tc>
        <w:tc>
          <w:tcPr>
            <w:tcW w:w="992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64959" w:rsidRPr="003947BB" w:rsidTr="00CC150E">
        <w:tc>
          <w:tcPr>
            <w:tcW w:w="709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КЛАПАН ЗАПОРНЫЙ 14НЖ17П20-1 ДУ10 РУ10 РУЧНОЙ ЦАПКОВЫЙ ГЕРМЕТИЧНОСТЬ ЗАТВОРА КЛАСС В ПРИСОЕДИНЕНИЕ К ТРУБОПРОВОДУ ЦАПКОВОЕ РАЗМЕР ПРИ СОЕДИНИТЕЛЬНОЙ РЕЗЬБЫ27Х1,5 МАТЕРИАЛ КОРПУСА СТАЛЬ 10Х17Н13М3Т ТУ 3742-010-07625022-04 ГОСТ </w:t>
            </w:r>
            <w:proofErr w:type="gramStart"/>
            <w:r w:rsidRPr="002D11B7">
              <w:rPr>
                <w:sz w:val="24"/>
                <w:szCs w:val="24"/>
              </w:rPr>
              <w:t>Р</w:t>
            </w:r>
            <w:proofErr w:type="gramEnd"/>
            <w:r w:rsidRPr="002D11B7">
              <w:rPr>
                <w:sz w:val="24"/>
                <w:szCs w:val="24"/>
              </w:rPr>
              <w:t xml:space="preserve"> 54808-2011</w:t>
            </w:r>
          </w:p>
        </w:tc>
        <w:tc>
          <w:tcPr>
            <w:tcW w:w="2977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ТУ 3742-010-07625022-04</w:t>
            </w:r>
          </w:p>
        </w:tc>
        <w:tc>
          <w:tcPr>
            <w:tcW w:w="992" w:type="dxa"/>
            <w:shd w:val="clear" w:color="auto" w:fill="auto"/>
          </w:tcPr>
          <w:p w:rsidR="00464959" w:rsidRPr="002D11B7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64959" w:rsidRPr="005C5596" w:rsidRDefault="00464959" w:rsidP="00CC15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D11B7"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64959" w:rsidRDefault="00464959" w:rsidP="00464959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64959" w:rsidRPr="00C00F43" w:rsidTr="00CC150E">
        <w:tc>
          <w:tcPr>
            <w:tcW w:w="2260" w:type="dxa"/>
          </w:tcPr>
          <w:p w:rsidR="00464959" w:rsidRPr="003E0B55" w:rsidRDefault="00464959" w:rsidP="00CC15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64959" w:rsidRDefault="00464959" w:rsidP="00CC150E">
            <w:r>
              <w:rPr>
                <w:b/>
                <w:color w:val="000000"/>
              </w:rPr>
              <w:t xml:space="preserve">605 213 </w:t>
            </w:r>
            <w:r w:rsidRPr="00D1756E">
              <w:rPr>
                <w:color w:val="000000"/>
              </w:rPr>
              <w:t>(шестьсот пять тысяч двести тринадцать)</w:t>
            </w:r>
            <w:r>
              <w:rPr>
                <w:b/>
                <w:color w:val="000000"/>
              </w:rPr>
              <w:t xml:space="preserve">  рублей</w:t>
            </w:r>
            <w:r w:rsidRPr="00254E05">
              <w:rPr>
                <w:b/>
                <w:color w:val="000000"/>
              </w:rPr>
              <w:t xml:space="preserve"> 00 копеек</w:t>
            </w:r>
            <w:r>
              <w:rPr>
                <w:b/>
                <w:color w:val="000000"/>
              </w:rPr>
              <w:t xml:space="preserve">, в </w:t>
            </w:r>
            <w:r w:rsidRPr="00254E05">
              <w:rPr>
                <w:b/>
                <w:color w:val="000000"/>
              </w:rPr>
              <w:t xml:space="preserve">том числе НДС 18% </w:t>
            </w:r>
          </w:p>
          <w:p w:rsidR="00464959" w:rsidRPr="000E294A" w:rsidRDefault="00464959" w:rsidP="00CC15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64959" w:rsidRPr="00C00F43" w:rsidTr="00CC150E">
        <w:tc>
          <w:tcPr>
            <w:tcW w:w="2260" w:type="dxa"/>
          </w:tcPr>
          <w:p w:rsidR="00464959" w:rsidRPr="003E0B55" w:rsidRDefault="00464959" w:rsidP="00CC15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64959" w:rsidRPr="000E294A" w:rsidRDefault="00464959" w:rsidP="00CC15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11B7">
              <w:rPr>
                <w:sz w:val="24"/>
                <w:szCs w:val="24"/>
              </w:rPr>
              <w:t>Цена договора включает в себя: 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товара.</w:t>
            </w:r>
          </w:p>
        </w:tc>
      </w:tr>
      <w:tr w:rsidR="00464959" w:rsidRPr="00C00F43" w:rsidTr="00CC150E">
        <w:tc>
          <w:tcPr>
            <w:tcW w:w="2260" w:type="dxa"/>
          </w:tcPr>
          <w:p w:rsidR="00464959" w:rsidRPr="003E0B55" w:rsidRDefault="00464959" w:rsidP="00CC15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3E0B55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464959" w:rsidRPr="002D11B7" w:rsidRDefault="00464959" w:rsidP="00CC1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lastRenderedPageBreak/>
              <w:t xml:space="preserve">ОАО «СХК», </w:t>
            </w:r>
            <w:proofErr w:type="gramStart"/>
            <w:r w:rsidRPr="002D11B7">
              <w:rPr>
                <w:sz w:val="24"/>
                <w:szCs w:val="24"/>
              </w:rPr>
              <w:t>Томская</w:t>
            </w:r>
            <w:proofErr w:type="gramEnd"/>
            <w:r w:rsidRPr="002D11B7">
              <w:rPr>
                <w:sz w:val="24"/>
                <w:szCs w:val="24"/>
              </w:rPr>
              <w:t xml:space="preserve"> обл. г. </w:t>
            </w:r>
            <w:proofErr w:type="spellStart"/>
            <w:r w:rsidRPr="002D11B7">
              <w:rPr>
                <w:sz w:val="24"/>
                <w:szCs w:val="24"/>
              </w:rPr>
              <w:t>Северск</w:t>
            </w:r>
            <w:proofErr w:type="spellEnd"/>
            <w:r w:rsidRPr="002D11B7">
              <w:rPr>
                <w:sz w:val="24"/>
                <w:szCs w:val="24"/>
              </w:rPr>
              <w:t xml:space="preserve">, ул. </w:t>
            </w:r>
            <w:proofErr w:type="spellStart"/>
            <w:r w:rsidRPr="002D11B7">
              <w:rPr>
                <w:sz w:val="24"/>
                <w:szCs w:val="24"/>
              </w:rPr>
              <w:t>Предзаводская</w:t>
            </w:r>
            <w:proofErr w:type="spellEnd"/>
            <w:r w:rsidRPr="002D11B7">
              <w:rPr>
                <w:sz w:val="24"/>
                <w:szCs w:val="24"/>
              </w:rPr>
              <w:t xml:space="preserve">, 9, склад №031. </w:t>
            </w:r>
          </w:p>
          <w:p w:rsidR="00464959" w:rsidRPr="002D11B7" w:rsidRDefault="00464959" w:rsidP="00CC1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Способ доставки:</w:t>
            </w:r>
          </w:p>
          <w:p w:rsidR="00464959" w:rsidRPr="002D11B7" w:rsidRDefault="00464959" w:rsidP="00CC1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lastRenderedPageBreak/>
              <w:t xml:space="preserve">Железнодорожным транспортом до станции Томск грузовой </w:t>
            </w:r>
            <w:proofErr w:type="spellStart"/>
            <w:r w:rsidRPr="002D11B7">
              <w:rPr>
                <w:sz w:val="24"/>
                <w:szCs w:val="24"/>
              </w:rPr>
              <w:t>Западно-Сибирской</w:t>
            </w:r>
            <w:proofErr w:type="spellEnd"/>
            <w:r w:rsidRPr="002D11B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D11B7">
              <w:rPr>
                <w:sz w:val="24"/>
                <w:szCs w:val="24"/>
              </w:rPr>
              <w:t>комбинат", ж</w:t>
            </w:r>
            <w:proofErr w:type="gramEnd"/>
            <w:r w:rsidRPr="002D11B7">
              <w:rPr>
                <w:sz w:val="24"/>
                <w:szCs w:val="24"/>
              </w:rPr>
              <w:t>.д. код – 2082.</w:t>
            </w:r>
          </w:p>
          <w:p w:rsidR="00464959" w:rsidRPr="003E0B55" w:rsidRDefault="00464959" w:rsidP="00CC1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D11B7">
              <w:rPr>
                <w:sz w:val="24"/>
                <w:szCs w:val="24"/>
              </w:rPr>
              <w:t>г</w:t>
            </w:r>
            <w:proofErr w:type="gramEnd"/>
            <w:r w:rsidRPr="002D11B7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D11B7">
              <w:rPr>
                <w:sz w:val="24"/>
                <w:szCs w:val="24"/>
              </w:rPr>
              <w:t>Северск</w:t>
            </w:r>
            <w:proofErr w:type="spellEnd"/>
            <w:r w:rsidRPr="002D11B7">
              <w:rPr>
                <w:sz w:val="24"/>
                <w:szCs w:val="24"/>
              </w:rPr>
              <w:t xml:space="preserve">, ул. </w:t>
            </w:r>
            <w:proofErr w:type="spellStart"/>
            <w:r w:rsidRPr="002D11B7">
              <w:rPr>
                <w:sz w:val="24"/>
                <w:szCs w:val="24"/>
              </w:rPr>
              <w:t>Предзаводская</w:t>
            </w:r>
            <w:proofErr w:type="spellEnd"/>
            <w:r w:rsidRPr="002D11B7">
              <w:rPr>
                <w:sz w:val="24"/>
                <w:szCs w:val="24"/>
              </w:rPr>
              <w:t>, 9, склад №031.</w:t>
            </w:r>
          </w:p>
        </w:tc>
      </w:tr>
      <w:tr w:rsidR="00464959" w:rsidRPr="00C00F43" w:rsidTr="00CC150E">
        <w:tc>
          <w:tcPr>
            <w:tcW w:w="2260" w:type="dxa"/>
          </w:tcPr>
          <w:p w:rsidR="00464959" w:rsidRPr="003E0B55" w:rsidRDefault="00464959" w:rsidP="00CC15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64959" w:rsidRPr="000E294A" w:rsidRDefault="00464959" w:rsidP="00CC15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D11B7">
              <w:rPr>
                <w:sz w:val="24"/>
                <w:szCs w:val="24"/>
              </w:rPr>
              <w:t>20 календарных дней с момента подписания договора уполномоченными представителями сторон.</w:t>
            </w:r>
          </w:p>
        </w:tc>
      </w:tr>
      <w:tr w:rsidR="00464959" w:rsidRPr="00C00F43" w:rsidTr="00CC150E">
        <w:tc>
          <w:tcPr>
            <w:tcW w:w="2260" w:type="dxa"/>
          </w:tcPr>
          <w:p w:rsidR="00464959" w:rsidRPr="003E0B55" w:rsidRDefault="00464959" w:rsidP="00CC150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64959" w:rsidRPr="002D11B7" w:rsidRDefault="00464959" w:rsidP="00CC150E">
            <w:pPr>
              <w:ind w:right="153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464959" w:rsidRPr="002D11B7" w:rsidRDefault="00464959" w:rsidP="00CC150E">
            <w:pPr>
              <w:ind w:right="153"/>
              <w:jc w:val="both"/>
              <w:rPr>
                <w:sz w:val="24"/>
                <w:szCs w:val="24"/>
              </w:rPr>
            </w:pPr>
            <w:r w:rsidRPr="002D11B7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D11B7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D11B7">
              <w:rPr>
                <w:sz w:val="24"/>
                <w:szCs w:val="24"/>
              </w:rPr>
              <w:t>.</w:t>
            </w:r>
          </w:p>
          <w:p w:rsidR="00464959" w:rsidRPr="000E294A" w:rsidRDefault="00464959" w:rsidP="00CC15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64959" w:rsidRPr="00C00F43" w:rsidTr="00CC150E">
        <w:tc>
          <w:tcPr>
            <w:tcW w:w="2260" w:type="dxa"/>
          </w:tcPr>
          <w:p w:rsidR="00464959" w:rsidRPr="003E0B55" w:rsidRDefault="00464959" w:rsidP="00CC150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64959" w:rsidRPr="002D11B7" w:rsidRDefault="00464959" w:rsidP="00CC150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D11B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D11B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64959" w:rsidRPr="00C00F43" w:rsidRDefault="00464959" w:rsidP="00464959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1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1984"/>
        <w:gridCol w:w="2339"/>
      </w:tblGrid>
      <w:tr w:rsidR="006E66B1" w:rsidRPr="00464959" w:rsidTr="004649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49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49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49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49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49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71921" w:rsidRPr="00464959" w:rsidTr="004649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  <w:lang w:val="en-US"/>
              </w:rPr>
            </w:pPr>
            <w:r w:rsidRPr="00464959">
              <w:rPr>
                <w:sz w:val="20"/>
                <w:lang w:val="en-US"/>
              </w:rPr>
              <w:t>29.06.2014 14:55:00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464959">
              <w:rPr>
                <w:snapToGrid w:val="0"/>
                <w:sz w:val="20"/>
              </w:rPr>
              <w:t>ОБЛ</w:t>
            </w:r>
            <w:proofErr w:type="gramEnd"/>
            <w:r w:rsidRPr="00464959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  <w:lang w:val="en-US"/>
              </w:rPr>
              <w:t>604.000,70 RUB С НДС</w:t>
            </w:r>
          </w:p>
        </w:tc>
      </w:tr>
      <w:tr w:rsidR="00471921" w:rsidRPr="00464959" w:rsidTr="004649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  <w:lang w:val="en-US"/>
              </w:rPr>
            </w:pPr>
            <w:r w:rsidRPr="00464959">
              <w:rPr>
                <w:sz w:val="20"/>
                <w:lang w:val="en-US"/>
              </w:rPr>
              <w:t>02.07.2014 18:27:00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</w:rPr>
              <w:t xml:space="preserve">195027, САНКТ-ПЕТЕРБУРГ Г, ЯКОРНАЯ </w:t>
            </w:r>
            <w:proofErr w:type="gramStart"/>
            <w:r w:rsidRPr="00464959">
              <w:rPr>
                <w:snapToGrid w:val="0"/>
                <w:sz w:val="20"/>
              </w:rPr>
              <w:t>УЛ</w:t>
            </w:r>
            <w:proofErr w:type="gramEnd"/>
            <w:r w:rsidRPr="00464959">
              <w:rPr>
                <w:snapToGrid w:val="0"/>
                <w:sz w:val="20"/>
              </w:rPr>
              <w:t xml:space="preserve">, 3, ЛИТ. </w:t>
            </w:r>
            <w:r w:rsidRPr="00464959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  <w:lang w:val="en-US"/>
              </w:rPr>
              <w:t>479.650,04 RUB С НДС</w:t>
            </w:r>
          </w:p>
        </w:tc>
      </w:tr>
      <w:tr w:rsidR="00471921" w:rsidRPr="007C3F52" w:rsidTr="004649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  <w:lang w:val="en-US"/>
              </w:rPr>
            </w:pPr>
            <w:r w:rsidRPr="00464959">
              <w:rPr>
                <w:sz w:val="20"/>
                <w:lang w:val="en-US"/>
              </w:rPr>
              <w:t>02.07.2014 11:33:00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464959">
              <w:rPr>
                <w:snapToGrid w:val="0"/>
                <w:sz w:val="20"/>
              </w:rPr>
              <w:t>ОБЛ</w:t>
            </w:r>
            <w:proofErr w:type="gramEnd"/>
            <w:r w:rsidRPr="00464959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1921" w:rsidRPr="00464959" w:rsidRDefault="00471921" w:rsidP="00CC150E">
            <w:pPr>
              <w:rPr>
                <w:sz w:val="20"/>
              </w:rPr>
            </w:pPr>
            <w:r w:rsidRPr="00464959">
              <w:rPr>
                <w:snapToGrid w:val="0"/>
                <w:sz w:val="20"/>
                <w:lang w:val="en-US"/>
              </w:rPr>
              <w:t>550.163,20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095"/>
      </w:tblGrid>
      <w:tr w:rsidR="006E66B1" w:rsidRPr="00464959" w:rsidTr="00464959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49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6495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Причина отклонения</w:t>
            </w:r>
          </w:p>
        </w:tc>
      </w:tr>
      <w:tr w:rsidR="00471921" w:rsidRPr="00471921" w:rsidTr="00464959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71921" w:rsidRPr="00464959" w:rsidRDefault="00471921" w:rsidP="00CC1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64959" w:rsidRDefault="00471921" w:rsidP="00CC150E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64959">
              <w:rPr>
                <w:sz w:val="20"/>
              </w:rPr>
              <w:t xml:space="preserve">В соответствии с п.14.9.4,д) ЕОСЗ отклонить заявку от ООО «ЛПО» по причине несоответствия заявки по составу технических характеристик продукции указанных в </w:t>
            </w:r>
            <w:proofErr w:type="gramStart"/>
            <w:r w:rsidRPr="00464959">
              <w:rPr>
                <w:sz w:val="20"/>
              </w:rPr>
              <w:t>ч</w:t>
            </w:r>
            <w:proofErr w:type="gramEnd"/>
            <w:r w:rsidRPr="00464959">
              <w:rPr>
                <w:sz w:val="20"/>
              </w:rPr>
              <w:t xml:space="preserve">. 3 «Техническая часть» Документации по запросу цен, а именно: </w:t>
            </w:r>
          </w:p>
          <w:p w:rsidR="00471921" w:rsidRPr="00464959" w:rsidRDefault="00471921" w:rsidP="00CC150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64959">
              <w:rPr>
                <w:sz w:val="20"/>
              </w:rPr>
              <w:t xml:space="preserve">не соответствие по габаритам и массе согласно Р.4 п.4.1 с 1)-3) ТЗ №104-11/1898 от 25.05.2014 г </w:t>
            </w:r>
            <w:proofErr w:type="gramStart"/>
            <w:r w:rsidRPr="00464959">
              <w:rPr>
                <w:sz w:val="20"/>
              </w:rPr>
              <w:t xml:space="preserve">( </w:t>
            </w:r>
            <w:proofErr w:type="gramEnd"/>
            <w:r w:rsidRPr="00464959">
              <w:rPr>
                <w:sz w:val="20"/>
              </w:rPr>
              <w:t xml:space="preserve">по п.1 у заказчика габариты не более:170х200х100 мм, у участника 200х130х175 мм, масса у заказчика не более 2,9 кг, у участника - 3,95 кг, по п.2 у заказчика габариты не более:96х50х125 мм, у участника H-173 мм, L - </w:t>
            </w:r>
            <w:proofErr w:type="gramStart"/>
            <w:r w:rsidRPr="00464959">
              <w:rPr>
                <w:sz w:val="20"/>
              </w:rPr>
              <w:t xml:space="preserve">92 мм, масса у заказчика не более 0,75 кг, у участника - 2,3 кг, по п.3 у </w:t>
            </w:r>
            <w:r w:rsidRPr="00464959">
              <w:rPr>
                <w:sz w:val="20"/>
              </w:rPr>
              <w:lastRenderedPageBreak/>
              <w:t xml:space="preserve">заказчика габариты не более:102х80х148 мм, у участника 115х80х150 мм, масса у заказчика не более 1,2 кг, у участника - 1,8 кг)       </w:t>
            </w:r>
            <w:proofErr w:type="gramEnd"/>
          </w:p>
        </w:tc>
      </w:tr>
    </w:tbl>
    <w:p w:rsidR="006E66B1" w:rsidRPr="00471921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938"/>
      </w:tblGrid>
      <w:tr w:rsidR="00586F8C" w:rsidRPr="00464959" w:rsidTr="004649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464959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6495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464959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6495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71921" w:rsidRPr="00464959" w:rsidTr="004649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1921" w:rsidRPr="00464959" w:rsidRDefault="00471921" w:rsidP="00CC1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4959" w:rsidRDefault="00471921" w:rsidP="00CC150E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464959">
              <w:rPr>
                <w:sz w:val="20"/>
              </w:rPr>
              <w:t>Дозапрос</w:t>
            </w:r>
            <w:proofErr w:type="spellEnd"/>
            <w:r w:rsidRPr="00464959">
              <w:rPr>
                <w:sz w:val="20"/>
              </w:rPr>
              <w:t xml:space="preserve"> согласно п.12.1 Информационной карты Документации по запросу цен, а именно: </w:t>
            </w:r>
          </w:p>
          <w:p w:rsidR="00471921" w:rsidRPr="00464959" w:rsidRDefault="00464959" w:rsidP="00CC1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471921" w:rsidRPr="00464959">
              <w:rPr>
                <w:sz w:val="20"/>
              </w:rPr>
              <w:t>Если участник не является головным изготовителем предлагаемого товара (по номенклатуре спецификации Части 3 «Техническая часть»), либо уполномоченным представительством головного изготовителя, либо официальным дилером головного изготовителя, в составе заявки на участие в закупочной процедуре должно быть приложено подтверждение права на предложение, распространения фирменных гарантийных обязательств от головного изготовителя товара (по номенклатуре спецификации Части 3 «Техническая часть»), предлагаемого в рамках настоящей закупочной</w:t>
            </w:r>
            <w:proofErr w:type="gramEnd"/>
            <w:r w:rsidR="00471921" w:rsidRPr="00464959">
              <w:rPr>
                <w:sz w:val="20"/>
              </w:rPr>
              <w:t xml:space="preserve"> процедуры. В частности, головной изготовитель, либо уполномоченное представительство головного изготовителя, либо официальный дилер головного изготовителя, должны гарантировать участнику закупочной процедуры, распространение всех фирменных гарантий на товар (по номенклатуре спецификации Части 3 «Техническая часть») в течение всего срока исполнения обязательств по договору.       </w:t>
            </w:r>
            <w:r w:rsidR="00471921" w:rsidRPr="00464959">
              <w:rPr>
                <w:sz w:val="24"/>
                <w:szCs w:val="24"/>
              </w:rPr>
              <w:t xml:space="preserve"> </w:t>
            </w:r>
          </w:p>
        </w:tc>
      </w:tr>
      <w:tr w:rsidR="00471921" w:rsidRPr="00471921" w:rsidTr="0046495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71921" w:rsidRPr="00464959" w:rsidRDefault="00471921" w:rsidP="00CC1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4"/>
                <w:szCs w:val="24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4959" w:rsidRDefault="00464959" w:rsidP="00CC150E">
            <w:pPr>
              <w:shd w:val="clear" w:color="auto" w:fill="FFFFFF"/>
              <w:jc w:val="both"/>
              <w:rPr>
                <w:sz w:val="20"/>
              </w:rPr>
            </w:pPr>
          </w:p>
          <w:p w:rsidR="00471921" w:rsidRPr="00471921" w:rsidRDefault="00471921" w:rsidP="00CC15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4959">
              <w:rPr>
                <w:sz w:val="20"/>
              </w:rPr>
              <w:t xml:space="preserve">УТОЧНИТЬ СВЕДЕНИЯ СОГЛАСНО П.5.2, Р.8 ТЗ № 104-11/1898 ОТ 28.05.2014 Г.       </w:t>
            </w:r>
            <w:r w:rsidRPr="0047192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7192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7192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C05835" w:rsidRDefault="00C05835" w:rsidP="00C05835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05835" w:rsidRDefault="00C05835" w:rsidP="00C0583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1B5F46">
        <w:rPr>
          <w:b/>
          <w:sz w:val="24"/>
          <w:szCs w:val="24"/>
          <w:u w:val="single"/>
        </w:rPr>
        <w:t>21</w:t>
      </w:r>
      <w:r>
        <w:rPr>
          <w:b/>
          <w:sz w:val="24"/>
          <w:szCs w:val="24"/>
          <w:u w:val="single"/>
        </w:rPr>
        <w:t>.07.2014г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C05835" w:rsidRDefault="00C05835" w:rsidP="00C0583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05835" w:rsidRDefault="00C05835" w:rsidP="00C0583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05835" w:rsidRDefault="00C05835" w:rsidP="00C05835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B6DBD" w:rsidRDefault="000B6DBD" w:rsidP="00C05835">
      <w:pPr>
        <w:suppressAutoHyphens/>
        <w:ind w:right="141"/>
        <w:jc w:val="center"/>
        <w:rPr>
          <w:sz w:val="24"/>
          <w:szCs w:val="24"/>
        </w:rPr>
      </w:pPr>
    </w:p>
    <w:p w:rsidR="000B6DBD" w:rsidRDefault="000B6DBD" w:rsidP="00C05835">
      <w:pPr>
        <w:suppressAutoHyphens/>
        <w:ind w:right="141"/>
        <w:jc w:val="center"/>
        <w:rPr>
          <w:sz w:val="24"/>
          <w:szCs w:val="24"/>
        </w:rPr>
      </w:pPr>
    </w:p>
    <w:p w:rsidR="000B6DBD" w:rsidRDefault="000B6DBD" w:rsidP="00C05835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B6DBD" w:rsidTr="000B6DBD"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B6DBD" w:rsidTr="000B6DBD"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B6DBD" w:rsidTr="000B6DBD"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16.07.2014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B6DBD" w:rsidTr="000B6DBD"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19/249Д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0B6DBD" w:rsidTr="000B6DBD"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B6DBD" w:rsidTr="000B6DBD"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B6DBD" w:rsidTr="000B6DBD"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B6DBD" w:rsidTr="000B6DBD"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B6DBD" w:rsidRDefault="000B6DBD" w:rsidP="00C0583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C05835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C54922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B6DBD"/>
    <w:rsid w:val="001A41A1"/>
    <w:rsid w:val="001B2078"/>
    <w:rsid w:val="001B5F46"/>
    <w:rsid w:val="002031AD"/>
    <w:rsid w:val="00263427"/>
    <w:rsid w:val="0036346E"/>
    <w:rsid w:val="00377DD5"/>
    <w:rsid w:val="003B3D6E"/>
    <w:rsid w:val="003C2DE9"/>
    <w:rsid w:val="003E40B6"/>
    <w:rsid w:val="004063C1"/>
    <w:rsid w:val="00464959"/>
    <w:rsid w:val="0047192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05835"/>
    <w:rsid w:val="00C16AD7"/>
    <w:rsid w:val="00C54922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2014-07-16T03:01:00Z</dcterms:created>
  <dcterms:modified xsi:type="dcterms:W3CDTF">2014-07-16T03:03:00Z</dcterms:modified>
</cp:coreProperties>
</file>